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B4671" w14:textId="77777777" w:rsidR="00DB33D1" w:rsidRDefault="00DB33D1" w:rsidP="00DB33D1">
      <w:pPr>
        <w:pStyle w:val="Standard"/>
        <w:jc w:val="right"/>
      </w:pPr>
    </w:p>
    <w:p w14:paraId="00CA414F" w14:textId="77777777" w:rsidR="00DB33D1" w:rsidRDefault="00DB33D1" w:rsidP="00DB33D1">
      <w:pPr>
        <w:pStyle w:val="Standard"/>
        <w:jc w:val="center"/>
        <w:rPr>
          <w:rFonts w:ascii="Tahoma" w:hAnsi="Tahoma" w:cs="Tahoma"/>
          <w:b/>
        </w:rPr>
      </w:pPr>
    </w:p>
    <w:p w14:paraId="270C721C" w14:textId="77777777" w:rsidR="00CB3515" w:rsidRDefault="00CB3515" w:rsidP="00DB33D1">
      <w:pPr>
        <w:pStyle w:val="Standard"/>
        <w:jc w:val="center"/>
        <w:rPr>
          <w:rFonts w:ascii="Tahoma" w:hAnsi="Tahoma" w:cs="Tahoma"/>
          <w:b/>
        </w:rPr>
      </w:pPr>
    </w:p>
    <w:p w14:paraId="23826CA6" w14:textId="77777777" w:rsidR="00CB3515" w:rsidRDefault="00CB3515" w:rsidP="00DB33D1">
      <w:pPr>
        <w:pStyle w:val="Standard"/>
        <w:jc w:val="center"/>
        <w:rPr>
          <w:rFonts w:ascii="Tahoma" w:hAnsi="Tahoma" w:cs="Tahoma"/>
          <w:b/>
        </w:rPr>
      </w:pPr>
    </w:p>
    <w:p w14:paraId="5D8ED2ED" w14:textId="77777777" w:rsidR="00CB3515" w:rsidRDefault="00CB3515" w:rsidP="00DB33D1">
      <w:pPr>
        <w:pStyle w:val="Standard"/>
        <w:jc w:val="center"/>
        <w:rPr>
          <w:rFonts w:ascii="Tahoma" w:hAnsi="Tahoma" w:cs="Tahoma"/>
          <w:b/>
        </w:rPr>
      </w:pPr>
    </w:p>
    <w:p w14:paraId="4B3EB7E5" w14:textId="77777777" w:rsidR="00CB3515" w:rsidRDefault="00CB3515" w:rsidP="00DB33D1">
      <w:pPr>
        <w:pStyle w:val="Standard"/>
        <w:jc w:val="center"/>
        <w:rPr>
          <w:rFonts w:ascii="Tahoma" w:hAnsi="Tahoma" w:cs="Tahoma"/>
          <w:b/>
        </w:rPr>
      </w:pPr>
    </w:p>
    <w:p w14:paraId="2AE8BE7A" w14:textId="77777777" w:rsidR="00CB3515" w:rsidRDefault="00CB3515" w:rsidP="00DB33D1">
      <w:pPr>
        <w:pStyle w:val="Standard"/>
        <w:jc w:val="center"/>
        <w:rPr>
          <w:rFonts w:ascii="Tahoma" w:hAnsi="Tahoma" w:cs="Tahoma"/>
          <w:b/>
        </w:rPr>
      </w:pPr>
    </w:p>
    <w:p w14:paraId="3DE02B3B" w14:textId="77777777" w:rsidR="00CB3515" w:rsidRDefault="00CB3515" w:rsidP="00DB33D1">
      <w:pPr>
        <w:pStyle w:val="Standard"/>
        <w:jc w:val="center"/>
        <w:rPr>
          <w:rFonts w:ascii="Tahoma" w:hAnsi="Tahoma" w:cs="Tahoma"/>
          <w:b/>
        </w:rPr>
      </w:pPr>
    </w:p>
    <w:p w14:paraId="6A382885" w14:textId="77777777" w:rsidR="00DB33D1" w:rsidRDefault="00DB33D1" w:rsidP="00DB33D1">
      <w:pPr>
        <w:pStyle w:val="Standard"/>
        <w:jc w:val="center"/>
        <w:rPr>
          <w:rFonts w:ascii="Tahoma" w:hAnsi="Tahoma" w:cs="Tahoma"/>
          <w:b/>
        </w:rPr>
      </w:pPr>
    </w:p>
    <w:p w14:paraId="077778B2" w14:textId="77777777" w:rsidR="00DB33D1" w:rsidRDefault="00DB33D1" w:rsidP="00DB33D1">
      <w:pPr>
        <w:pStyle w:val="Standard"/>
        <w:jc w:val="center"/>
      </w:pPr>
      <w:r>
        <w:rPr>
          <w:rFonts w:ascii="Tahoma" w:hAnsi="Tahoma" w:cs="Tahoma"/>
          <w:b/>
        </w:rPr>
        <w:t>ZAMAWIAJĄCY:</w:t>
      </w:r>
    </w:p>
    <w:p w14:paraId="0D5E05B5" w14:textId="77777777" w:rsidR="00DB33D1" w:rsidRDefault="00DB33D1" w:rsidP="00DB33D1">
      <w:pPr>
        <w:pStyle w:val="Standard"/>
        <w:rPr>
          <w:rFonts w:ascii="Tahoma" w:hAnsi="Tahoma" w:cs="Tahoma"/>
          <w:b/>
          <w:u w:val="single"/>
        </w:rPr>
      </w:pPr>
    </w:p>
    <w:p w14:paraId="6B0D9757" w14:textId="77777777" w:rsidR="00617EF9" w:rsidRPr="00617EF9" w:rsidRDefault="00D27E04" w:rsidP="00617EF9">
      <w:pPr>
        <w:widowControl/>
        <w:autoSpaceDN/>
        <w:jc w:val="center"/>
        <w:textAlignment w:val="auto"/>
        <w:rPr>
          <w:rFonts w:ascii="Tahoma" w:eastAsia="Times New Roman" w:hAnsi="Tahoma" w:cs="Tahoma"/>
          <w:b/>
          <w:kern w:val="0"/>
          <w:sz w:val="20"/>
          <w:szCs w:val="20"/>
          <w:lang w:eastAsia="pl-PL" w:bidi="ar-SA"/>
        </w:rPr>
      </w:pPr>
      <w:r>
        <w:rPr>
          <w:rFonts w:ascii="Tahoma" w:eastAsia="Times New Roman" w:hAnsi="Tahoma" w:cs="Tahoma"/>
          <w:b/>
          <w:kern w:val="0"/>
          <w:sz w:val="20"/>
          <w:szCs w:val="20"/>
          <w:lang w:eastAsia="pl-PL" w:bidi="ar-SA"/>
        </w:rPr>
        <w:t>Powiatowe Centrum Kształcenia Zawodowego i Ustawicznego</w:t>
      </w:r>
    </w:p>
    <w:p w14:paraId="0373D35B" w14:textId="77777777" w:rsidR="00617EF9" w:rsidRPr="00617EF9" w:rsidRDefault="00617EF9" w:rsidP="00617EF9">
      <w:pPr>
        <w:widowControl/>
        <w:autoSpaceDN/>
        <w:jc w:val="center"/>
        <w:textAlignment w:val="auto"/>
        <w:rPr>
          <w:rFonts w:ascii="Tahoma" w:eastAsia="Times New Roman" w:hAnsi="Tahoma" w:cs="Tahoma"/>
          <w:kern w:val="0"/>
          <w:sz w:val="20"/>
          <w:szCs w:val="20"/>
          <w:lang w:eastAsia="pl-PL" w:bidi="ar-SA"/>
        </w:rPr>
      </w:pPr>
      <w:r w:rsidRPr="00617EF9">
        <w:rPr>
          <w:rFonts w:ascii="Tahoma" w:eastAsia="Times New Roman" w:hAnsi="Tahoma" w:cs="Tahoma"/>
          <w:kern w:val="0"/>
          <w:sz w:val="20"/>
          <w:szCs w:val="20"/>
          <w:lang w:eastAsia="pl-PL" w:bidi="ar-SA"/>
        </w:rPr>
        <w:t xml:space="preserve">ul. </w:t>
      </w:r>
      <w:r w:rsidR="00D27E04">
        <w:rPr>
          <w:rFonts w:ascii="Tahoma" w:eastAsia="Times New Roman" w:hAnsi="Tahoma" w:cs="Tahoma"/>
          <w:kern w:val="0"/>
          <w:sz w:val="20"/>
          <w:szCs w:val="20"/>
          <w:lang w:eastAsia="pl-PL" w:bidi="ar-SA"/>
        </w:rPr>
        <w:t>Gałczyńskiego 1</w:t>
      </w:r>
      <w:r w:rsidRPr="00617EF9">
        <w:rPr>
          <w:rFonts w:ascii="Tahoma" w:eastAsia="Times New Roman" w:hAnsi="Tahoma" w:cs="Tahoma"/>
          <w:kern w:val="0"/>
          <w:sz w:val="20"/>
          <w:szCs w:val="20"/>
          <w:lang w:eastAsia="pl-PL" w:bidi="ar-SA"/>
        </w:rPr>
        <w:t xml:space="preserve">   </w:t>
      </w:r>
    </w:p>
    <w:p w14:paraId="0D7FE928" w14:textId="77777777" w:rsidR="00617EF9" w:rsidRPr="00617EF9" w:rsidRDefault="00D27E04" w:rsidP="00617EF9">
      <w:pPr>
        <w:widowControl/>
        <w:autoSpaceDN/>
        <w:jc w:val="center"/>
        <w:textAlignment w:val="auto"/>
        <w:rPr>
          <w:rFonts w:ascii="Tahoma" w:eastAsia="Times New Roman" w:hAnsi="Tahoma" w:cs="Tahoma"/>
          <w:kern w:val="0"/>
          <w:sz w:val="20"/>
          <w:szCs w:val="20"/>
          <w:u w:val="single"/>
          <w:lang w:eastAsia="pl-PL" w:bidi="ar-SA"/>
        </w:rPr>
      </w:pPr>
      <w:r>
        <w:rPr>
          <w:rFonts w:ascii="Tahoma" w:eastAsia="Times New Roman" w:hAnsi="Tahoma" w:cs="Tahoma"/>
          <w:kern w:val="0"/>
          <w:sz w:val="20"/>
          <w:szCs w:val="20"/>
          <w:u w:val="single"/>
          <w:lang w:eastAsia="pl-PL" w:bidi="ar-SA"/>
        </w:rPr>
        <w:t>44-300 Wodzisław Śląski</w:t>
      </w:r>
    </w:p>
    <w:p w14:paraId="7F20659D" w14:textId="77777777" w:rsidR="00DB33D1" w:rsidRDefault="00DB33D1" w:rsidP="00DB33D1">
      <w:pPr>
        <w:pStyle w:val="Standard"/>
        <w:rPr>
          <w:rFonts w:ascii="Tahoma" w:hAnsi="Tahoma" w:cs="Tahoma"/>
          <w:b/>
        </w:rPr>
      </w:pPr>
    </w:p>
    <w:p w14:paraId="18E7402F" w14:textId="77777777" w:rsidR="00DB33D1" w:rsidRDefault="00DB33D1" w:rsidP="00DB33D1">
      <w:pPr>
        <w:pStyle w:val="Standard"/>
        <w:jc w:val="center"/>
        <w:rPr>
          <w:rFonts w:ascii="Tahoma" w:hAnsi="Tahoma" w:cs="Tahoma"/>
          <w:b/>
        </w:rPr>
      </w:pPr>
    </w:p>
    <w:p w14:paraId="7A960032" w14:textId="77777777" w:rsidR="00DB33D1" w:rsidRDefault="00DB33D1" w:rsidP="00DB33D1">
      <w:pPr>
        <w:pStyle w:val="Standard"/>
        <w:tabs>
          <w:tab w:val="left" w:pos="6357"/>
        </w:tabs>
      </w:pPr>
      <w:r>
        <w:rPr>
          <w:rFonts w:ascii="Tahoma" w:hAnsi="Tahoma" w:cs="Tahoma"/>
          <w:b/>
          <w:sz w:val="22"/>
          <w:szCs w:val="22"/>
        </w:rPr>
        <w:tab/>
      </w:r>
    </w:p>
    <w:p w14:paraId="6792760C" w14:textId="77777777" w:rsidR="00DB33D1" w:rsidRDefault="00DB33D1" w:rsidP="00DB33D1">
      <w:pPr>
        <w:pStyle w:val="Standard"/>
        <w:jc w:val="center"/>
      </w:pPr>
      <w:r>
        <w:rPr>
          <w:rFonts w:ascii="Tahoma" w:hAnsi="Tahoma" w:cs="Tahoma"/>
          <w:b/>
          <w:sz w:val="22"/>
          <w:szCs w:val="22"/>
          <w:u w:val="single"/>
        </w:rPr>
        <w:t>SPECYFIKACJA</w:t>
      </w:r>
    </w:p>
    <w:p w14:paraId="78C79C2C" w14:textId="77777777" w:rsidR="00DB33D1" w:rsidRDefault="00DB33D1" w:rsidP="00DB33D1">
      <w:pPr>
        <w:pStyle w:val="Standard"/>
        <w:jc w:val="center"/>
        <w:rPr>
          <w:rFonts w:ascii="Tahoma" w:hAnsi="Tahoma" w:cs="Tahoma"/>
          <w:b/>
          <w:sz w:val="22"/>
          <w:szCs w:val="22"/>
          <w:u w:val="single"/>
        </w:rPr>
      </w:pPr>
    </w:p>
    <w:p w14:paraId="1CBF40D1" w14:textId="77777777" w:rsidR="00DB33D1" w:rsidRDefault="00DB33D1" w:rsidP="00DB33D1">
      <w:pPr>
        <w:pStyle w:val="Standard"/>
        <w:jc w:val="center"/>
      </w:pPr>
      <w:r>
        <w:rPr>
          <w:rFonts w:ascii="Tahoma" w:hAnsi="Tahoma" w:cs="Tahoma"/>
          <w:b/>
          <w:sz w:val="22"/>
          <w:szCs w:val="22"/>
          <w:u w:val="single"/>
        </w:rPr>
        <w:t>ISTOTNYCH WARUNKÓW ZAMÓWIENIA</w:t>
      </w:r>
    </w:p>
    <w:p w14:paraId="70265D14" w14:textId="77777777" w:rsidR="00DB33D1" w:rsidRDefault="00DB33D1" w:rsidP="00DB33D1">
      <w:pPr>
        <w:pStyle w:val="Standard"/>
        <w:jc w:val="center"/>
      </w:pPr>
      <w:r>
        <w:rPr>
          <w:rFonts w:ascii="Tahoma" w:hAnsi="Tahoma" w:cs="Tahoma"/>
          <w:b/>
          <w:sz w:val="22"/>
          <w:szCs w:val="22"/>
          <w:u w:val="single"/>
        </w:rPr>
        <w:t xml:space="preserve"> </w:t>
      </w:r>
    </w:p>
    <w:p w14:paraId="0ACDA93A" w14:textId="77777777" w:rsidR="00DB33D1" w:rsidRDefault="00DB33D1" w:rsidP="00DB33D1">
      <w:pPr>
        <w:pStyle w:val="Standard"/>
        <w:jc w:val="center"/>
        <w:rPr>
          <w:rFonts w:ascii="Tahoma" w:hAnsi="Tahoma" w:cs="Tahoma"/>
          <w:b/>
        </w:rPr>
      </w:pPr>
    </w:p>
    <w:p w14:paraId="0EE1CB59" w14:textId="77777777" w:rsidR="00DB33D1" w:rsidRDefault="00DB33D1" w:rsidP="00DB33D1">
      <w:pPr>
        <w:pStyle w:val="Standard"/>
        <w:jc w:val="center"/>
        <w:rPr>
          <w:rFonts w:ascii="Tahoma" w:hAnsi="Tahoma" w:cs="Tahoma"/>
          <w:b/>
        </w:rPr>
      </w:pPr>
    </w:p>
    <w:p w14:paraId="0742CE6E" w14:textId="77777777" w:rsidR="00DB33D1" w:rsidRDefault="00DB33D1" w:rsidP="00DB33D1">
      <w:pPr>
        <w:pStyle w:val="Standard"/>
        <w:jc w:val="center"/>
        <w:rPr>
          <w:rFonts w:ascii="Tahoma" w:hAnsi="Tahoma" w:cs="Tahoma"/>
          <w:b/>
        </w:rPr>
      </w:pPr>
    </w:p>
    <w:p w14:paraId="28F6152C" w14:textId="77777777" w:rsidR="00DB33D1" w:rsidRDefault="00DB33D1" w:rsidP="00DB33D1">
      <w:pPr>
        <w:pStyle w:val="Standard"/>
        <w:jc w:val="center"/>
      </w:pPr>
      <w:r>
        <w:rPr>
          <w:rFonts w:ascii="Tahoma" w:hAnsi="Tahoma" w:cs="Tahoma"/>
        </w:rPr>
        <w:t>w postępowaniu o udzielenie zamówienia publicznego, prowadzonym</w:t>
      </w:r>
    </w:p>
    <w:p w14:paraId="03971034" w14:textId="77777777" w:rsidR="00DB33D1" w:rsidRDefault="00DB33D1" w:rsidP="00DB33D1">
      <w:pPr>
        <w:pStyle w:val="Standard"/>
        <w:jc w:val="center"/>
      </w:pPr>
      <w:r>
        <w:rPr>
          <w:rFonts w:ascii="Tahoma" w:hAnsi="Tahoma" w:cs="Tahoma"/>
        </w:rPr>
        <w:t>w trybie przetargu nieograniczonego pn.:</w:t>
      </w:r>
    </w:p>
    <w:p w14:paraId="55555EDA" w14:textId="77777777" w:rsidR="00DB33D1" w:rsidRDefault="00DB33D1" w:rsidP="00DB33D1">
      <w:pPr>
        <w:pStyle w:val="Standard"/>
        <w:jc w:val="center"/>
        <w:rPr>
          <w:rFonts w:ascii="Tahoma" w:hAnsi="Tahoma" w:cs="Tahoma"/>
        </w:rPr>
      </w:pPr>
    </w:p>
    <w:p w14:paraId="4724A15E" w14:textId="77777777" w:rsidR="00DB33D1" w:rsidRDefault="00DB33D1" w:rsidP="00DB33D1">
      <w:pPr>
        <w:pStyle w:val="Standard"/>
        <w:jc w:val="center"/>
        <w:rPr>
          <w:rFonts w:ascii="Tahoma" w:hAnsi="Tahoma" w:cs="Tahoma"/>
          <w:sz w:val="22"/>
          <w:szCs w:val="22"/>
        </w:rPr>
      </w:pPr>
    </w:p>
    <w:p w14:paraId="1A7A309F" w14:textId="4A7EB698" w:rsidR="00DB33D1" w:rsidRDefault="00E81CB1" w:rsidP="00DB33D1">
      <w:pPr>
        <w:pStyle w:val="Standard"/>
        <w:jc w:val="center"/>
        <w:rPr>
          <w:rFonts w:ascii="Tahoma" w:hAnsi="Tahoma" w:cs="Tahoma"/>
          <w:b/>
          <w:sz w:val="24"/>
          <w:szCs w:val="24"/>
        </w:rPr>
      </w:pPr>
      <w:r w:rsidRPr="00E81CB1">
        <w:rPr>
          <w:rFonts w:ascii="Tahoma" w:hAnsi="Tahoma" w:cs="Tahoma"/>
          <w:b/>
          <w:bCs/>
          <w:color w:val="000000"/>
          <w:sz w:val="24"/>
          <w:szCs w:val="24"/>
        </w:rPr>
        <w:t xml:space="preserve">„Budowa terenowych urządzeń sportowych przy Powiatowym Centrum Kształcenia Zawodowego i Ustawicznego przy ul. Gałczyńskiego 1 </w:t>
      </w:r>
      <w:r>
        <w:rPr>
          <w:rFonts w:ascii="Tahoma" w:hAnsi="Tahoma" w:cs="Tahoma"/>
          <w:b/>
          <w:bCs/>
          <w:color w:val="000000"/>
          <w:sz w:val="24"/>
          <w:szCs w:val="24"/>
        </w:rPr>
        <w:t xml:space="preserve">                                    </w:t>
      </w:r>
      <w:r w:rsidRPr="00E81CB1">
        <w:rPr>
          <w:rFonts w:ascii="Tahoma" w:hAnsi="Tahoma" w:cs="Tahoma"/>
          <w:b/>
          <w:bCs/>
          <w:color w:val="000000"/>
          <w:sz w:val="24"/>
          <w:szCs w:val="24"/>
        </w:rPr>
        <w:t>w Wodzisławiu Śląskim”</w:t>
      </w:r>
    </w:p>
    <w:p w14:paraId="5CA80985" w14:textId="77777777" w:rsidR="00DB33D1" w:rsidRDefault="00DB33D1" w:rsidP="00DB33D1">
      <w:pPr>
        <w:pStyle w:val="Standard"/>
        <w:jc w:val="center"/>
        <w:rPr>
          <w:rFonts w:ascii="Tahoma" w:hAnsi="Tahoma" w:cs="Tahoma"/>
          <w:b/>
          <w:sz w:val="24"/>
          <w:szCs w:val="24"/>
        </w:rPr>
      </w:pPr>
    </w:p>
    <w:p w14:paraId="35821147" w14:textId="77777777" w:rsidR="00C46EB2" w:rsidRDefault="00C46EB2" w:rsidP="00DB33D1">
      <w:pPr>
        <w:pStyle w:val="Standard"/>
        <w:jc w:val="center"/>
        <w:rPr>
          <w:rFonts w:ascii="Tahoma" w:hAnsi="Tahoma" w:cs="Tahoma"/>
          <w:b/>
          <w:sz w:val="24"/>
          <w:szCs w:val="24"/>
        </w:rPr>
      </w:pPr>
    </w:p>
    <w:p w14:paraId="59DDA217" w14:textId="77777777" w:rsidR="00DB33D1" w:rsidRDefault="00DB33D1" w:rsidP="00DB33D1">
      <w:pPr>
        <w:pStyle w:val="Standard"/>
        <w:jc w:val="center"/>
        <w:rPr>
          <w:rFonts w:ascii="Tahoma" w:hAnsi="Tahoma" w:cs="Tahoma"/>
          <w:b/>
        </w:rPr>
      </w:pPr>
    </w:p>
    <w:p w14:paraId="26A02945" w14:textId="77777777" w:rsidR="00DB33D1" w:rsidRDefault="00DB33D1" w:rsidP="00DB33D1">
      <w:pPr>
        <w:pStyle w:val="Standard"/>
        <w:jc w:val="center"/>
        <w:rPr>
          <w:rFonts w:ascii="Tahoma" w:hAnsi="Tahoma" w:cs="Tahoma"/>
          <w:b/>
        </w:rPr>
      </w:pPr>
    </w:p>
    <w:p w14:paraId="695BF888" w14:textId="77777777" w:rsidR="00DB33D1" w:rsidRDefault="00DB33D1" w:rsidP="00DB33D1">
      <w:pPr>
        <w:pStyle w:val="Standard"/>
        <w:jc w:val="center"/>
        <w:rPr>
          <w:rFonts w:ascii="Tahoma" w:hAnsi="Tahoma" w:cs="Tahoma"/>
          <w:b/>
        </w:rPr>
      </w:pPr>
    </w:p>
    <w:p w14:paraId="377419A6" w14:textId="77777777" w:rsidR="00DB33D1" w:rsidRDefault="00DB33D1" w:rsidP="00DB33D1">
      <w:pPr>
        <w:pStyle w:val="Standard"/>
        <w:jc w:val="center"/>
        <w:rPr>
          <w:rFonts w:ascii="Tahoma" w:hAnsi="Tahoma" w:cs="Tahoma"/>
          <w:b/>
        </w:rPr>
      </w:pPr>
    </w:p>
    <w:p w14:paraId="7C08C074" w14:textId="77777777" w:rsidR="00DB33D1" w:rsidRDefault="00DB33D1" w:rsidP="00DB33D1">
      <w:pPr>
        <w:pStyle w:val="Standard"/>
        <w:jc w:val="center"/>
        <w:rPr>
          <w:rFonts w:ascii="Tahoma" w:hAnsi="Tahoma" w:cs="Tahoma"/>
          <w:b/>
        </w:rPr>
      </w:pPr>
    </w:p>
    <w:p w14:paraId="605CB6E4" w14:textId="77777777" w:rsidR="00DB33D1" w:rsidRDefault="00DB33D1" w:rsidP="00DB33D1">
      <w:pPr>
        <w:pStyle w:val="Standard"/>
        <w:jc w:val="center"/>
        <w:rPr>
          <w:rFonts w:ascii="Tahoma" w:hAnsi="Tahoma" w:cs="Tahoma"/>
          <w:b/>
        </w:rPr>
      </w:pPr>
    </w:p>
    <w:p w14:paraId="5FE13386" w14:textId="77777777" w:rsidR="00DB33D1" w:rsidRDefault="00DB33D1" w:rsidP="00DB33D1">
      <w:pPr>
        <w:pStyle w:val="Standard"/>
        <w:jc w:val="center"/>
        <w:rPr>
          <w:rFonts w:ascii="Tahoma" w:hAnsi="Tahoma" w:cs="Tahoma"/>
          <w:b/>
        </w:rPr>
      </w:pPr>
    </w:p>
    <w:p w14:paraId="5D828EB1" w14:textId="77777777" w:rsidR="00DB33D1" w:rsidRDefault="00DB33D1" w:rsidP="00DB33D1">
      <w:pPr>
        <w:pStyle w:val="Standard"/>
        <w:jc w:val="center"/>
        <w:rPr>
          <w:rFonts w:ascii="Tahoma" w:hAnsi="Tahoma" w:cs="Tahoma"/>
          <w:b/>
        </w:rPr>
      </w:pPr>
    </w:p>
    <w:p w14:paraId="74A91588" w14:textId="77777777" w:rsidR="00DB33D1" w:rsidRDefault="00DB33D1" w:rsidP="00DB33D1">
      <w:pPr>
        <w:pStyle w:val="Standard"/>
        <w:jc w:val="center"/>
        <w:rPr>
          <w:rFonts w:ascii="Tahoma" w:hAnsi="Tahoma" w:cs="Tahoma"/>
          <w:b/>
        </w:rPr>
      </w:pPr>
    </w:p>
    <w:p w14:paraId="15ABFE91" w14:textId="77777777" w:rsidR="00DB33D1" w:rsidRDefault="00DB33D1" w:rsidP="00DB33D1">
      <w:pPr>
        <w:pStyle w:val="Standard"/>
        <w:jc w:val="center"/>
        <w:rPr>
          <w:rFonts w:ascii="Tahoma" w:hAnsi="Tahoma" w:cs="Tahoma"/>
          <w:b/>
        </w:rPr>
      </w:pPr>
    </w:p>
    <w:p w14:paraId="0251B368" w14:textId="77777777" w:rsidR="00DB33D1" w:rsidRDefault="00DB33D1" w:rsidP="00DB33D1">
      <w:pPr>
        <w:pStyle w:val="Standard"/>
        <w:jc w:val="center"/>
        <w:rPr>
          <w:rFonts w:ascii="Tahoma" w:hAnsi="Tahoma" w:cs="Tahoma"/>
          <w:b/>
        </w:rPr>
      </w:pPr>
    </w:p>
    <w:p w14:paraId="135C4F23" w14:textId="77777777" w:rsidR="00DB33D1" w:rsidRDefault="00DB33D1" w:rsidP="00DB33D1">
      <w:pPr>
        <w:pStyle w:val="Standard"/>
        <w:rPr>
          <w:rFonts w:ascii="Tahoma" w:hAnsi="Tahoma" w:cs="Tahoma"/>
          <w:b/>
        </w:rPr>
      </w:pPr>
    </w:p>
    <w:p w14:paraId="5754A797" w14:textId="77777777" w:rsidR="00DB33D1" w:rsidRDefault="00DB33D1" w:rsidP="00DB33D1">
      <w:pPr>
        <w:pStyle w:val="Standard"/>
        <w:jc w:val="center"/>
        <w:rPr>
          <w:rFonts w:ascii="Tahoma" w:hAnsi="Tahoma" w:cs="Tahoma"/>
          <w:b/>
        </w:rPr>
      </w:pPr>
    </w:p>
    <w:p w14:paraId="65AE2D56" w14:textId="77777777" w:rsidR="00DB33D1" w:rsidRDefault="00DB33D1" w:rsidP="00DB33D1">
      <w:pPr>
        <w:pStyle w:val="Standard"/>
        <w:jc w:val="center"/>
        <w:rPr>
          <w:rFonts w:ascii="Tahoma" w:hAnsi="Tahoma" w:cs="Tahoma"/>
          <w:b/>
        </w:rPr>
      </w:pPr>
    </w:p>
    <w:p w14:paraId="660E2225" w14:textId="12E169B9" w:rsidR="00DB33D1" w:rsidRDefault="00373B0A" w:rsidP="00DB33D1">
      <w:pPr>
        <w:pStyle w:val="Standard"/>
        <w:jc w:val="center"/>
      </w:pPr>
      <w:r>
        <w:rPr>
          <w:rFonts w:ascii="Tahoma" w:hAnsi="Tahoma" w:cs="Tahoma"/>
        </w:rPr>
        <w:t>Wodzisław Śląski</w:t>
      </w:r>
      <w:r w:rsidR="00DB33D1">
        <w:rPr>
          <w:rFonts w:ascii="Tahoma" w:hAnsi="Tahoma" w:cs="Tahoma"/>
        </w:rPr>
        <w:t>,</w:t>
      </w:r>
      <w:r>
        <w:rPr>
          <w:rFonts w:ascii="Tahoma" w:hAnsi="Tahoma" w:cs="Tahoma"/>
        </w:rPr>
        <w:t xml:space="preserve"> </w:t>
      </w:r>
      <w:r w:rsidR="00E81CB1">
        <w:rPr>
          <w:rFonts w:ascii="Tahoma" w:hAnsi="Tahoma" w:cs="Tahoma"/>
        </w:rPr>
        <w:t>sierpnia</w:t>
      </w:r>
      <w:r w:rsidR="00DB33D1">
        <w:rPr>
          <w:rFonts w:ascii="Tahoma" w:hAnsi="Tahoma" w:cs="Tahoma"/>
        </w:rPr>
        <w:t xml:space="preserve"> 2017 r.</w:t>
      </w:r>
    </w:p>
    <w:p w14:paraId="4740C07B" w14:textId="77777777" w:rsidR="00DB33D1" w:rsidRDefault="00DB33D1" w:rsidP="00DB33D1">
      <w:pPr>
        <w:pStyle w:val="Standard"/>
        <w:jc w:val="center"/>
        <w:rPr>
          <w:rFonts w:ascii="Tahoma" w:hAnsi="Tahoma" w:cs="Tahoma"/>
          <w:b/>
        </w:rPr>
      </w:pPr>
    </w:p>
    <w:p w14:paraId="1A24FCC3" w14:textId="77777777" w:rsidR="00DB33D1" w:rsidRDefault="00DB33D1" w:rsidP="00DB33D1">
      <w:pPr>
        <w:pStyle w:val="Standard"/>
        <w:jc w:val="center"/>
        <w:rPr>
          <w:rFonts w:ascii="Tahoma" w:hAnsi="Tahoma" w:cs="Tahoma"/>
          <w:b/>
        </w:rPr>
      </w:pPr>
    </w:p>
    <w:p w14:paraId="180182A9" w14:textId="77777777" w:rsidR="00DB33D1" w:rsidRDefault="00DB33D1" w:rsidP="00DB33D1">
      <w:pPr>
        <w:pStyle w:val="Standard"/>
        <w:jc w:val="right"/>
        <w:rPr>
          <w:rFonts w:ascii="Tahoma" w:hAnsi="Tahoma" w:cs="Tahoma"/>
          <w:sz w:val="18"/>
          <w:szCs w:val="18"/>
        </w:rPr>
      </w:pPr>
    </w:p>
    <w:p w14:paraId="0CFE3B41" w14:textId="77777777" w:rsidR="00DB33D1" w:rsidRDefault="00DB33D1" w:rsidP="00DB33D1">
      <w:pPr>
        <w:pStyle w:val="Standard"/>
        <w:jc w:val="center"/>
        <w:rPr>
          <w:rFonts w:ascii="Tahoma" w:hAnsi="Tahoma" w:cs="Tahoma"/>
          <w:b/>
        </w:rPr>
      </w:pPr>
    </w:p>
    <w:p w14:paraId="1033E663" w14:textId="77777777" w:rsidR="00DB33D1" w:rsidRDefault="00DB33D1" w:rsidP="00DB33D1">
      <w:pPr>
        <w:pStyle w:val="Standard"/>
        <w:jc w:val="center"/>
        <w:rPr>
          <w:rFonts w:ascii="Tahoma" w:hAnsi="Tahoma" w:cs="Tahoma"/>
          <w:b/>
        </w:rPr>
      </w:pPr>
    </w:p>
    <w:p w14:paraId="321A192A" w14:textId="77777777" w:rsidR="00DB33D1" w:rsidRDefault="00DB33D1" w:rsidP="00DB33D1">
      <w:pPr>
        <w:pStyle w:val="Standard"/>
        <w:jc w:val="center"/>
        <w:rPr>
          <w:rFonts w:ascii="Tahoma" w:hAnsi="Tahoma" w:cs="Tahoma"/>
          <w:b/>
        </w:rPr>
      </w:pPr>
    </w:p>
    <w:p w14:paraId="2E4438C0" w14:textId="77777777" w:rsidR="00C46EB2" w:rsidRDefault="00C46EB2" w:rsidP="00DB33D1">
      <w:pPr>
        <w:pStyle w:val="Standard"/>
        <w:jc w:val="center"/>
        <w:rPr>
          <w:rFonts w:ascii="Tahoma" w:hAnsi="Tahoma" w:cs="Tahoma"/>
          <w:b/>
        </w:rPr>
      </w:pPr>
    </w:p>
    <w:p w14:paraId="0A41E516" w14:textId="77777777" w:rsidR="00C46EB2" w:rsidRDefault="00C46EB2" w:rsidP="00DB33D1">
      <w:pPr>
        <w:pStyle w:val="Standard"/>
        <w:jc w:val="center"/>
        <w:rPr>
          <w:rFonts w:ascii="Tahoma" w:hAnsi="Tahoma" w:cs="Tahoma"/>
          <w:b/>
        </w:rPr>
      </w:pPr>
    </w:p>
    <w:p w14:paraId="1CFE2D79" w14:textId="77777777" w:rsidR="00C46EB2" w:rsidRDefault="00C46EB2" w:rsidP="00DB33D1">
      <w:pPr>
        <w:pStyle w:val="Standard"/>
        <w:jc w:val="center"/>
        <w:rPr>
          <w:rFonts w:ascii="Tahoma" w:hAnsi="Tahoma" w:cs="Tahoma"/>
          <w:b/>
        </w:rPr>
      </w:pPr>
    </w:p>
    <w:p w14:paraId="5E234270" w14:textId="77777777" w:rsidR="00C46EB2" w:rsidRDefault="00C46EB2" w:rsidP="00DB33D1">
      <w:pPr>
        <w:pStyle w:val="Standard"/>
        <w:jc w:val="center"/>
        <w:rPr>
          <w:rFonts w:ascii="Tahoma" w:hAnsi="Tahoma" w:cs="Tahoma"/>
          <w:b/>
        </w:rPr>
      </w:pPr>
    </w:p>
    <w:p w14:paraId="09B8A778" w14:textId="77777777" w:rsidR="00C46EB2" w:rsidRDefault="00C46EB2" w:rsidP="00DB33D1">
      <w:pPr>
        <w:pStyle w:val="Standard"/>
        <w:jc w:val="center"/>
        <w:rPr>
          <w:rFonts w:ascii="Tahoma" w:hAnsi="Tahoma" w:cs="Tahoma"/>
          <w:b/>
        </w:rPr>
      </w:pPr>
    </w:p>
    <w:p w14:paraId="0BFD65D6" w14:textId="77777777" w:rsidR="00C46EB2" w:rsidRDefault="00C46EB2" w:rsidP="00DB33D1">
      <w:pPr>
        <w:pStyle w:val="Standard"/>
        <w:jc w:val="center"/>
        <w:rPr>
          <w:rFonts w:ascii="Tahoma" w:hAnsi="Tahoma" w:cs="Tahoma"/>
          <w:b/>
        </w:rPr>
      </w:pPr>
    </w:p>
    <w:p w14:paraId="133881E9" w14:textId="77777777" w:rsidR="00DB33D1" w:rsidRDefault="00DB33D1" w:rsidP="00DB33D1">
      <w:pPr>
        <w:pStyle w:val="Standard"/>
        <w:jc w:val="center"/>
        <w:rPr>
          <w:rFonts w:ascii="Tahoma" w:hAnsi="Tahoma" w:cs="Tahoma"/>
          <w:b/>
        </w:rPr>
      </w:pPr>
    </w:p>
    <w:p w14:paraId="79DC7FD6" w14:textId="77777777" w:rsidR="00DB33D1" w:rsidRDefault="00DB33D1" w:rsidP="00DB33D1">
      <w:pPr>
        <w:pStyle w:val="Standard"/>
        <w:jc w:val="center"/>
      </w:pPr>
      <w:r>
        <w:rPr>
          <w:rFonts w:ascii="Tahoma" w:hAnsi="Tahoma" w:cs="Tahoma"/>
          <w:b/>
        </w:rPr>
        <w:t>SPECYFIKACJA  ISTOTNYCH WARUNKÓW ZAMÓWIENIA</w:t>
      </w:r>
    </w:p>
    <w:p w14:paraId="1B213DCA" w14:textId="77777777" w:rsidR="00DB33D1" w:rsidRDefault="00DB33D1" w:rsidP="00DB33D1">
      <w:pPr>
        <w:pStyle w:val="Standard"/>
        <w:jc w:val="center"/>
        <w:rPr>
          <w:rFonts w:ascii="Tahoma" w:hAnsi="Tahoma" w:cs="Tahoma"/>
          <w:b/>
        </w:rPr>
      </w:pPr>
    </w:p>
    <w:p w14:paraId="654C2A66" w14:textId="77777777" w:rsidR="00DB33D1" w:rsidRDefault="00DB33D1" w:rsidP="00DB33D1">
      <w:pPr>
        <w:pStyle w:val="Standard"/>
        <w:jc w:val="center"/>
      </w:pPr>
      <w:r>
        <w:rPr>
          <w:rFonts w:ascii="Tahoma" w:hAnsi="Tahoma" w:cs="Tahoma"/>
          <w:b/>
        </w:rPr>
        <w:t>zawiera:</w:t>
      </w:r>
    </w:p>
    <w:p w14:paraId="360377DA" w14:textId="77777777" w:rsidR="00DB33D1" w:rsidRDefault="00DB33D1" w:rsidP="00DB33D1">
      <w:pPr>
        <w:pStyle w:val="Standard"/>
        <w:jc w:val="center"/>
        <w:rPr>
          <w:rFonts w:ascii="Tahoma" w:hAnsi="Tahoma" w:cs="Tahoma"/>
          <w:b/>
        </w:rPr>
      </w:pPr>
    </w:p>
    <w:p w14:paraId="3E19B625" w14:textId="77777777" w:rsidR="00DB33D1" w:rsidRDefault="00DB33D1" w:rsidP="00DB33D1">
      <w:pPr>
        <w:pStyle w:val="Standard"/>
        <w:jc w:val="center"/>
        <w:rPr>
          <w:rFonts w:ascii="Tahoma" w:hAnsi="Tahoma" w:cs="Tahoma"/>
          <w:b/>
        </w:rPr>
      </w:pPr>
    </w:p>
    <w:p w14:paraId="7B6D7C02" w14:textId="77777777" w:rsidR="00DB33D1" w:rsidRDefault="00DB33D1" w:rsidP="00DB33D1">
      <w:pPr>
        <w:pStyle w:val="Standard"/>
        <w:tabs>
          <w:tab w:val="left" w:pos="2552"/>
        </w:tabs>
        <w:ind w:left="709"/>
        <w:jc w:val="both"/>
        <w:rPr>
          <w:rFonts w:ascii="Tahoma" w:hAnsi="Tahoma" w:cs="Tahoma"/>
          <w:b/>
        </w:rPr>
      </w:pPr>
    </w:p>
    <w:p w14:paraId="323B5F60" w14:textId="77777777" w:rsidR="00DB33D1" w:rsidRDefault="00DB33D1" w:rsidP="00DB33D1">
      <w:pPr>
        <w:pStyle w:val="Standard"/>
        <w:tabs>
          <w:tab w:val="left" w:pos="2552"/>
        </w:tabs>
        <w:ind w:left="709"/>
        <w:jc w:val="both"/>
        <w:rPr>
          <w:rFonts w:ascii="Tahoma" w:hAnsi="Tahoma" w:cs="Tahoma"/>
          <w:b/>
        </w:rPr>
      </w:pPr>
    </w:p>
    <w:p w14:paraId="2AC6A916" w14:textId="77777777" w:rsidR="00DB33D1" w:rsidRDefault="00DB33D1" w:rsidP="00DB33D1">
      <w:pPr>
        <w:pStyle w:val="Standard"/>
        <w:tabs>
          <w:tab w:val="left" w:pos="2552"/>
        </w:tabs>
        <w:ind w:left="709"/>
        <w:jc w:val="both"/>
        <w:rPr>
          <w:rFonts w:ascii="Tahoma" w:hAnsi="Tahoma" w:cs="Tahoma"/>
          <w:b/>
        </w:rPr>
      </w:pPr>
    </w:p>
    <w:p w14:paraId="22518836" w14:textId="77777777" w:rsidR="00DB33D1" w:rsidRDefault="00DB33D1" w:rsidP="00DB33D1">
      <w:pPr>
        <w:pStyle w:val="Standard"/>
        <w:tabs>
          <w:tab w:val="left" w:pos="2552"/>
        </w:tabs>
        <w:ind w:left="709"/>
        <w:jc w:val="both"/>
        <w:rPr>
          <w:rFonts w:ascii="Tahoma" w:hAnsi="Tahoma" w:cs="Tahoma"/>
          <w:b/>
        </w:rPr>
      </w:pPr>
    </w:p>
    <w:p w14:paraId="2CE34394" w14:textId="77777777" w:rsidR="00DB33D1" w:rsidRDefault="00DB33D1" w:rsidP="00DB33D1">
      <w:pPr>
        <w:pStyle w:val="Standard"/>
        <w:tabs>
          <w:tab w:val="left" w:pos="2552"/>
        </w:tabs>
        <w:ind w:left="709"/>
        <w:jc w:val="both"/>
      </w:pPr>
      <w:r>
        <w:rPr>
          <w:rFonts w:ascii="Tahoma" w:hAnsi="Tahoma" w:cs="Tahoma"/>
          <w:b/>
        </w:rPr>
        <w:t xml:space="preserve">Dział I          </w:t>
      </w:r>
      <w:r>
        <w:rPr>
          <w:rFonts w:ascii="Tahoma" w:hAnsi="Tahoma" w:cs="Tahoma"/>
          <w:b/>
        </w:rPr>
        <w:tab/>
        <w:t>Instrukcja dla wykonawców</w:t>
      </w:r>
    </w:p>
    <w:p w14:paraId="25A454F1" w14:textId="77777777" w:rsidR="00DB33D1" w:rsidRDefault="00DB33D1" w:rsidP="00DB33D1">
      <w:pPr>
        <w:pStyle w:val="Standard"/>
        <w:tabs>
          <w:tab w:val="left" w:pos="2552"/>
        </w:tabs>
        <w:ind w:left="709"/>
        <w:jc w:val="both"/>
        <w:rPr>
          <w:rFonts w:ascii="Tahoma" w:hAnsi="Tahoma" w:cs="Tahoma"/>
          <w:b/>
        </w:rPr>
      </w:pPr>
    </w:p>
    <w:p w14:paraId="2C5B62AA" w14:textId="77777777" w:rsidR="00DB33D1" w:rsidRDefault="00DB33D1" w:rsidP="00DB33D1">
      <w:pPr>
        <w:pStyle w:val="Standard"/>
        <w:tabs>
          <w:tab w:val="left" w:pos="1134"/>
        </w:tabs>
        <w:jc w:val="both"/>
        <w:rPr>
          <w:rFonts w:ascii="Tahoma" w:hAnsi="Tahoma" w:cs="Tahoma"/>
          <w:b/>
        </w:rPr>
      </w:pPr>
    </w:p>
    <w:p w14:paraId="48E4E7AD" w14:textId="77777777" w:rsidR="00DB33D1" w:rsidRDefault="00DB33D1" w:rsidP="00DB33D1">
      <w:pPr>
        <w:pStyle w:val="Standard"/>
        <w:tabs>
          <w:tab w:val="left" w:pos="2552"/>
        </w:tabs>
        <w:ind w:left="709"/>
        <w:jc w:val="both"/>
        <w:rPr>
          <w:rFonts w:ascii="Tahoma" w:hAnsi="Tahoma" w:cs="Tahoma"/>
          <w:b/>
        </w:rPr>
      </w:pPr>
    </w:p>
    <w:p w14:paraId="1098C279" w14:textId="77777777" w:rsidR="00DB33D1" w:rsidRDefault="00DB33D1" w:rsidP="00DB33D1">
      <w:pPr>
        <w:pStyle w:val="Standard"/>
        <w:tabs>
          <w:tab w:val="left" w:pos="2552"/>
        </w:tabs>
        <w:ind w:left="709"/>
        <w:jc w:val="both"/>
      </w:pPr>
      <w:r>
        <w:rPr>
          <w:rFonts w:ascii="Tahoma" w:hAnsi="Tahoma" w:cs="Tahoma"/>
          <w:b/>
        </w:rPr>
        <w:t xml:space="preserve">Dział II          </w:t>
      </w:r>
      <w:r>
        <w:rPr>
          <w:rFonts w:ascii="Tahoma" w:hAnsi="Tahoma" w:cs="Tahoma"/>
          <w:b/>
        </w:rPr>
        <w:tab/>
        <w:t>Opis przedmiotu zamówienia</w:t>
      </w:r>
    </w:p>
    <w:p w14:paraId="4F6961A4" w14:textId="77777777" w:rsidR="00DB33D1" w:rsidRDefault="00DB33D1" w:rsidP="00DB33D1">
      <w:pPr>
        <w:pStyle w:val="Standard"/>
        <w:tabs>
          <w:tab w:val="left" w:pos="2552"/>
        </w:tabs>
        <w:ind w:left="709"/>
        <w:jc w:val="both"/>
        <w:rPr>
          <w:rFonts w:ascii="Tahoma" w:hAnsi="Tahoma" w:cs="Tahoma"/>
          <w:b/>
        </w:rPr>
      </w:pPr>
    </w:p>
    <w:p w14:paraId="18D3A793" w14:textId="77777777" w:rsidR="00DB33D1" w:rsidRDefault="00DB33D1" w:rsidP="00DB33D1">
      <w:pPr>
        <w:pStyle w:val="Standard"/>
        <w:tabs>
          <w:tab w:val="left" w:pos="2552"/>
        </w:tabs>
        <w:ind w:left="709"/>
        <w:jc w:val="both"/>
        <w:rPr>
          <w:rFonts w:ascii="Tahoma" w:hAnsi="Tahoma" w:cs="Tahoma"/>
          <w:b/>
        </w:rPr>
      </w:pPr>
    </w:p>
    <w:p w14:paraId="5F739635" w14:textId="77777777" w:rsidR="00D63D7A" w:rsidRDefault="00D63D7A" w:rsidP="00D63D7A">
      <w:pPr>
        <w:pStyle w:val="Standard"/>
        <w:tabs>
          <w:tab w:val="left" w:pos="5955"/>
        </w:tabs>
        <w:suppressAutoHyphens w:val="0"/>
        <w:ind w:left="1985" w:right="57" w:hanging="1701"/>
        <w:jc w:val="both"/>
        <w:rPr>
          <w:rFonts w:ascii="Tahoma" w:hAnsi="Tahoma" w:cs="Tahoma"/>
          <w:b/>
        </w:rPr>
      </w:pPr>
      <w:r w:rsidRPr="00FC04B0">
        <w:rPr>
          <w:rFonts w:ascii="Tahoma" w:hAnsi="Tahoma" w:cs="Tahoma"/>
        </w:rPr>
        <w:t>załącznik nr 1</w:t>
      </w:r>
      <w:r w:rsidRPr="00FC04B0">
        <w:rPr>
          <w:rFonts w:ascii="Tahoma" w:hAnsi="Tahoma" w:cs="Tahoma"/>
        </w:rPr>
        <w:tab/>
        <w:t>Projekt budowlan</w:t>
      </w:r>
      <w:r>
        <w:rPr>
          <w:rFonts w:ascii="Tahoma" w:hAnsi="Tahoma" w:cs="Tahoma"/>
        </w:rPr>
        <w:t>y i</w:t>
      </w:r>
      <w:r w:rsidRPr="00FC04B0">
        <w:rPr>
          <w:rFonts w:ascii="Tahoma" w:hAnsi="Tahoma" w:cs="Tahoma"/>
        </w:rPr>
        <w:t xml:space="preserve"> wykonawczy </w:t>
      </w:r>
      <w:r w:rsidRPr="00D63D7A">
        <w:rPr>
          <w:rFonts w:ascii="Tahoma" w:hAnsi="Tahoma" w:cs="Tahoma"/>
        </w:rPr>
        <w:t>- branża ogólnobudowlana i elektryczna</w:t>
      </w:r>
      <w:r>
        <w:rPr>
          <w:rFonts w:ascii="Tahoma" w:hAnsi="Tahoma" w:cs="Tahoma"/>
          <w:b/>
        </w:rPr>
        <w:t xml:space="preserve"> </w:t>
      </w:r>
    </w:p>
    <w:p w14:paraId="70566B68" w14:textId="77777777" w:rsidR="00D63D7A" w:rsidRPr="00FC04B0" w:rsidRDefault="00D63D7A" w:rsidP="00D63D7A">
      <w:pPr>
        <w:pStyle w:val="Standard"/>
        <w:tabs>
          <w:tab w:val="left" w:pos="5955"/>
        </w:tabs>
        <w:suppressAutoHyphens w:val="0"/>
        <w:ind w:left="1985" w:right="57" w:hanging="1701"/>
        <w:jc w:val="both"/>
      </w:pPr>
      <w:r w:rsidRPr="00FC04B0">
        <w:rPr>
          <w:rFonts w:ascii="Tahoma" w:hAnsi="Tahoma" w:cs="Tahoma"/>
        </w:rPr>
        <w:t>załącznik nr 2</w:t>
      </w:r>
      <w:r w:rsidRPr="00FC04B0">
        <w:rPr>
          <w:rFonts w:ascii="Tahoma" w:hAnsi="Tahoma" w:cs="Tahoma"/>
        </w:rPr>
        <w:tab/>
        <w:t>Specyfikacj</w:t>
      </w:r>
      <w:r>
        <w:rPr>
          <w:rFonts w:ascii="Tahoma" w:hAnsi="Tahoma" w:cs="Tahoma"/>
        </w:rPr>
        <w:t>e</w:t>
      </w:r>
      <w:r w:rsidRPr="00FC04B0">
        <w:rPr>
          <w:rFonts w:ascii="Tahoma" w:hAnsi="Tahoma" w:cs="Tahoma"/>
        </w:rPr>
        <w:t xml:space="preserve"> Techniczn</w:t>
      </w:r>
      <w:r>
        <w:rPr>
          <w:rFonts w:ascii="Tahoma" w:hAnsi="Tahoma" w:cs="Tahoma"/>
        </w:rPr>
        <w:t>e</w:t>
      </w:r>
      <w:r w:rsidRPr="00FC04B0">
        <w:rPr>
          <w:rFonts w:ascii="Tahoma" w:hAnsi="Tahoma" w:cs="Tahoma"/>
        </w:rPr>
        <w:t xml:space="preserve"> Wykonania i Odbioru Robót</w:t>
      </w:r>
    </w:p>
    <w:p w14:paraId="3E637429" w14:textId="77777777" w:rsidR="00D63D7A" w:rsidRPr="00FC04B0" w:rsidRDefault="00D63D7A" w:rsidP="00D63D7A">
      <w:pPr>
        <w:pStyle w:val="Standard"/>
        <w:tabs>
          <w:tab w:val="left" w:pos="1985"/>
          <w:tab w:val="left" w:pos="2127"/>
          <w:tab w:val="left" w:pos="2268"/>
        </w:tabs>
        <w:ind w:firstLine="284"/>
        <w:jc w:val="both"/>
        <w:outlineLvl w:val="0"/>
      </w:pPr>
      <w:r w:rsidRPr="00FC04B0">
        <w:rPr>
          <w:rFonts w:ascii="Tahoma" w:hAnsi="Tahoma" w:cs="Tahoma"/>
        </w:rPr>
        <w:t>załącznik nr 3</w:t>
      </w:r>
      <w:r w:rsidRPr="00FC04B0">
        <w:rPr>
          <w:rFonts w:ascii="Tahoma" w:hAnsi="Tahoma" w:cs="Tahoma"/>
        </w:rPr>
        <w:tab/>
        <w:t>Przedmiary robót</w:t>
      </w:r>
    </w:p>
    <w:p w14:paraId="086C1AA5" w14:textId="77777777" w:rsidR="00D63D7A" w:rsidRPr="00EA6311" w:rsidRDefault="00D63D7A" w:rsidP="00D63D7A">
      <w:pPr>
        <w:pStyle w:val="Standard"/>
        <w:tabs>
          <w:tab w:val="left" w:pos="1985"/>
          <w:tab w:val="left" w:pos="11934"/>
          <w:tab w:val="left" w:pos="13500"/>
        </w:tabs>
        <w:ind w:firstLine="284"/>
        <w:rPr>
          <w:color w:val="FF0000"/>
        </w:rPr>
      </w:pPr>
      <w:r w:rsidRPr="00FC04B0">
        <w:rPr>
          <w:rFonts w:ascii="Tahoma" w:hAnsi="Tahoma" w:cs="Tahoma"/>
        </w:rPr>
        <w:t>załącznik nr 4</w:t>
      </w:r>
      <w:r w:rsidRPr="00FC04B0">
        <w:rPr>
          <w:rFonts w:ascii="Tahoma" w:hAnsi="Tahoma" w:cs="Tahoma"/>
        </w:rPr>
        <w:tab/>
        <w:t>Wzór umowy</w:t>
      </w:r>
    </w:p>
    <w:p w14:paraId="729E45A4" w14:textId="77777777" w:rsidR="00C154DB" w:rsidRPr="00F9450C" w:rsidRDefault="00C154DB" w:rsidP="00C154DB">
      <w:pPr>
        <w:pStyle w:val="Standard"/>
        <w:tabs>
          <w:tab w:val="left" w:pos="2977"/>
          <w:tab w:val="left" w:pos="5040"/>
        </w:tabs>
        <w:spacing w:line="360" w:lineRule="auto"/>
        <w:jc w:val="both"/>
        <w:rPr>
          <w:rFonts w:ascii="Tahoma" w:hAnsi="Tahoma" w:cs="Tahoma"/>
          <w:bCs/>
          <w:color w:val="FF0000"/>
        </w:rPr>
      </w:pPr>
    </w:p>
    <w:p w14:paraId="7804EA9B" w14:textId="77777777" w:rsidR="00DB33D1" w:rsidRDefault="00DB33D1" w:rsidP="00DB33D1">
      <w:pPr>
        <w:pStyle w:val="Standard"/>
        <w:suppressAutoHyphens w:val="0"/>
        <w:ind w:left="2268" w:right="57" w:hanging="2325"/>
        <w:jc w:val="both"/>
        <w:rPr>
          <w:rFonts w:ascii="Tahoma" w:hAnsi="Tahoma" w:cs="Tahoma"/>
          <w:b/>
        </w:rPr>
      </w:pPr>
    </w:p>
    <w:p w14:paraId="6FA92282" w14:textId="77777777" w:rsidR="00DB33D1" w:rsidRDefault="00DB33D1" w:rsidP="00DB33D1">
      <w:pPr>
        <w:pStyle w:val="Standard"/>
        <w:tabs>
          <w:tab w:val="left" w:pos="2552"/>
        </w:tabs>
        <w:ind w:left="709"/>
        <w:jc w:val="both"/>
        <w:rPr>
          <w:rFonts w:ascii="Tahoma" w:hAnsi="Tahoma" w:cs="Tahoma"/>
          <w:b/>
        </w:rPr>
      </w:pPr>
    </w:p>
    <w:p w14:paraId="469DCC23" w14:textId="109DF621" w:rsidR="00DB33D1" w:rsidRDefault="00DB33D1" w:rsidP="00DB33D1">
      <w:pPr>
        <w:pStyle w:val="Standard"/>
        <w:tabs>
          <w:tab w:val="left" w:pos="2552"/>
        </w:tabs>
        <w:ind w:left="709"/>
        <w:jc w:val="both"/>
      </w:pPr>
      <w:r>
        <w:rPr>
          <w:rFonts w:ascii="Tahoma" w:hAnsi="Tahoma" w:cs="Tahoma"/>
          <w:b/>
        </w:rPr>
        <w:t xml:space="preserve">Dział III     </w:t>
      </w:r>
      <w:r>
        <w:rPr>
          <w:rFonts w:ascii="Tahoma" w:hAnsi="Tahoma" w:cs="Tahoma"/>
          <w:b/>
        </w:rPr>
        <w:tab/>
        <w:t>Formularz oferty i</w:t>
      </w:r>
      <w:r w:rsidR="00CB3515">
        <w:rPr>
          <w:rFonts w:ascii="Tahoma" w:hAnsi="Tahoma" w:cs="Tahoma"/>
          <w:b/>
        </w:rPr>
        <w:t xml:space="preserve"> </w:t>
      </w:r>
      <w:r>
        <w:rPr>
          <w:rFonts w:ascii="Tahoma" w:hAnsi="Tahoma" w:cs="Tahoma"/>
          <w:b/>
        </w:rPr>
        <w:t>formularze załączników do oferty</w:t>
      </w:r>
    </w:p>
    <w:p w14:paraId="2EAD3EBF" w14:textId="77777777" w:rsidR="00DB33D1" w:rsidRDefault="00DB33D1" w:rsidP="00DB33D1">
      <w:pPr>
        <w:pStyle w:val="Standard"/>
        <w:tabs>
          <w:tab w:val="left" w:pos="2552"/>
        </w:tabs>
        <w:ind w:left="709"/>
        <w:jc w:val="both"/>
        <w:rPr>
          <w:rFonts w:ascii="Tahoma" w:hAnsi="Tahoma" w:cs="Tahoma"/>
          <w:b/>
        </w:rPr>
      </w:pPr>
    </w:p>
    <w:p w14:paraId="474CEBAB" w14:textId="77777777" w:rsidR="00DB33D1" w:rsidRDefault="00DB33D1" w:rsidP="00DB33D1">
      <w:pPr>
        <w:pStyle w:val="Standard"/>
        <w:tabs>
          <w:tab w:val="left" w:pos="2552"/>
        </w:tabs>
        <w:ind w:left="709"/>
        <w:jc w:val="both"/>
        <w:rPr>
          <w:rFonts w:ascii="Tahoma" w:hAnsi="Tahoma" w:cs="Tahoma"/>
          <w:b/>
        </w:rPr>
      </w:pPr>
    </w:p>
    <w:p w14:paraId="6CF9E77E" w14:textId="77777777" w:rsidR="00DB33D1" w:rsidRDefault="00DB33D1" w:rsidP="00DB33D1">
      <w:pPr>
        <w:pStyle w:val="Standard"/>
        <w:tabs>
          <w:tab w:val="left" w:pos="1985"/>
        </w:tabs>
        <w:ind w:firstLine="284"/>
      </w:pPr>
      <w:r>
        <w:rPr>
          <w:rFonts w:ascii="Tahoma" w:hAnsi="Tahoma" w:cs="Tahoma"/>
        </w:rPr>
        <w:t>załącznik nr 1</w:t>
      </w:r>
      <w:r>
        <w:rPr>
          <w:rFonts w:ascii="Tahoma" w:hAnsi="Tahoma" w:cs="Tahoma"/>
        </w:rPr>
        <w:tab/>
        <w:t>Formularz oferty</w:t>
      </w:r>
    </w:p>
    <w:p w14:paraId="4A32CDF3" w14:textId="77777777" w:rsidR="00DB33D1" w:rsidRDefault="00DB33D1" w:rsidP="00DB33D1">
      <w:pPr>
        <w:pStyle w:val="Standard"/>
        <w:tabs>
          <w:tab w:val="left" w:pos="2268"/>
        </w:tabs>
        <w:ind w:firstLine="284"/>
      </w:pPr>
      <w:r>
        <w:rPr>
          <w:rFonts w:ascii="Tahoma" w:hAnsi="Tahoma" w:cs="Tahoma"/>
        </w:rPr>
        <w:t>załącznik nr 2        Oświadczenie Wykonawcy dotyczące przesłanek wykluczenia z postępowania</w:t>
      </w:r>
    </w:p>
    <w:p w14:paraId="1A13C2D0" w14:textId="77777777" w:rsidR="00DB33D1" w:rsidRDefault="00DB33D1" w:rsidP="00DB33D1">
      <w:pPr>
        <w:pStyle w:val="Standard"/>
        <w:tabs>
          <w:tab w:val="left" w:pos="2268"/>
        </w:tabs>
        <w:ind w:firstLine="284"/>
      </w:pPr>
      <w:r>
        <w:rPr>
          <w:rFonts w:ascii="Tahoma" w:hAnsi="Tahoma" w:cs="Tahoma"/>
        </w:rPr>
        <w:t>załącznik nr 3        Oświadczenie Wykonawcy dotyczące spełniania warunków udziału w postępowaniu</w:t>
      </w:r>
    </w:p>
    <w:p w14:paraId="03256FBF" w14:textId="77777777" w:rsidR="00DB33D1" w:rsidRDefault="00DB33D1" w:rsidP="00DB33D1">
      <w:pPr>
        <w:pStyle w:val="Standard"/>
        <w:jc w:val="center"/>
        <w:rPr>
          <w:rFonts w:ascii="Tahoma" w:hAnsi="Tahoma" w:cs="Tahoma"/>
          <w:b/>
        </w:rPr>
      </w:pPr>
    </w:p>
    <w:p w14:paraId="4E3C9F1E" w14:textId="77777777" w:rsidR="00DB33D1" w:rsidRDefault="00DB33D1" w:rsidP="00DB33D1">
      <w:pPr>
        <w:pStyle w:val="Standard"/>
        <w:tabs>
          <w:tab w:val="left" w:pos="1701"/>
          <w:tab w:val="left" w:pos="3402"/>
        </w:tabs>
        <w:jc w:val="both"/>
        <w:rPr>
          <w:rFonts w:ascii="Tahoma" w:hAnsi="Tahoma" w:cs="Tahoma"/>
          <w:b/>
        </w:rPr>
      </w:pPr>
    </w:p>
    <w:p w14:paraId="06B12C9A" w14:textId="77777777" w:rsidR="00DB33D1" w:rsidRDefault="00DB33D1" w:rsidP="00DB33D1">
      <w:pPr>
        <w:pStyle w:val="Standard"/>
        <w:tabs>
          <w:tab w:val="left" w:pos="1701"/>
          <w:tab w:val="left" w:pos="3402"/>
        </w:tabs>
        <w:jc w:val="both"/>
        <w:rPr>
          <w:rFonts w:ascii="Tahoma" w:hAnsi="Tahoma" w:cs="Tahoma"/>
          <w:b/>
        </w:rPr>
      </w:pPr>
    </w:p>
    <w:p w14:paraId="5608CD3C" w14:textId="77777777" w:rsidR="00DB33D1" w:rsidRDefault="00DB33D1" w:rsidP="00DB33D1">
      <w:pPr>
        <w:pStyle w:val="Standard"/>
        <w:tabs>
          <w:tab w:val="left" w:pos="1701"/>
          <w:tab w:val="left" w:pos="3402"/>
        </w:tabs>
        <w:jc w:val="both"/>
        <w:rPr>
          <w:rFonts w:ascii="Tahoma" w:hAnsi="Tahoma" w:cs="Tahoma"/>
          <w:b/>
        </w:rPr>
      </w:pPr>
    </w:p>
    <w:p w14:paraId="2AB666F7" w14:textId="77777777" w:rsidR="00DB33D1" w:rsidRDefault="00DB33D1" w:rsidP="00DB33D1">
      <w:pPr>
        <w:pStyle w:val="Standard"/>
        <w:tabs>
          <w:tab w:val="left" w:pos="2421"/>
          <w:tab w:val="left" w:pos="4122"/>
        </w:tabs>
        <w:ind w:left="360" w:hanging="360"/>
        <w:jc w:val="both"/>
        <w:outlineLvl w:val="0"/>
        <w:rPr>
          <w:rFonts w:ascii="Tahoma" w:hAnsi="Tahoma" w:cs="Tahoma"/>
        </w:rPr>
      </w:pPr>
    </w:p>
    <w:p w14:paraId="3298E859" w14:textId="77777777" w:rsidR="00DB33D1" w:rsidRDefault="00DB33D1" w:rsidP="00DB33D1">
      <w:pPr>
        <w:pStyle w:val="Standard"/>
        <w:tabs>
          <w:tab w:val="left" w:pos="2421"/>
          <w:tab w:val="left" w:pos="4122"/>
        </w:tabs>
        <w:ind w:left="360" w:hanging="360"/>
        <w:jc w:val="both"/>
        <w:outlineLvl w:val="0"/>
        <w:rPr>
          <w:rFonts w:ascii="Tahoma" w:hAnsi="Tahoma" w:cs="Tahoma"/>
        </w:rPr>
      </w:pPr>
    </w:p>
    <w:p w14:paraId="2F167746" w14:textId="77777777" w:rsidR="00DB33D1" w:rsidRDefault="00DB33D1" w:rsidP="00DB33D1">
      <w:pPr>
        <w:pStyle w:val="Standard"/>
        <w:tabs>
          <w:tab w:val="left" w:pos="1701"/>
          <w:tab w:val="left" w:pos="3402"/>
        </w:tabs>
        <w:jc w:val="center"/>
        <w:rPr>
          <w:rFonts w:ascii="Tahoma" w:hAnsi="Tahoma" w:cs="Tahoma"/>
          <w:b/>
        </w:rPr>
      </w:pPr>
    </w:p>
    <w:p w14:paraId="0BEA8336" w14:textId="77777777" w:rsidR="00DB33D1" w:rsidRDefault="00DB33D1" w:rsidP="00DB33D1">
      <w:pPr>
        <w:pStyle w:val="Standard"/>
        <w:tabs>
          <w:tab w:val="left" w:pos="1701"/>
          <w:tab w:val="left" w:pos="3402"/>
        </w:tabs>
        <w:jc w:val="center"/>
        <w:rPr>
          <w:rFonts w:ascii="Tahoma" w:hAnsi="Tahoma" w:cs="Tahoma"/>
          <w:b/>
        </w:rPr>
      </w:pPr>
    </w:p>
    <w:p w14:paraId="3EB86CBC" w14:textId="77777777" w:rsidR="00DB33D1" w:rsidRDefault="00DB33D1" w:rsidP="00DB33D1">
      <w:pPr>
        <w:pStyle w:val="Standard"/>
        <w:tabs>
          <w:tab w:val="left" w:pos="1701"/>
          <w:tab w:val="left" w:pos="3402"/>
        </w:tabs>
        <w:jc w:val="both"/>
        <w:rPr>
          <w:rFonts w:ascii="Tahoma" w:hAnsi="Tahoma" w:cs="Tahoma"/>
        </w:rPr>
      </w:pPr>
    </w:p>
    <w:p w14:paraId="44303207" w14:textId="77777777" w:rsidR="00DB33D1" w:rsidRDefault="00DB33D1" w:rsidP="00DB33D1">
      <w:pPr>
        <w:pStyle w:val="Standard"/>
        <w:jc w:val="center"/>
        <w:rPr>
          <w:rFonts w:ascii="Tahoma" w:hAnsi="Tahoma" w:cs="Tahoma"/>
          <w:b/>
        </w:rPr>
      </w:pPr>
    </w:p>
    <w:p w14:paraId="07FC0632" w14:textId="77777777" w:rsidR="00DB33D1" w:rsidRDefault="00DB33D1" w:rsidP="00DB33D1">
      <w:pPr>
        <w:pStyle w:val="Standard"/>
        <w:jc w:val="center"/>
        <w:rPr>
          <w:rFonts w:ascii="Tahoma" w:hAnsi="Tahoma" w:cs="Tahoma"/>
          <w:b/>
        </w:rPr>
      </w:pPr>
    </w:p>
    <w:p w14:paraId="6A8662DC" w14:textId="77777777" w:rsidR="00DB33D1" w:rsidRDefault="00DB33D1" w:rsidP="00DB33D1">
      <w:pPr>
        <w:pStyle w:val="Standard"/>
        <w:jc w:val="center"/>
        <w:rPr>
          <w:rFonts w:ascii="Tahoma" w:hAnsi="Tahoma" w:cs="Tahoma"/>
          <w:b/>
        </w:rPr>
      </w:pPr>
    </w:p>
    <w:p w14:paraId="408B82B0" w14:textId="77777777" w:rsidR="00DB33D1" w:rsidRDefault="00DB33D1" w:rsidP="00DB33D1">
      <w:pPr>
        <w:pStyle w:val="Standard"/>
        <w:jc w:val="center"/>
        <w:rPr>
          <w:rFonts w:ascii="Tahoma" w:hAnsi="Tahoma" w:cs="Tahoma"/>
          <w:b/>
        </w:rPr>
      </w:pPr>
    </w:p>
    <w:p w14:paraId="432181F0" w14:textId="77777777" w:rsidR="00DB33D1" w:rsidRDefault="00DB33D1" w:rsidP="00DB33D1">
      <w:pPr>
        <w:pStyle w:val="Standard"/>
        <w:jc w:val="center"/>
        <w:rPr>
          <w:rFonts w:ascii="Tahoma" w:hAnsi="Tahoma" w:cs="Tahoma"/>
          <w:b/>
        </w:rPr>
      </w:pPr>
    </w:p>
    <w:p w14:paraId="7782B285" w14:textId="77777777" w:rsidR="00DB33D1" w:rsidRDefault="00DB33D1" w:rsidP="00DB33D1">
      <w:pPr>
        <w:pStyle w:val="Standard"/>
        <w:jc w:val="center"/>
        <w:rPr>
          <w:rFonts w:ascii="Tahoma" w:hAnsi="Tahoma" w:cs="Tahoma"/>
          <w:b/>
        </w:rPr>
      </w:pPr>
    </w:p>
    <w:p w14:paraId="6C078C74" w14:textId="77777777" w:rsidR="00DB33D1" w:rsidRDefault="00DB33D1" w:rsidP="00DB33D1">
      <w:pPr>
        <w:pStyle w:val="Standard"/>
        <w:jc w:val="center"/>
        <w:rPr>
          <w:rFonts w:ascii="Tahoma" w:hAnsi="Tahoma" w:cs="Tahoma"/>
          <w:b/>
        </w:rPr>
      </w:pPr>
    </w:p>
    <w:p w14:paraId="78A42CF5" w14:textId="77777777" w:rsidR="00DB33D1" w:rsidRDefault="00DB33D1" w:rsidP="00DB33D1">
      <w:pPr>
        <w:pStyle w:val="Standard"/>
        <w:jc w:val="center"/>
        <w:rPr>
          <w:rFonts w:ascii="Tahoma" w:hAnsi="Tahoma" w:cs="Tahoma"/>
          <w:b/>
        </w:rPr>
      </w:pPr>
    </w:p>
    <w:p w14:paraId="4D5DA5B8" w14:textId="77777777" w:rsidR="00DB33D1" w:rsidRDefault="00DB33D1" w:rsidP="00DB33D1">
      <w:pPr>
        <w:pStyle w:val="Standard"/>
        <w:jc w:val="center"/>
        <w:rPr>
          <w:rFonts w:ascii="Tahoma" w:hAnsi="Tahoma" w:cs="Tahoma"/>
          <w:b/>
        </w:rPr>
      </w:pPr>
    </w:p>
    <w:p w14:paraId="1CAB6148" w14:textId="77777777" w:rsidR="00DB33D1" w:rsidRDefault="00DB33D1" w:rsidP="00DB33D1">
      <w:pPr>
        <w:pStyle w:val="Standard"/>
        <w:jc w:val="center"/>
        <w:rPr>
          <w:rFonts w:ascii="Tahoma" w:hAnsi="Tahoma" w:cs="Tahoma"/>
          <w:b/>
        </w:rPr>
      </w:pPr>
    </w:p>
    <w:p w14:paraId="75BFCE09" w14:textId="77777777" w:rsidR="00DB33D1" w:rsidRDefault="00DB33D1" w:rsidP="00DB33D1">
      <w:pPr>
        <w:pStyle w:val="Standard"/>
        <w:jc w:val="center"/>
        <w:rPr>
          <w:rFonts w:ascii="Tahoma" w:hAnsi="Tahoma" w:cs="Tahoma"/>
          <w:b/>
        </w:rPr>
      </w:pPr>
    </w:p>
    <w:p w14:paraId="5A502907" w14:textId="77777777" w:rsidR="00DB33D1" w:rsidRDefault="00DB33D1" w:rsidP="00DB33D1">
      <w:pPr>
        <w:pStyle w:val="Standard"/>
        <w:jc w:val="center"/>
        <w:rPr>
          <w:rFonts w:ascii="Tahoma" w:hAnsi="Tahoma" w:cs="Tahoma"/>
          <w:b/>
        </w:rPr>
      </w:pPr>
    </w:p>
    <w:p w14:paraId="5042D1D3" w14:textId="77777777" w:rsidR="00DB33D1" w:rsidRDefault="00DB33D1" w:rsidP="00DB33D1">
      <w:pPr>
        <w:pStyle w:val="Standard"/>
        <w:jc w:val="center"/>
        <w:rPr>
          <w:rFonts w:ascii="Tahoma" w:hAnsi="Tahoma" w:cs="Tahoma"/>
          <w:b/>
        </w:rPr>
      </w:pPr>
    </w:p>
    <w:p w14:paraId="2E787527" w14:textId="77777777" w:rsidR="00DB33D1" w:rsidRDefault="00DB33D1" w:rsidP="00DB33D1">
      <w:pPr>
        <w:pStyle w:val="Standard"/>
        <w:jc w:val="center"/>
        <w:rPr>
          <w:rFonts w:ascii="Tahoma" w:hAnsi="Tahoma" w:cs="Tahoma"/>
          <w:b/>
        </w:rPr>
      </w:pPr>
    </w:p>
    <w:p w14:paraId="5E33296A" w14:textId="77777777" w:rsidR="00DB33D1" w:rsidRDefault="00DB33D1" w:rsidP="00DB33D1">
      <w:pPr>
        <w:pStyle w:val="Standard"/>
        <w:jc w:val="center"/>
        <w:rPr>
          <w:rFonts w:ascii="Tahoma" w:hAnsi="Tahoma" w:cs="Tahoma"/>
          <w:b/>
        </w:rPr>
      </w:pPr>
    </w:p>
    <w:p w14:paraId="093ADFE0" w14:textId="77777777" w:rsidR="00DB33D1" w:rsidRDefault="00DB33D1" w:rsidP="00DB33D1">
      <w:pPr>
        <w:pStyle w:val="Standard"/>
        <w:jc w:val="center"/>
        <w:rPr>
          <w:rFonts w:ascii="Tahoma" w:hAnsi="Tahoma" w:cs="Tahoma"/>
          <w:b/>
        </w:rPr>
      </w:pPr>
    </w:p>
    <w:p w14:paraId="32AB5BC8" w14:textId="77777777" w:rsidR="00DB33D1" w:rsidRDefault="00DB33D1" w:rsidP="00DB33D1">
      <w:pPr>
        <w:pStyle w:val="Standard"/>
        <w:jc w:val="center"/>
        <w:rPr>
          <w:rFonts w:ascii="Tahoma" w:hAnsi="Tahoma" w:cs="Tahoma"/>
          <w:b/>
        </w:rPr>
      </w:pPr>
    </w:p>
    <w:p w14:paraId="72ECE577" w14:textId="77777777" w:rsidR="00DB33D1" w:rsidRDefault="00DB33D1" w:rsidP="00DB33D1">
      <w:pPr>
        <w:pStyle w:val="Standard"/>
        <w:jc w:val="center"/>
        <w:rPr>
          <w:rFonts w:ascii="Tahoma" w:hAnsi="Tahoma" w:cs="Tahoma"/>
          <w:b/>
        </w:rPr>
      </w:pPr>
    </w:p>
    <w:p w14:paraId="052BEFF5" w14:textId="77777777" w:rsidR="00DB33D1" w:rsidRDefault="00DB33D1" w:rsidP="00DB33D1">
      <w:pPr>
        <w:pStyle w:val="Standard"/>
        <w:jc w:val="center"/>
        <w:rPr>
          <w:rFonts w:ascii="Tahoma" w:hAnsi="Tahoma" w:cs="Tahoma"/>
          <w:b/>
        </w:rPr>
      </w:pPr>
    </w:p>
    <w:p w14:paraId="01A148DF" w14:textId="77777777" w:rsidR="00DB33D1" w:rsidRDefault="00DB33D1" w:rsidP="00DB33D1">
      <w:pPr>
        <w:pStyle w:val="Standard"/>
        <w:jc w:val="center"/>
        <w:rPr>
          <w:rFonts w:ascii="Tahoma" w:hAnsi="Tahoma" w:cs="Tahoma"/>
          <w:b/>
        </w:rPr>
      </w:pPr>
    </w:p>
    <w:p w14:paraId="237555B3" w14:textId="77777777" w:rsidR="00DB33D1" w:rsidRDefault="00DB33D1" w:rsidP="00DB33D1">
      <w:pPr>
        <w:pStyle w:val="Standard"/>
        <w:jc w:val="center"/>
        <w:rPr>
          <w:rFonts w:ascii="Tahoma" w:hAnsi="Tahoma" w:cs="Tahoma"/>
          <w:b/>
        </w:rPr>
      </w:pPr>
    </w:p>
    <w:p w14:paraId="676580D4" w14:textId="77777777" w:rsidR="00DB33D1" w:rsidRDefault="00DB33D1" w:rsidP="00DB33D1">
      <w:pPr>
        <w:pStyle w:val="Standard"/>
        <w:jc w:val="center"/>
        <w:rPr>
          <w:rFonts w:ascii="Tahoma" w:hAnsi="Tahoma" w:cs="Tahoma"/>
          <w:b/>
        </w:rPr>
      </w:pPr>
    </w:p>
    <w:p w14:paraId="3C0C3153" w14:textId="77777777" w:rsidR="00DB33D1" w:rsidRDefault="00DB33D1" w:rsidP="00DB33D1">
      <w:pPr>
        <w:pStyle w:val="Standard"/>
        <w:jc w:val="center"/>
        <w:rPr>
          <w:rFonts w:ascii="Tahoma" w:hAnsi="Tahoma" w:cs="Tahoma"/>
          <w:b/>
        </w:rPr>
      </w:pPr>
    </w:p>
    <w:p w14:paraId="3ACD1951" w14:textId="77777777" w:rsidR="00DB33D1" w:rsidRDefault="00DB33D1" w:rsidP="00DB33D1">
      <w:pPr>
        <w:pStyle w:val="Standard"/>
        <w:jc w:val="center"/>
        <w:rPr>
          <w:rFonts w:ascii="Tahoma" w:hAnsi="Tahoma" w:cs="Tahoma"/>
          <w:b/>
        </w:rPr>
      </w:pPr>
    </w:p>
    <w:p w14:paraId="6950FBEF" w14:textId="77777777" w:rsidR="00DB33D1" w:rsidRDefault="00DB33D1" w:rsidP="00DB33D1">
      <w:pPr>
        <w:pStyle w:val="Standard"/>
        <w:jc w:val="center"/>
        <w:rPr>
          <w:rFonts w:ascii="Tahoma" w:hAnsi="Tahoma" w:cs="Tahoma"/>
          <w:b/>
        </w:rPr>
      </w:pPr>
    </w:p>
    <w:p w14:paraId="62DDF2EA" w14:textId="77777777" w:rsidR="00DB33D1" w:rsidRDefault="00DB33D1" w:rsidP="00DB33D1">
      <w:pPr>
        <w:pStyle w:val="Standard"/>
        <w:jc w:val="center"/>
        <w:rPr>
          <w:rFonts w:ascii="Tahoma" w:hAnsi="Tahoma" w:cs="Tahoma"/>
          <w:b/>
        </w:rPr>
      </w:pPr>
    </w:p>
    <w:p w14:paraId="77BCD4D8" w14:textId="77777777" w:rsidR="00DB33D1" w:rsidRDefault="00DB33D1" w:rsidP="00DB33D1">
      <w:pPr>
        <w:pStyle w:val="Standard"/>
        <w:jc w:val="center"/>
        <w:rPr>
          <w:rFonts w:ascii="Tahoma" w:hAnsi="Tahoma" w:cs="Tahoma"/>
          <w:b/>
        </w:rPr>
      </w:pPr>
    </w:p>
    <w:p w14:paraId="223E5A82" w14:textId="77777777" w:rsidR="00DB33D1" w:rsidRDefault="00DB33D1" w:rsidP="00DB33D1">
      <w:pPr>
        <w:pStyle w:val="Standard"/>
        <w:jc w:val="center"/>
      </w:pPr>
      <w:r>
        <w:rPr>
          <w:rFonts w:ascii="Tahoma" w:hAnsi="Tahoma" w:cs="Tahoma"/>
          <w:b/>
        </w:rPr>
        <w:t>Dział I</w:t>
      </w:r>
    </w:p>
    <w:p w14:paraId="4D22E067" w14:textId="77777777" w:rsidR="00DB33D1" w:rsidRDefault="00DB33D1" w:rsidP="00DB33D1">
      <w:pPr>
        <w:pStyle w:val="Standard"/>
        <w:jc w:val="center"/>
        <w:rPr>
          <w:rFonts w:ascii="Tahoma" w:hAnsi="Tahoma" w:cs="Tahoma"/>
          <w:b/>
        </w:rPr>
      </w:pPr>
    </w:p>
    <w:p w14:paraId="4E07AB94" w14:textId="77777777" w:rsidR="00DB33D1" w:rsidRDefault="00DB33D1" w:rsidP="00DB33D1">
      <w:pPr>
        <w:pStyle w:val="Standard"/>
        <w:jc w:val="center"/>
      </w:pPr>
      <w:r>
        <w:rPr>
          <w:rFonts w:ascii="Tahoma" w:hAnsi="Tahoma" w:cs="Tahoma"/>
          <w:b/>
        </w:rPr>
        <w:t>Instrukcja dla wykonawców</w:t>
      </w:r>
    </w:p>
    <w:p w14:paraId="174E36A4" w14:textId="77777777" w:rsidR="00DB33D1" w:rsidRDefault="00DB33D1" w:rsidP="00DB33D1">
      <w:pPr>
        <w:pStyle w:val="Standard"/>
        <w:jc w:val="both"/>
        <w:rPr>
          <w:rFonts w:ascii="Tahoma" w:hAnsi="Tahoma" w:cs="Tahoma"/>
        </w:rPr>
      </w:pPr>
    </w:p>
    <w:p w14:paraId="2E92FE4E" w14:textId="77777777" w:rsidR="00DB33D1" w:rsidRDefault="00DB33D1" w:rsidP="00DB33D1">
      <w:pPr>
        <w:pStyle w:val="Standard"/>
        <w:jc w:val="both"/>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5832D02C" w14:textId="77777777" w:rsidR="00DB33D1" w:rsidRDefault="00DB33D1" w:rsidP="00DB33D1">
      <w:pPr>
        <w:pStyle w:val="Standard"/>
        <w:jc w:val="both"/>
        <w:rPr>
          <w:rFonts w:ascii="Tahoma" w:hAnsi="Tahoma" w:cs="Tahoma"/>
        </w:rPr>
      </w:pPr>
    </w:p>
    <w:p w14:paraId="30692005" w14:textId="77777777" w:rsidR="00DB33D1" w:rsidRDefault="00DB33D1" w:rsidP="00DB33D1">
      <w:pPr>
        <w:pStyle w:val="Standard"/>
        <w:jc w:val="both"/>
        <w:rPr>
          <w:rFonts w:ascii="Tahoma" w:hAnsi="Tahoma" w:cs="Tahoma"/>
        </w:rPr>
      </w:pPr>
    </w:p>
    <w:p w14:paraId="4BFE3935" w14:textId="77777777" w:rsidR="00DB33D1" w:rsidRDefault="00DB33D1" w:rsidP="00DB33D1">
      <w:pPr>
        <w:pStyle w:val="Standard"/>
        <w:jc w:val="both"/>
        <w:rPr>
          <w:rFonts w:ascii="Tahoma" w:hAnsi="Tahoma" w:cs="Tahoma"/>
        </w:rPr>
      </w:pPr>
    </w:p>
    <w:p w14:paraId="72E5747A" w14:textId="77777777" w:rsidR="00DB33D1" w:rsidRDefault="00DB33D1" w:rsidP="00DB33D1">
      <w:pPr>
        <w:pStyle w:val="Standard"/>
        <w:jc w:val="both"/>
        <w:rPr>
          <w:rFonts w:ascii="Tahoma" w:hAnsi="Tahoma" w:cs="Tahoma"/>
        </w:rPr>
      </w:pPr>
    </w:p>
    <w:p w14:paraId="67B25E6F" w14:textId="77777777" w:rsidR="00DB33D1" w:rsidRDefault="00DB33D1" w:rsidP="00DB33D1">
      <w:pPr>
        <w:pStyle w:val="Standard"/>
        <w:jc w:val="both"/>
        <w:rPr>
          <w:rFonts w:ascii="Tahoma" w:hAnsi="Tahoma" w:cs="Tahoma"/>
        </w:rPr>
      </w:pPr>
    </w:p>
    <w:p w14:paraId="40DDBABD" w14:textId="77777777" w:rsidR="00DB33D1" w:rsidRDefault="00DB33D1" w:rsidP="00DB33D1">
      <w:pPr>
        <w:pStyle w:val="Standard"/>
        <w:jc w:val="both"/>
        <w:rPr>
          <w:rFonts w:ascii="Tahoma" w:hAnsi="Tahoma" w:cs="Tahoma"/>
        </w:rPr>
      </w:pPr>
    </w:p>
    <w:p w14:paraId="1551CC84" w14:textId="77777777" w:rsidR="00DB33D1" w:rsidRDefault="00DB33D1" w:rsidP="00DB33D1">
      <w:pPr>
        <w:pStyle w:val="Standard"/>
        <w:jc w:val="both"/>
        <w:rPr>
          <w:rFonts w:ascii="Tahoma" w:hAnsi="Tahoma" w:cs="Tahoma"/>
        </w:rPr>
      </w:pPr>
    </w:p>
    <w:p w14:paraId="7E1F8DFC" w14:textId="77777777" w:rsidR="00DB33D1" w:rsidRDefault="00DB33D1" w:rsidP="00DB33D1">
      <w:pPr>
        <w:pStyle w:val="Standard"/>
        <w:jc w:val="both"/>
        <w:rPr>
          <w:rFonts w:ascii="Tahoma" w:hAnsi="Tahoma" w:cs="Tahoma"/>
        </w:rPr>
      </w:pPr>
    </w:p>
    <w:p w14:paraId="1B96F8EE" w14:textId="77777777" w:rsidR="00DB33D1" w:rsidRDefault="00DB33D1" w:rsidP="00DB33D1">
      <w:pPr>
        <w:pStyle w:val="Standard"/>
        <w:jc w:val="both"/>
        <w:rPr>
          <w:rFonts w:ascii="Tahoma" w:hAnsi="Tahoma" w:cs="Tahoma"/>
        </w:rPr>
      </w:pPr>
    </w:p>
    <w:p w14:paraId="09D88A05" w14:textId="77777777" w:rsidR="00DB33D1" w:rsidRDefault="00DB33D1" w:rsidP="00DB33D1">
      <w:pPr>
        <w:pStyle w:val="Standard"/>
        <w:jc w:val="both"/>
        <w:rPr>
          <w:rFonts w:ascii="Tahoma" w:hAnsi="Tahoma" w:cs="Tahoma"/>
        </w:rPr>
      </w:pPr>
    </w:p>
    <w:p w14:paraId="5333A733" w14:textId="77777777" w:rsidR="00DB33D1" w:rsidRDefault="00DB33D1" w:rsidP="00DB33D1">
      <w:pPr>
        <w:pStyle w:val="Standard"/>
        <w:jc w:val="both"/>
        <w:rPr>
          <w:rFonts w:ascii="Tahoma" w:hAnsi="Tahoma" w:cs="Tahoma"/>
        </w:rPr>
      </w:pPr>
    </w:p>
    <w:p w14:paraId="7FA23101" w14:textId="77777777" w:rsidR="00DB33D1" w:rsidRDefault="00DB33D1" w:rsidP="00DB33D1">
      <w:pPr>
        <w:pStyle w:val="Standard"/>
        <w:jc w:val="both"/>
        <w:rPr>
          <w:rFonts w:ascii="Tahoma" w:hAnsi="Tahoma" w:cs="Tahoma"/>
        </w:rPr>
      </w:pPr>
    </w:p>
    <w:p w14:paraId="0C3EFFA2" w14:textId="77777777" w:rsidR="00DB33D1" w:rsidRDefault="00DB33D1" w:rsidP="00DB33D1">
      <w:pPr>
        <w:pStyle w:val="Standard"/>
        <w:jc w:val="both"/>
        <w:rPr>
          <w:rFonts w:ascii="Tahoma" w:hAnsi="Tahoma" w:cs="Tahoma"/>
        </w:rPr>
      </w:pPr>
    </w:p>
    <w:p w14:paraId="67E19E86" w14:textId="77777777" w:rsidR="00DB33D1" w:rsidRDefault="00DB33D1" w:rsidP="00DB33D1">
      <w:pPr>
        <w:pStyle w:val="Standard"/>
        <w:jc w:val="both"/>
        <w:rPr>
          <w:rFonts w:ascii="Tahoma" w:hAnsi="Tahoma" w:cs="Tahoma"/>
        </w:rPr>
      </w:pPr>
    </w:p>
    <w:p w14:paraId="558B6F1E" w14:textId="77777777" w:rsidR="00DB33D1" w:rsidRDefault="00DB33D1" w:rsidP="00DB33D1">
      <w:pPr>
        <w:pStyle w:val="Standard"/>
        <w:jc w:val="both"/>
        <w:rPr>
          <w:rFonts w:ascii="Tahoma" w:hAnsi="Tahoma" w:cs="Tahoma"/>
        </w:rPr>
      </w:pPr>
    </w:p>
    <w:p w14:paraId="6132B613" w14:textId="77777777" w:rsidR="00DB33D1" w:rsidRDefault="00DB33D1" w:rsidP="00DB33D1">
      <w:pPr>
        <w:pStyle w:val="Standard"/>
        <w:jc w:val="both"/>
        <w:rPr>
          <w:rFonts w:ascii="Tahoma" w:hAnsi="Tahoma" w:cs="Tahoma"/>
        </w:rPr>
      </w:pPr>
    </w:p>
    <w:p w14:paraId="2F4DBDFA" w14:textId="77777777" w:rsidR="00DF582C" w:rsidRDefault="00DF582C" w:rsidP="00DB33D1">
      <w:pPr>
        <w:pStyle w:val="Standard"/>
        <w:jc w:val="both"/>
        <w:rPr>
          <w:rFonts w:ascii="Tahoma" w:hAnsi="Tahoma" w:cs="Tahoma"/>
        </w:rPr>
      </w:pPr>
    </w:p>
    <w:p w14:paraId="547DDC36" w14:textId="77777777" w:rsidR="00DF582C" w:rsidRDefault="00DF582C" w:rsidP="00DB33D1">
      <w:pPr>
        <w:pStyle w:val="Standard"/>
        <w:jc w:val="both"/>
        <w:rPr>
          <w:rFonts w:ascii="Tahoma" w:hAnsi="Tahoma" w:cs="Tahoma"/>
        </w:rPr>
      </w:pPr>
    </w:p>
    <w:p w14:paraId="7B75ECE3" w14:textId="77777777" w:rsidR="00DF582C" w:rsidRDefault="00DF582C" w:rsidP="00DB33D1">
      <w:pPr>
        <w:pStyle w:val="Standard"/>
        <w:jc w:val="both"/>
        <w:rPr>
          <w:rFonts w:ascii="Tahoma" w:hAnsi="Tahoma" w:cs="Tahoma"/>
        </w:rPr>
      </w:pPr>
    </w:p>
    <w:p w14:paraId="760DC888" w14:textId="2998CE0A" w:rsidR="00AD4909" w:rsidRDefault="00AD4909">
      <w:pPr>
        <w:widowControl/>
        <w:suppressAutoHyphens w:val="0"/>
        <w:autoSpaceDN/>
        <w:spacing w:after="200" w:line="276" w:lineRule="auto"/>
        <w:textAlignment w:val="auto"/>
        <w:rPr>
          <w:rFonts w:ascii="Tahoma" w:eastAsia="Times New Roman" w:hAnsi="Tahoma" w:cs="Tahoma"/>
          <w:sz w:val="20"/>
          <w:szCs w:val="20"/>
          <w:lang w:bidi="ar-SA"/>
        </w:rPr>
      </w:pPr>
      <w:r>
        <w:rPr>
          <w:rFonts w:ascii="Tahoma" w:hAnsi="Tahoma" w:cs="Tahoma"/>
        </w:rPr>
        <w:br w:type="page"/>
      </w:r>
    </w:p>
    <w:p w14:paraId="66252607" w14:textId="77777777" w:rsidR="00DF582C" w:rsidRDefault="00DF582C" w:rsidP="00DB33D1">
      <w:pPr>
        <w:pStyle w:val="Standard"/>
        <w:jc w:val="both"/>
        <w:rPr>
          <w:rFonts w:ascii="Tahoma" w:hAnsi="Tahoma" w:cs="Tahoma"/>
        </w:rPr>
      </w:pPr>
    </w:p>
    <w:p w14:paraId="10705DBB" w14:textId="77777777" w:rsidR="00DB33D1" w:rsidRDefault="00DB33D1" w:rsidP="00EB3FF9">
      <w:pPr>
        <w:pStyle w:val="Standard"/>
        <w:numPr>
          <w:ilvl w:val="0"/>
          <w:numId w:val="363"/>
        </w:numPr>
        <w:tabs>
          <w:tab w:val="left" w:pos="0"/>
        </w:tabs>
        <w:ind w:left="0" w:hanging="284"/>
        <w:jc w:val="both"/>
      </w:pPr>
      <w:r>
        <w:rPr>
          <w:rFonts w:ascii="Tahoma" w:hAnsi="Tahoma" w:cs="Tahoma"/>
          <w:b/>
          <w:i/>
          <w:u w:val="single"/>
        </w:rPr>
        <w:t>Informacje o zamawiającym.</w:t>
      </w:r>
    </w:p>
    <w:p w14:paraId="41C88FF9" w14:textId="77777777" w:rsidR="00DB33D1" w:rsidRDefault="00DB33D1" w:rsidP="00DB33D1">
      <w:pPr>
        <w:pStyle w:val="Standard"/>
        <w:ind w:firstLine="284"/>
        <w:jc w:val="both"/>
        <w:rPr>
          <w:rFonts w:ascii="Tahoma" w:hAnsi="Tahoma" w:cs="Tahoma"/>
          <w:sz w:val="18"/>
          <w:szCs w:val="18"/>
        </w:rPr>
      </w:pPr>
    </w:p>
    <w:p w14:paraId="46481069" w14:textId="77777777" w:rsidR="00DB33D1" w:rsidRDefault="00DB33D1" w:rsidP="00DB33D1">
      <w:pPr>
        <w:pStyle w:val="Standard"/>
        <w:jc w:val="both"/>
      </w:pPr>
      <w:r>
        <w:rPr>
          <w:rFonts w:ascii="Tahoma" w:hAnsi="Tahoma" w:cs="Tahoma"/>
          <w:b/>
          <w:bCs/>
          <w:lang w:eastAsia="ar-SA"/>
        </w:rPr>
        <w:t>Zamawiającym jest:</w:t>
      </w:r>
    </w:p>
    <w:p w14:paraId="55AA5486" w14:textId="77777777" w:rsidR="00617EF9" w:rsidRPr="00617EF9" w:rsidRDefault="00373B0A" w:rsidP="00617EF9">
      <w:pPr>
        <w:pStyle w:val="Standard"/>
        <w:jc w:val="both"/>
        <w:rPr>
          <w:rFonts w:ascii="Tahoma" w:eastAsia="Andale Sans UI" w:hAnsi="Tahoma" w:cs="Tahoma"/>
          <w:b/>
          <w:lang w:eastAsia="ja-JP" w:bidi="fa-IR"/>
        </w:rPr>
      </w:pPr>
      <w:r>
        <w:rPr>
          <w:rFonts w:ascii="Tahoma" w:eastAsia="Andale Sans UI" w:hAnsi="Tahoma" w:cs="Tahoma"/>
          <w:b/>
          <w:lang w:eastAsia="ja-JP" w:bidi="fa-IR"/>
        </w:rPr>
        <w:t>Powiatowe Centrum Kształcenia Zawodowego i Ustawicznego</w:t>
      </w:r>
    </w:p>
    <w:p w14:paraId="0279845B" w14:textId="77777777" w:rsidR="00617EF9" w:rsidRPr="00617EF9" w:rsidRDefault="00617EF9" w:rsidP="00617EF9">
      <w:pPr>
        <w:pStyle w:val="Standard"/>
        <w:jc w:val="both"/>
        <w:rPr>
          <w:rFonts w:ascii="Tahoma" w:eastAsia="Andale Sans UI" w:hAnsi="Tahoma" w:cs="Tahoma"/>
          <w:b/>
          <w:lang w:eastAsia="ja-JP" w:bidi="fa-IR"/>
        </w:rPr>
      </w:pPr>
      <w:r w:rsidRPr="00617EF9">
        <w:rPr>
          <w:rFonts w:ascii="Tahoma" w:eastAsia="Andale Sans UI" w:hAnsi="Tahoma" w:cs="Tahoma"/>
          <w:b/>
          <w:lang w:eastAsia="ja-JP" w:bidi="fa-IR"/>
        </w:rPr>
        <w:t xml:space="preserve">ul. </w:t>
      </w:r>
      <w:r w:rsidR="00373B0A">
        <w:rPr>
          <w:rFonts w:ascii="Tahoma" w:eastAsia="Andale Sans UI" w:hAnsi="Tahoma" w:cs="Tahoma"/>
          <w:b/>
          <w:lang w:eastAsia="ja-JP" w:bidi="fa-IR"/>
        </w:rPr>
        <w:t>Gałczyńskiego 1</w:t>
      </w:r>
    </w:p>
    <w:p w14:paraId="0AD74B36" w14:textId="77777777" w:rsidR="00617EF9" w:rsidRPr="00617EF9" w:rsidRDefault="00373B0A" w:rsidP="00617EF9">
      <w:pPr>
        <w:pStyle w:val="Standard"/>
        <w:jc w:val="both"/>
        <w:rPr>
          <w:rFonts w:ascii="Tahoma" w:eastAsia="Andale Sans UI" w:hAnsi="Tahoma" w:cs="Tahoma"/>
          <w:b/>
          <w:lang w:eastAsia="ja-JP" w:bidi="fa-IR"/>
        </w:rPr>
      </w:pPr>
      <w:r>
        <w:rPr>
          <w:rFonts w:ascii="Tahoma" w:eastAsia="Andale Sans UI" w:hAnsi="Tahoma" w:cs="Tahoma"/>
          <w:b/>
          <w:lang w:eastAsia="ja-JP" w:bidi="fa-IR"/>
        </w:rPr>
        <w:t>44-300 Wodzisław Śląski</w:t>
      </w:r>
    </w:p>
    <w:p w14:paraId="006D1A49" w14:textId="77777777" w:rsidR="00617EF9" w:rsidRDefault="00617EF9" w:rsidP="00617EF9">
      <w:pPr>
        <w:pStyle w:val="Standard"/>
        <w:jc w:val="both"/>
        <w:rPr>
          <w:rFonts w:ascii="Tahoma" w:eastAsia="Andale Sans UI" w:hAnsi="Tahoma" w:cs="Tahoma"/>
          <w:b/>
          <w:lang w:eastAsia="ja-JP" w:bidi="fa-IR"/>
        </w:rPr>
      </w:pPr>
      <w:r w:rsidRPr="00617EF9">
        <w:rPr>
          <w:rFonts w:ascii="Tahoma" w:eastAsia="Andale Sans UI" w:hAnsi="Tahoma" w:cs="Tahoma"/>
          <w:lang w:eastAsia="ja-JP" w:bidi="fa-IR"/>
        </w:rPr>
        <w:t>Tel.</w:t>
      </w:r>
      <w:r w:rsidRPr="00617EF9">
        <w:rPr>
          <w:rFonts w:ascii="Tahoma" w:eastAsia="Andale Sans UI" w:hAnsi="Tahoma" w:cs="Tahoma"/>
          <w:b/>
          <w:lang w:eastAsia="ja-JP" w:bidi="fa-IR"/>
        </w:rPr>
        <w:t xml:space="preserve"> 32 45</w:t>
      </w:r>
      <w:r w:rsidR="00373B0A">
        <w:rPr>
          <w:rFonts w:ascii="Tahoma" w:eastAsia="Andale Sans UI" w:hAnsi="Tahoma" w:cs="Tahoma"/>
          <w:b/>
          <w:lang w:eastAsia="ja-JP" w:bidi="fa-IR"/>
        </w:rPr>
        <w:t>53593</w:t>
      </w:r>
    </w:p>
    <w:p w14:paraId="74960772" w14:textId="77777777" w:rsidR="00617EF9" w:rsidRPr="00617EF9" w:rsidRDefault="00617EF9" w:rsidP="00617EF9">
      <w:pPr>
        <w:pStyle w:val="Standard"/>
        <w:jc w:val="both"/>
        <w:rPr>
          <w:rFonts w:ascii="Tahoma" w:eastAsia="Andale Sans UI" w:hAnsi="Tahoma" w:cs="Tahoma"/>
          <w:b/>
          <w:lang w:val="en-US" w:eastAsia="ja-JP" w:bidi="fa-IR"/>
        </w:rPr>
      </w:pPr>
      <w:r w:rsidRPr="00617EF9">
        <w:rPr>
          <w:rFonts w:ascii="Tahoma" w:eastAsia="Andale Sans UI" w:hAnsi="Tahoma" w:cs="Tahoma"/>
          <w:lang w:val="en-US" w:eastAsia="ja-JP" w:bidi="fa-IR"/>
        </w:rPr>
        <w:t>e-mail:</w:t>
      </w:r>
      <w:r w:rsidRPr="00617EF9">
        <w:rPr>
          <w:rFonts w:ascii="Tahoma" w:eastAsia="Andale Sans UI" w:hAnsi="Tahoma" w:cs="Tahoma"/>
          <w:b/>
          <w:lang w:val="en-US" w:eastAsia="ja-JP" w:bidi="fa-IR"/>
        </w:rPr>
        <w:t xml:space="preserve">  </w:t>
      </w:r>
      <w:r w:rsidR="00373B0A">
        <w:rPr>
          <w:rFonts w:ascii="Tahoma" w:eastAsia="Andale Sans UI" w:hAnsi="Tahoma" w:cs="Tahoma"/>
          <w:b/>
          <w:lang w:val="en-US" w:eastAsia="ja-JP" w:bidi="fa-IR"/>
        </w:rPr>
        <w:t>szkola@pckziu.wodzislaw.pl</w:t>
      </w:r>
    </w:p>
    <w:p w14:paraId="3AA8A66A" w14:textId="77777777" w:rsidR="00DB33D1" w:rsidRPr="00617EF9" w:rsidRDefault="00DB33D1" w:rsidP="00DB33D1">
      <w:pPr>
        <w:pStyle w:val="Standard"/>
        <w:jc w:val="both"/>
        <w:rPr>
          <w:rFonts w:ascii="Tahoma" w:eastAsia="Calibri" w:hAnsi="Tahoma" w:cs="Tahoma"/>
          <w:b/>
          <w:bCs/>
          <w:i/>
          <w:iCs/>
          <w:u w:val="single"/>
          <w:lang w:val="en-US" w:eastAsia="ar-SA"/>
        </w:rPr>
      </w:pPr>
    </w:p>
    <w:p w14:paraId="730514AF" w14:textId="77777777" w:rsidR="00DB33D1" w:rsidRDefault="00DB33D1" w:rsidP="00DB33D1">
      <w:pPr>
        <w:pStyle w:val="Nagwek2"/>
        <w:numPr>
          <w:ilvl w:val="1"/>
          <w:numId w:val="14"/>
        </w:numPr>
        <w:tabs>
          <w:tab w:val="left" w:pos="0"/>
          <w:tab w:val="left" w:pos="1440"/>
        </w:tabs>
        <w:ind w:hanging="284"/>
        <w:jc w:val="both"/>
      </w:pPr>
      <w:r>
        <w:rPr>
          <w:rFonts w:ascii="Tahoma" w:hAnsi="Tahoma" w:cs="Tahoma"/>
          <w:u w:val="single"/>
        </w:rPr>
        <w:t>Tryb postępowania.</w:t>
      </w:r>
    </w:p>
    <w:p w14:paraId="24F77829" w14:textId="77777777" w:rsidR="00DB33D1" w:rsidRDefault="00DB33D1" w:rsidP="00DB33D1">
      <w:pPr>
        <w:pStyle w:val="Standard"/>
        <w:rPr>
          <w:rFonts w:ascii="Tahoma" w:hAnsi="Tahoma" w:cs="Tahoma"/>
          <w:sz w:val="18"/>
          <w:szCs w:val="18"/>
        </w:rPr>
      </w:pPr>
    </w:p>
    <w:p w14:paraId="44C976AA" w14:textId="6531B12E" w:rsidR="00DB33D1" w:rsidRDefault="00DB33D1" w:rsidP="00EB3FF9">
      <w:pPr>
        <w:pStyle w:val="Standard"/>
        <w:numPr>
          <w:ilvl w:val="0"/>
          <w:numId w:val="364"/>
        </w:numPr>
        <w:ind w:left="284" w:hanging="284"/>
        <w:jc w:val="both"/>
      </w:pPr>
      <w:r>
        <w:rPr>
          <w:rFonts w:ascii="Tahoma" w:hAnsi="Tahoma" w:cs="Tahoma"/>
        </w:rPr>
        <w:t>Postępowanie o udzielenie zamówienia publicznego prowadzone jest w trybie przetargu nieograniczonego na podstawie art. 10 ust. 1 ustawy z dnia 29 stycznia 2004 r. Prawo zamówień publicznych (</w:t>
      </w:r>
      <w:r>
        <w:rPr>
          <w:rFonts w:ascii="Tahoma" w:hAnsi="Tahoma" w:cs="Tahoma"/>
          <w:bCs/>
        </w:rPr>
        <w:t>tekst jednolity: Dz. U. z 2015 r. poz. 2164 ze zm.</w:t>
      </w:r>
      <w:r>
        <w:rPr>
          <w:rFonts w:ascii="Tahoma" w:hAnsi="Tahoma" w:cs="Tahoma"/>
        </w:rPr>
        <w:t>) o wartości szacunkowej nie przekraczającej wyrażonej w</w:t>
      </w:r>
      <w:r w:rsidR="00F744BA">
        <w:rPr>
          <w:rFonts w:ascii="Tahoma" w:hAnsi="Tahoma" w:cs="Tahoma"/>
        </w:rPr>
        <w:t xml:space="preserve"> </w:t>
      </w:r>
      <w:r>
        <w:rPr>
          <w:rFonts w:ascii="Tahoma" w:hAnsi="Tahoma" w:cs="Tahoma"/>
        </w:rPr>
        <w:t>złotych równowartości kwoty 5.225.000,00 dla robót budowlanych, przy udziale komisji przetargowej.</w:t>
      </w:r>
    </w:p>
    <w:p w14:paraId="7FDA3351" w14:textId="77777777" w:rsidR="00DB33D1" w:rsidRPr="001E23BA" w:rsidRDefault="00DB33D1" w:rsidP="00EB3FF9">
      <w:pPr>
        <w:pStyle w:val="Standard"/>
        <w:numPr>
          <w:ilvl w:val="0"/>
          <w:numId w:val="364"/>
        </w:numPr>
        <w:ind w:left="284" w:hanging="284"/>
        <w:jc w:val="both"/>
      </w:pPr>
      <w:r>
        <w:rPr>
          <w:rFonts w:ascii="Tahoma" w:hAnsi="Tahoma" w:cs="Tahoma"/>
        </w:rPr>
        <w:t>Ilekroć w niniejszej SIWZ użyte jest pojęcie „ustawa Pzp”, należy przez to rozumieć ustawę Prawo zamówień publicznych, o której mowa w pkt 1 niniejszego rozdziału.</w:t>
      </w:r>
    </w:p>
    <w:p w14:paraId="353DF690" w14:textId="77777777" w:rsidR="00DB33D1" w:rsidRPr="001E23BA" w:rsidRDefault="00DB33D1" w:rsidP="00DB33D1">
      <w:pPr>
        <w:pStyle w:val="Standard"/>
        <w:ind w:left="284"/>
        <w:jc w:val="both"/>
        <w:rPr>
          <w:rFonts w:ascii="Tahoma" w:hAnsi="Tahoma" w:cs="Tahoma"/>
          <w:sz w:val="18"/>
          <w:szCs w:val="18"/>
        </w:rPr>
      </w:pPr>
    </w:p>
    <w:p w14:paraId="2528D033" w14:textId="77777777" w:rsidR="00DB33D1" w:rsidRPr="00CC4CEE" w:rsidRDefault="00DB33D1" w:rsidP="00DB33D1">
      <w:pPr>
        <w:pStyle w:val="Nagwek3"/>
        <w:numPr>
          <w:ilvl w:val="1"/>
          <w:numId w:val="14"/>
        </w:numPr>
        <w:ind w:left="0" w:hanging="284"/>
        <w:rPr>
          <w:u w:val="single"/>
        </w:rPr>
      </w:pPr>
      <w:r w:rsidRPr="00CC4CEE">
        <w:rPr>
          <w:rFonts w:ascii="Tahoma" w:hAnsi="Tahoma" w:cs="Tahoma"/>
          <w:u w:val="single"/>
        </w:rPr>
        <w:t>Przedmiot zamówienia.</w:t>
      </w:r>
    </w:p>
    <w:p w14:paraId="29C7FEDC" w14:textId="77777777" w:rsidR="00DB33D1" w:rsidRDefault="00DB33D1" w:rsidP="00DB33D1">
      <w:pPr>
        <w:pStyle w:val="Standard"/>
        <w:rPr>
          <w:rFonts w:ascii="Tahoma" w:hAnsi="Tahoma" w:cs="Tahoma"/>
          <w:b/>
          <w:sz w:val="18"/>
          <w:szCs w:val="18"/>
          <w:u w:val="single"/>
        </w:rPr>
      </w:pPr>
    </w:p>
    <w:p w14:paraId="4A14A34E" w14:textId="7986E40B" w:rsidR="00B83C19" w:rsidRPr="00FB5EB5" w:rsidRDefault="00D63D7A" w:rsidP="00D27002">
      <w:pPr>
        <w:widowControl/>
        <w:numPr>
          <w:ilvl w:val="0"/>
          <w:numId w:val="460"/>
        </w:numPr>
        <w:tabs>
          <w:tab w:val="left" w:pos="284"/>
        </w:tabs>
        <w:suppressAutoHyphens w:val="0"/>
        <w:autoSpaceDE w:val="0"/>
        <w:adjustRightInd w:val="0"/>
        <w:ind w:left="284" w:hanging="283"/>
        <w:jc w:val="both"/>
        <w:textAlignment w:val="auto"/>
        <w:rPr>
          <w:rFonts w:ascii="Tahoma" w:hAnsi="Tahoma" w:cs="Tahoma"/>
          <w:sz w:val="20"/>
          <w:szCs w:val="20"/>
        </w:rPr>
      </w:pPr>
      <w:r w:rsidRPr="00FB5EB5">
        <w:rPr>
          <w:rFonts w:ascii="Tahoma" w:hAnsi="Tahoma" w:cs="Tahoma"/>
          <w:sz w:val="20"/>
          <w:szCs w:val="20"/>
          <w:u w:val="single"/>
        </w:rPr>
        <w:t>Przedmiotem zamówienia</w:t>
      </w:r>
      <w:r w:rsidRPr="00FB5EB5">
        <w:rPr>
          <w:rFonts w:ascii="Tahoma" w:hAnsi="Tahoma" w:cs="Tahoma"/>
          <w:sz w:val="20"/>
          <w:szCs w:val="20"/>
        </w:rPr>
        <w:t xml:space="preserve"> są roboty budowlane obejmujące </w:t>
      </w:r>
      <w:r w:rsidR="00B83C19" w:rsidRPr="00FB5EB5">
        <w:rPr>
          <w:rFonts w:ascii="Tahoma" w:eastAsiaTheme="minorHAnsi" w:hAnsi="Tahoma" w:cs="Tahoma"/>
          <w:color w:val="000001"/>
          <w:kern w:val="0"/>
          <w:sz w:val="20"/>
          <w:szCs w:val="20"/>
          <w:lang w:eastAsia="en-US" w:bidi="ar-SA"/>
        </w:rPr>
        <w:t>zagospodarowani</w:t>
      </w:r>
      <w:r w:rsidR="0062654D">
        <w:rPr>
          <w:rFonts w:ascii="Tahoma" w:eastAsiaTheme="minorHAnsi" w:hAnsi="Tahoma" w:cs="Tahoma"/>
          <w:color w:val="000001"/>
          <w:kern w:val="0"/>
          <w:sz w:val="20"/>
          <w:szCs w:val="20"/>
          <w:lang w:eastAsia="en-US" w:bidi="ar-SA"/>
        </w:rPr>
        <w:t>e</w:t>
      </w:r>
      <w:r w:rsidR="00B83C19" w:rsidRPr="00FB5EB5">
        <w:rPr>
          <w:rFonts w:ascii="Tahoma" w:eastAsiaTheme="minorHAnsi" w:hAnsi="Tahoma" w:cs="Tahoma"/>
          <w:color w:val="000001"/>
          <w:kern w:val="0"/>
          <w:sz w:val="20"/>
          <w:szCs w:val="20"/>
          <w:lang w:eastAsia="en-US" w:bidi="ar-SA"/>
        </w:rPr>
        <w:t xml:space="preserve"> terenu przy boisku</w:t>
      </w:r>
      <w:r w:rsidR="00FB5EB5" w:rsidRPr="00FB5EB5">
        <w:rPr>
          <w:rFonts w:ascii="Tahoma" w:eastAsiaTheme="minorHAnsi" w:hAnsi="Tahoma" w:cs="Tahoma"/>
          <w:color w:val="000001"/>
          <w:kern w:val="0"/>
          <w:sz w:val="20"/>
          <w:szCs w:val="20"/>
          <w:lang w:eastAsia="en-US" w:bidi="ar-SA"/>
        </w:rPr>
        <w:t xml:space="preserve"> </w:t>
      </w:r>
      <w:r w:rsidR="00B83C19" w:rsidRPr="00FB5EB5">
        <w:rPr>
          <w:rFonts w:ascii="Tahoma" w:eastAsiaTheme="minorHAnsi" w:hAnsi="Tahoma" w:cs="Tahoma"/>
          <w:color w:val="000001"/>
          <w:kern w:val="0"/>
          <w:sz w:val="20"/>
          <w:szCs w:val="20"/>
          <w:lang w:eastAsia="en-US" w:bidi="ar-SA"/>
        </w:rPr>
        <w:t>wielofunkcyjnym zlokalizowanym przy budynku Powiatowego Centrum Kształcenia</w:t>
      </w:r>
      <w:r w:rsidR="00FB5EB5" w:rsidRPr="00FB5EB5">
        <w:rPr>
          <w:rFonts w:ascii="Tahoma" w:eastAsiaTheme="minorHAnsi" w:hAnsi="Tahoma" w:cs="Tahoma"/>
          <w:color w:val="000001"/>
          <w:kern w:val="0"/>
          <w:sz w:val="20"/>
          <w:szCs w:val="20"/>
          <w:lang w:eastAsia="en-US" w:bidi="ar-SA"/>
        </w:rPr>
        <w:t xml:space="preserve"> </w:t>
      </w:r>
      <w:r w:rsidR="00B83C19" w:rsidRPr="00FB5EB5">
        <w:rPr>
          <w:rFonts w:ascii="Tahoma" w:eastAsiaTheme="minorHAnsi" w:hAnsi="Tahoma" w:cs="Tahoma"/>
          <w:color w:val="000001"/>
          <w:kern w:val="0"/>
          <w:sz w:val="20"/>
          <w:szCs w:val="20"/>
          <w:lang w:eastAsia="en-US" w:bidi="ar-SA"/>
        </w:rPr>
        <w:t xml:space="preserve">Zawodowego </w:t>
      </w:r>
      <w:r w:rsidR="00FB5EB5">
        <w:rPr>
          <w:rFonts w:ascii="Tahoma" w:eastAsiaTheme="minorHAnsi" w:hAnsi="Tahoma" w:cs="Tahoma"/>
          <w:color w:val="000001"/>
          <w:kern w:val="0"/>
          <w:sz w:val="20"/>
          <w:szCs w:val="20"/>
          <w:lang w:eastAsia="en-US" w:bidi="ar-SA"/>
        </w:rPr>
        <w:t xml:space="preserve">                       </w:t>
      </w:r>
      <w:r w:rsidR="00B83C19" w:rsidRPr="00FB5EB5">
        <w:rPr>
          <w:rFonts w:ascii="Tahoma" w:eastAsiaTheme="minorHAnsi" w:hAnsi="Tahoma" w:cs="Tahoma"/>
          <w:color w:val="000001"/>
          <w:kern w:val="0"/>
          <w:sz w:val="20"/>
          <w:szCs w:val="20"/>
          <w:lang w:eastAsia="en-US" w:bidi="ar-SA"/>
        </w:rPr>
        <w:t xml:space="preserve">i Ustawicznego w Wodzisławiu Śląskim </w:t>
      </w:r>
      <w:r w:rsidR="00FB5EB5" w:rsidRPr="00FB5EB5">
        <w:rPr>
          <w:rFonts w:ascii="Tahoma" w:eastAsiaTheme="minorHAnsi" w:hAnsi="Tahoma" w:cs="Tahoma"/>
          <w:color w:val="000001"/>
          <w:kern w:val="0"/>
          <w:sz w:val="20"/>
          <w:szCs w:val="20"/>
          <w:lang w:eastAsia="en-US" w:bidi="ar-SA"/>
        </w:rPr>
        <w:t>przy ul</w:t>
      </w:r>
      <w:r w:rsidR="0062654D">
        <w:rPr>
          <w:rFonts w:ascii="Tahoma" w:eastAsiaTheme="minorHAnsi" w:hAnsi="Tahoma" w:cs="Tahoma"/>
          <w:color w:val="000001"/>
          <w:kern w:val="0"/>
          <w:sz w:val="20"/>
          <w:szCs w:val="20"/>
          <w:lang w:eastAsia="en-US" w:bidi="ar-SA"/>
        </w:rPr>
        <w:t>.</w:t>
      </w:r>
      <w:r w:rsidR="00FB5EB5" w:rsidRPr="00FB5EB5">
        <w:rPr>
          <w:rFonts w:ascii="Tahoma" w:eastAsiaTheme="minorHAnsi" w:hAnsi="Tahoma" w:cs="Tahoma"/>
          <w:color w:val="000001"/>
          <w:kern w:val="0"/>
          <w:sz w:val="20"/>
          <w:szCs w:val="20"/>
          <w:lang w:eastAsia="en-US" w:bidi="ar-SA"/>
        </w:rPr>
        <w:t xml:space="preserve"> Gałczyńskiego 1 </w:t>
      </w:r>
      <w:r w:rsidR="00B83C19" w:rsidRPr="00FB5EB5">
        <w:rPr>
          <w:rFonts w:ascii="Tahoma" w:eastAsiaTheme="minorHAnsi" w:hAnsi="Tahoma" w:cs="Tahoma"/>
          <w:color w:val="000001"/>
          <w:kern w:val="0"/>
          <w:sz w:val="20"/>
          <w:szCs w:val="20"/>
          <w:lang w:eastAsia="en-US" w:bidi="ar-SA"/>
        </w:rPr>
        <w:t>w zakresie wykonania siłowni</w:t>
      </w:r>
      <w:r w:rsidR="00FB5EB5" w:rsidRPr="00FB5EB5">
        <w:rPr>
          <w:rFonts w:ascii="Tahoma" w:eastAsiaTheme="minorHAnsi" w:hAnsi="Tahoma" w:cs="Tahoma"/>
          <w:color w:val="000001"/>
          <w:kern w:val="0"/>
          <w:sz w:val="20"/>
          <w:szCs w:val="20"/>
          <w:lang w:eastAsia="en-US" w:bidi="ar-SA"/>
        </w:rPr>
        <w:t xml:space="preserve"> </w:t>
      </w:r>
      <w:r w:rsidR="00B83C19" w:rsidRPr="00FB5EB5">
        <w:rPr>
          <w:rFonts w:ascii="Tahoma" w:eastAsiaTheme="minorHAnsi" w:hAnsi="Tahoma" w:cs="Tahoma"/>
          <w:color w:val="000001"/>
          <w:kern w:val="0"/>
          <w:sz w:val="20"/>
          <w:szCs w:val="20"/>
          <w:lang w:eastAsia="en-US" w:bidi="ar-SA"/>
        </w:rPr>
        <w:t>zewnętrznej, urządzeń do gimnastyki street workout, skoczni do skoku w dal, ławki</w:t>
      </w:r>
      <w:r w:rsidR="00FB5EB5" w:rsidRPr="00FB5EB5">
        <w:rPr>
          <w:rFonts w:ascii="Tahoma" w:eastAsiaTheme="minorHAnsi" w:hAnsi="Tahoma" w:cs="Tahoma"/>
          <w:color w:val="000001"/>
          <w:kern w:val="0"/>
          <w:sz w:val="20"/>
          <w:szCs w:val="20"/>
          <w:lang w:eastAsia="en-US" w:bidi="ar-SA"/>
        </w:rPr>
        <w:t xml:space="preserve"> </w:t>
      </w:r>
      <w:r w:rsidR="00B83C19" w:rsidRPr="00FB5EB5">
        <w:rPr>
          <w:rFonts w:ascii="Tahoma" w:eastAsiaTheme="minorHAnsi" w:hAnsi="Tahoma" w:cs="Tahoma"/>
          <w:color w:val="000001"/>
          <w:kern w:val="0"/>
          <w:sz w:val="20"/>
          <w:szCs w:val="20"/>
          <w:lang w:eastAsia="en-US" w:bidi="ar-SA"/>
        </w:rPr>
        <w:t>terenowej na skarpie, ławek wolnostojących, utwardzenia terenu wraz z monitoringiem</w:t>
      </w:r>
      <w:r w:rsidR="00FB5EB5" w:rsidRPr="00FB5EB5">
        <w:rPr>
          <w:rFonts w:ascii="Tahoma" w:eastAsiaTheme="minorHAnsi" w:hAnsi="Tahoma" w:cs="Tahoma"/>
          <w:color w:val="000001"/>
          <w:kern w:val="0"/>
          <w:sz w:val="20"/>
          <w:szCs w:val="20"/>
          <w:lang w:eastAsia="en-US" w:bidi="ar-SA"/>
        </w:rPr>
        <w:t xml:space="preserve"> </w:t>
      </w:r>
      <w:r w:rsidR="00B83C19" w:rsidRPr="00FB5EB5">
        <w:rPr>
          <w:rFonts w:ascii="Tahoma" w:eastAsiaTheme="minorHAnsi" w:hAnsi="Tahoma" w:cs="Tahoma"/>
          <w:color w:val="000001"/>
          <w:kern w:val="0"/>
          <w:sz w:val="20"/>
          <w:szCs w:val="20"/>
          <w:lang w:eastAsia="en-US" w:bidi="ar-SA"/>
        </w:rPr>
        <w:t>wizyjnym i instalacją</w:t>
      </w:r>
      <w:r w:rsidR="00FB5EB5" w:rsidRPr="00FB5EB5">
        <w:rPr>
          <w:rFonts w:ascii="Tahoma" w:eastAsiaTheme="minorHAnsi" w:hAnsi="Tahoma" w:cs="Tahoma"/>
          <w:color w:val="000001"/>
          <w:kern w:val="0"/>
          <w:sz w:val="20"/>
          <w:szCs w:val="20"/>
          <w:lang w:eastAsia="en-US" w:bidi="ar-SA"/>
        </w:rPr>
        <w:t xml:space="preserve"> </w:t>
      </w:r>
      <w:r w:rsidR="00B83C19" w:rsidRPr="00FB5EB5">
        <w:rPr>
          <w:rFonts w:ascii="Tahoma" w:eastAsiaTheme="minorHAnsi" w:hAnsi="Tahoma" w:cs="Tahoma"/>
          <w:color w:val="000001"/>
          <w:kern w:val="0"/>
          <w:sz w:val="20"/>
          <w:szCs w:val="20"/>
          <w:lang w:eastAsia="en-US" w:bidi="ar-SA"/>
        </w:rPr>
        <w:t>zewnętrzną oświetlenia.</w:t>
      </w:r>
    </w:p>
    <w:p w14:paraId="75F5E888" w14:textId="77777777" w:rsidR="00B83C19" w:rsidRPr="00FB5EB5" w:rsidRDefault="00B83C19" w:rsidP="00FB5EB5">
      <w:pPr>
        <w:widowControl/>
        <w:tabs>
          <w:tab w:val="left" w:pos="284"/>
        </w:tabs>
        <w:suppressAutoHyphens w:val="0"/>
        <w:autoSpaceDE w:val="0"/>
        <w:adjustRightInd w:val="0"/>
        <w:ind w:left="284"/>
        <w:jc w:val="both"/>
        <w:textAlignment w:val="auto"/>
        <w:rPr>
          <w:rFonts w:ascii="Tahoma" w:hAnsi="Tahoma" w:cs="Tahoma"/>
          <w:sz w:val="20"/>
          <w:szCs w:val="20"/>
        </w:rPr>
      </w:pPr>
      <w:r w:rsidRPr="00FB5EB5">
        <w:rPr>
          <w:rFonts w:ascii="Tahoma" w:eastAsiaTheme="minorHAnsi" w:hAnsi="Tahoma" w:cs="Tahoma"/>
          <w:color w:val="000001"/>
          <w:kern w:val="0"/>
          <w:sz w:val="20"/>
          <w:szCs w:val="20"/>
          <w:lang w:eastAsia="en-US" w:bidi="ar-SA"/>
        </w:rPr>
        <w:t>Zakres całego zamierzenia budowlanego obejmuje następujące obiekty:</w:t>
      </w:r>
    </w:p>
    <w:p w14:paraId="2A313803" w14:textId="034D4F93" w:rsidR="00B83C19" w:rsidRPr="00FB5EB5" w:rsidRDefault="00B83C19" w:rsidP="00FB5EB5">
      <w:pPr>
        <w:widowControl/>
        <w:suppressAutoHyphens w:val="0"/>
        <w:autoSpaceDE w:val="0"/>
        <w:adjustRightInd w:val="0"/>
        <w:ind w:left="426" w:hanging="142"/>
        <w:textAlignment w:val="auto"/>
        <w:rPr>
          <w:rFonts w:ascii="Tahoma" w:eastAsiaTheme="minorHAnsi" w:hAnsi="Tahoma" w:cs="Tahoma"/>
          <w:color w:val="000001"/>
          <w:kern w:val="0"/>
          <w:sz w:val="20"/>
          <w:szCs w:val="20"/>
          <w:lang w:eastAsia="en-US" w:bidi="ar-SA"/>
        </w:rPr>
      </w:pPr>
      <w:r w:rsidRPr="00FB5EB5">
        <w:rPr>
          <w:rFonts w:ascii="Tahoma" w:eastAsiaTheme="minorHAnsi" w:hAnsi="Tahoma" w:cs="Tahoma"/>
          <w:color w:val="000001"/>
          <w:kern w:val="0"/>
          <w:sz w:val="20"/>
          <w:szCs w:val="20"/>
          <w:lang w:eastAsia="en-US" w:bidi="ar-SA"/>
        </w:rPr>
        <w:t>- montaż urządzeń siłowni zewnętrznej, urządzeń do gimnastyki street workout, skoczni do</w:t>
      </w:r>
      <w:r w:rsidR="00FB5EB5" w:rsidRPr="00FB5EB5">
        <w:rPr>
          <w:rFonts w:ascii="Tahoma" w:eastAsiaTheme="minorHAnsi" w:hAnsi="Tahoma" w:cs="Tahoma"/>
          <w:color w:val="000001"/>
          <w:kern w:val="0"/>
          <w:sz w:val="20"/>
          <w:szCs w:val="20"/>
          <w:lang w:eastAsia="en-US" w:bidi="ar-SA"/>
        </w:rPr>
        <w:t xml:space="preserve"> </w:t>
      </w:r>
      <w:r w:rsidRPr="00FB5EB5">
        <w:rPr>
          <w:rFonts w:ascii="Tahoma" w:eastAsiaTheme="minorHAnsi" w:hAnsi="Tahoma" w:cs="Tahoma"/>
          <w:color w:val="000001"/>
          <w:kern w:val="0"/>
          <w:sz w:val="20"/>
          <w:szCs w:val="20"/>
          <w:lang w:eastAsia="en-US" w:bidi="ar-SA"/>
        </w:rPr>
        <w:t>skoku w dal, ławki terenowej na skarpie, ławek</w:t>
      </w:r>
      <w:r w:rsidR="00FB5EB5">
        <w:rPr>
          <w:rFonts w:ascii="Tahoma" w:eastAsiaTheme="minorHAnsi" w:hAnsi="Tahoma" w:cs="Tahoma"/>
          <w:color w:val="000001"/>
          <w:kern w:val="0"/>
          <w:sz w:val="20"/>
          <w:szCs w:val="20"/>
          <w:lang w:eastAsia="en-US" w:bidi="ar-SA"/>
        </w:rPr>
        <w:t>;</w:t>
      </w:r>
    </w:p>
    <w:p w14:paraId="3D3E87DB" w14:textId="47F2761F" w:rsidR="00B83C19" w:rsidRPr="00FB5EB5" w:rsidRDefault="00B83C19" w:rsidP="00FB5EB5">
      <w:pPr>
        <w:widowControl/>
        <w:suppressAutoHyphens w:val="0"/>
        <w:autoSpaceDE w:val="0"/>
        <w:adjustRightInd w:val="0"/>
        <w:ind w:left="426" w:hanging="142"/>
        <w:textAlignment w:val="auto"/>
        <w:rPr>
          <w:rFonts w:ascii="Tahoma" w:eastAsiaTheme="minorHAnsi" w:hAnsi="Tahoma" w:cs="Tahoma"/>
          <w:color w:val="000001"/>
          <w:kern w:val="0"/>
          <w:sz w:val="20"/>
          <w:szCs w:val="20"/>
          <w:lang w:eastAsia="en-US" w:bidi="ar-SA"/>
        </w:rPr>
      </w:pPr>
      <w:r w:rsidRPr="00FB5EB5">
        <w:rPr>
          <w:rFonts w:ascii="Tahoma" w:eastAsiaTheme="minorHAnsi" w:hAnsi="Tahoma" w:cs="Tahoma"/>
          <w:color w:val="000001"/>
          <w:kern w:val="0"/>
          <w:sz w:val="20"/>
          <w:szCs w:val="20"/>
          <w:lang w:eastAsia="en-US" w:bidi="ar-SA"/>
        </w:rPr>
        <w:t>- wykonanie nawierzchni utwardzonych</w:t>
      </w:r>
      <w:r w:rsidR="00FB5EB5">
        <w:rPr>
          <w:rFonts w:ascii="Tahoma" w:eastAsiaTheme="minorHAnsi" w:hAnsi="Tahoma" w:cs="Tahoma"/>
          <w:color w:val="000001"/>
          <w:kern w:val="0"/>
          <w:sz w:val="20"/>
          <w:szCs w:val="20"/>
          <w:lang w:eastAsia="en-US" w:bidi="ar-SA"/>
        </w:rPr>
        <w:t>;</w:t>
      </w:r>
    </w:p>
    <w:p w14:paraId="22EEC250" w14:textId="2E711799" w:rsidR="00B83C19" w:rsidRPr="00FB5EB5" w:rsidRDefault="00B83C19" w:rsidP="00FB5EB5">
      <w:pPr>
        <w:widowControl/>
        <w:suppressAutoHyphens w:val="0"/>
        <w:autoSpaceDE w:val="0"/>
        <w:adjustRightInd w:val="0"/>
        <w:ind w:left="426" w:hanging="142"/>
        <w:textAlignment w:val="auto"/>
        <w:rPr>
          <w:rFonts w:ascii="Tahoma" w:eastAsiaTheme="minorHAnsi" w:hAnsi="Tahoma" w:cs="Tahoma"/>
          <w:color w:val="000001"/>
          <w:kern w:val="0"/>
          <w:sz w:val="20"/>
          <w:szCs w:val="20"/>
          <w:lang w:eastAsia="en-US" w:bidi="ar-SA"/>
        </w:rPr>
      </w:pPr>
      <w:r w:rsidRPr="00FB5EB5">
        <w:rPr>
          <w:rFonts w:ascii="Tahoma" w:eastAsiaTheme="minorHAnsi" w:hAnsi="Tahoma" w:cs="Tahoma"/>
          <w:color w:val="000001"/>
          <w:kern w:val="0"/>
          <w:sz w:val="20"/>
          <w:szCs w:val="20"/>
          <w:lang w:eastAsia="en-US" w:bidi="ar-SA"/>
        </w:rPr>
        <w:t>- wymian</w:t>
      </w:r>
      <w:r w:rsidR="00FB5EB5">
        <w:rPr>
          <w:rFonts w:ascii="Tahoma" w:eastAsiaTheme="minorHAnsi" w:hAnsi="Tahoma" w:cs="Tahoma"/>
          <w:color w:val="000001"/>
          <w:kern w:val="0"/>
          <w:sz w:val="20"/>
          <w:szCs w:val="20"/>
          <w:lang w:eastAsia="en-US" w:bidi="ar-SA"/>
        </w:rPr>
        <w:t>ę</w:t>
      </w:r>
      <w:r w:rsidRPr="00FB5EB5">
        <w:rPr>
          <w:rFonts w:ascii="Tahoma" w:eastAsiaTheme="minorHAnsi" w:hAnsi="Tahoma" w:cs="Tahoma"/>
          <w:color w:val="000001"/>
          <w:kern w:val="0"/>
          <w:sz w:val="20"/>
          <w:szCs w:val="20"/>
          <w:lang w:eastAsia="en-US" w:bidi="ar-SA"/>
        </w:rPr>
        <w:t xml:space="preserve"> ogrodzenia</w:t>
      </w:r>
      <w:r w:rsidR="00FB5EB5">
        <w:rPr>
          <w:rFonts w:ascii="Tahoma" w:eastAsiaTheme="minorHAnsi" w:hAnsi="Tahoma" w:cs="Tahoma"/>
          <w:color w:val="000001"/>
          <w:kern w:val="0"/>
          <w:sz w:val="20"/>
          <w:szCs w:val="20"/>
          <w:lang w:eastAsia="en-US" w:bidi="ar-SA"/>
        </w:rPr>
        <w:t>,</w:t>
      </w:r>
    </w:p>
    <w:p w14:paraId="3CA1442A" w14:textId="43A3116A" w:rsidR="00B83C19" w:rsidRPr="00FB5EB5" w:rsidRDefault="00B83C19" w:rsidP="00FB5EB5">
      <w:pPr>
        <w:widowControl/>
        <w:suppressAutoHyphens w:val="0"/>
        <w:autoSpaceDE w:val="0"/>
        <w:adjustRightInd w:val="0"/>
        <w:ind w:left="426" w:hanging="142"/>
        <w:textAlignment w:val="auto"/>
        <w:rPr>
          <w:rFonts w:ascii="Tahoma" w:eastAsiaTheme="minorHAnsi" w:hAnsi="Tahoma" w:cs="Tahoma"/>
          <w:color w:val="000001"/>
          <w:kern w:val="0"/>
          <w:sz w:val="20"/>
          <w:szCs w:val="20"/>
          <w:lang w:eastAsia="en-US" w:bidi="ar-SA"/>
        </w:rPr>
      </w:pPr>
      <w:r w:rsidRPr="00FB5EB5">
        <w:rPr>
          <w:rFonts w:ascii="Tahoma" w:eastAsiaTheme="minorHAnsi" w:hAnsi="Tahoma" w:cs="Tahoma"/>
          <w:color w:val="000001"/>
          <w:kern w:val="0"/>
          <w:sz w:val="20"/>
          <w:szCs w:val="20"/>
          <w:lang w:eastAsia="en-US" w:bidi="ar-SA"/>
        </w:rPr>
        <w:t>- urządzenie trawników po skończonych pracach</w:t>
      </w:r>
      <w:r w:rsidR="00FB5EB5">
        <w:rPr>
          <w:rFonts w:ascii="Tahoma" w:eastAsiaTheme="minorHAnsi" w:hAnsi="Tahoma" w:cs="Tahoma"/>
          <w:color w:val="000001"/>
          <w:kern w:val="0"/>
          <w:sz w:val="20"/>
          <w:szCs w:val="20"/>
          <w:lang w:eastAsia="en-US" w:bidi="ar-SA"/>
        </w:rPr>
        <w:t>,</w:t>
      </w:r>
    </w:p>
    <w:p w14:paraId="11C0D594" w14:textId="61DFD843" w:rsidR="00B83C19" w:rsidRPr="00FB5EB5" w:rsidRDefault="00B83C19" w:rsidP="00FB5EB5">
      <w:pPr>
        <w:widowControl/>
        <w:suppressAutoHyphens w:val="0"/>
        <w:autoSpaceDE w:val="0"/>
        <w:adjustRightInd w:val="0"/>
        <w:ind w:left="426" w:hanging="142"/>
        <w:textAlignment w:val="auto"/>
        <w:rPr>
          <w:rFonts w:ascii="Tahoma" w:eastAsiaTheme="minorHAnsi" w:hAnsi="Tahoma" w:cs="Tahoma"/>
          <w:color w:val="000001"/>
          <w:kern w:val="0"/>
          <w:sz w:val="20"/>
          <w:szCs w:val="20"/>
          <w:lang w:eastAsia="en-US" w:bidi="ar-SA"/>
        </w:rPr>
      </w:pPr>
      <w:r w:rsidRPr="00FB5EB5">
        <w:rPr>
          <w:rFonts w:ascii="Tahoma" w:eastAsiaTheme="minorHAnsi" w:hAnsi="Tahoma" w:cs="Tahoma"/>
          <w:color w:val="000001"/>
          <w:kern w:val="0"/>
          <w:sz w:val="20"/>
          <w:szCs w:val="20"/>
          <w:lang w:eastAsia="en-US" w:bidi="ar-SA"/>
        </w:rPr>
        <w:t>- odświeżenie elewacji istniejącego budynku technicznego</w:t>
      </w:r>
      <w:r w:rsidR="00FB5EB5">
        <w:rPr>
          <w:rFonts w:ascii="Tahoma" w:eastAsiaTheme="minorHAnsi" w:hAnsi="Tahoma" w:cs="Tahoma"/>
          <w:color w:val="000001"/>
          <w:kern w:val="0"/>
          <w:sz w:val="20"/>
          <w:szCs w:val="20"/>
          <w:lang w:eastAsia="en-US" w:bidi="ar-SA"/>
        </w:rPr>
        <w:t>.</w:t>
      </w:r>
    </w:p>
    <w:p w14:paraId="32D5F3E5" w14:textId="77777777" w:rsidR="00D63D7A" w:rsidRPr="00D63D7A" w:rsidRDefault="00D63D7A" w:rsidP="00D27002">
      <w:pPr>
        <w:widowControl/>
        <w:numPr>
          <w:ilvl w:val="0"/>
          <w:numId w:val="460"/>
        </w:numPr>
        <w:tabs>
          <w:tab w:val="left" w:pos="284"/>
        </w:tabs>
        <w:suppressAutoHyphens w:val="0"/>
        <w:autoSpaceDE w:val="0"/>
        <w:ind w:left="283" w:hanging="283"/>
        <w:jc w:val="both"/>
        <w:rPr>
          <w:rFonts w:ascii="Tahoma" w:hAnsi="Tahoma" w:cs="Tahoma"/>
          <w:sz w:val="20"/>
          <w:szCs w:val="20"/>
        </w:rPr>
      </w:pPr>
      <w:r w:rsidRPr="0043112B">
        <w:rPr>
          <w:rFonts w:ascii="Tahoma" w:hAnsi="Tahoma" w:cs="Tahoma"/>
          <w:sz w:val="20"/>
          <w:szCs w:val="20"/>
          <w:u w:val="single"/>
        </w:rPr>
        <w:t>Zakres i rodzaj robót</w:t>
      </w:r>
      <w:r w:rsidRPr="00D63D7A">
        <w:rPr>
          <w:rFonts w:ascii="Tahoma" w:hAnsi="Tahoma" w:cs="Tahoma"/>
          <w:sz w:val="20"/>
          <w:szCs w:val="20"/>
        </w:rPr>
        <w:t>:</w:t>
      </w:r>
    </w:p>
    <w:p w14:paraId="54FA59FA" w14:textId="77777777" w:rsidR="00D63D7A" w:rsidRPr="00D63D7A" w:rsidRDefault="00D63D7A" w:rsidP="00D63D7A">
      <w:pPr>
        <w:widowControl/>
        <w:suppressAutoHyphens w:val="0"/>
        <w:ind w:left="567" w:hanging="283"/>
        <w:rPr>
          <w:rFonts w:ascii="Tahoma" w:hAnsi="Tahoma" w:cs="Tahoma"/>
          <w:sz w:val="20"/>
          <w:szCs w:val="20"/>
        </w:rPr>
      </w:pPr>
      <w:r w:rsidRPr="00D63D7A">
        <w:rPr>
          <w:rFonts w:ascii="Tahoma" w:hAnsi="Tahoma" w:cs="Tahoma"/>
          <w:sz w:val="20"/>
          <w:szCs w:val="20"/>
        </w:rPr>
        <w:t>1) Roboty rozbiórkowe:</w:t>
      </w:r>
    </w:p>
    <w:p w14:paraId="235AB818" w14:textId="77777777" w:rsidR="00D63D7A" w:rsidRPr="00D63D7A" w:rsidRDefault="00D63D7A" w:rsidP="00D63D7A">
      <w:pPr>
        <w:widowControl/>
        <w:suppressAutoHyphens w:val="0"/>
        <w:ind w:left="851" w:hanging="283"/>
        <w:rPr>
          <w:rFonts w:ascii="Tahoma" w:hAnsi="Tahoma" w:cs="Tahoma"/>
          <w:sz w:val="20"/>
          <w:szCs w:val="20"/>
        </w:rPr>
      </w:pPr>
      <w:r w:rsidRPr="00D63D7A">
        <w:rPr>
          <w:rFonts w:ascii="Tahoma" w:hAnsi="Tahoma" w:cs="Tahoma"/>
          <w:sz w:val="20"/>
          <w:szCs w:val="20"/>
        </w:rPr>
        <w:t>a) rozebranie ogrodzeń z siatki na linkach,</w:t>
      </w:r>
    </w:p>
    <w:p w14:paraId="6A553640" w14:textId="04E2570C" w:rsidR="00D63D7A" w:rsidRPr="00D63D7A" w:rsidRDefault="00D63D7A" w:rsidP="00D63D7A">
      <w:pPr>
        <w:widowControl/>
        <w:suppressAutoHyphens w:val="0"/>
        <w:ind w:left="851" w:hanging="283"/>
        <w:rPr>
          <w:rFonts w:ascii="Tahoma" w:hAnsi="Tahoma" w:cs="Tahoma"/>
          <w:sz w:val="20"/>
          <w:szCs w:val="20"/>
        </w:rPr>
      </w:pPr>
      <w:r w:rsidRPr="00D63D7A">
        <w:rPr>
          <w:rFonts w:ascii="Tahoma" w:hAnsi="Tahoma" w:cs="Tahoma"/>
          <w:sz w:val="20"/>
          <w:szCs w:val="20"/>
        </w:rPr>
        <w:t>b) rozebranie</w:t>
      </w:r>
      <w:r w:rsidR="0043112B">
        <w:rPr>
          <w:rFonts w:ascii="Tahoma" w:hAnsi="Tahoma" w:cs="Tahoma"/>
          <w:sz w:val="20"/>
          <w:szCs w:val="20"/>
        </w:rPr>
        <w:t xml:space="preserve"> nawierzchni z kostki kamiennej.</w:t>
      </w:r>
    </w:p>
    <w:p w14:paraId="620F24AB" w14:textId="77777777" w:rsidR="00D63D7A" w:rsidRPr="00D63D7A" w:rsidRDefault="00D63D7A" w:rsidP="00D63D7A">
      <w:pPr>
        <w:widowControl/>
        <w:suppressAutoHyphens w:val="0"/>
        <w:ind w:left="567" w:hanging="283"/>
        <w:rPr>
          <w:rFonts w:ascii="Tahoma" w:hAnsi="Tahoma" w:cs="Tahoma"/>
          <w:sz w:val="20"/>
          <w:szCs w:val="20"/>
        </w:rPr>
      </w:pPr>
      <w:r w:rsidRPr="00D63D7A">
        <w:rPr>
          <w:rFonts w:ascii="Tahoma" w:hAnsi="Tahoma" w:cs="Tahoma"/>
          <w:sz w:val="20"/>
          <w:szCs w:val="20"/>
        </w:rPr>
        <w:t>2) Roboty  drogowe:</w:t>
      </w:r>
    </w:p>
    <w:p w14:paraId="211C29CA" w14:textId="52D42960" w:rsidR="004F007A" w:rsidRPr="004F007A" w:rsidRDefault="00D63D7A" w:rsidP="00D63D7A">
      <w:pPr>
        <w:widowControl/>
        <w:suppressAutoHyphens w:val="0"/>
        <w:ind w:left="851" w:hanging="283"/>
        <w:rPr>
          <w:rFonts w:ascii="Tahoma" w:hAnsi="Tahoma" w:cs="Tahoma"/>
          <w:sz w:val="20"/>
          <w:szCs w:val="20"/>
        </w:rPr>
      </w:pPr>
      <w:r w:rsidRPr="00D63D7A">
        <w:rPr>
          <w:rFonts w:ascii="Tahoma" w:hAnsi="Tahoma" w:cs="Tahoma"/>
          <w:sz w:val="20"/>
          <w:szCs w:val="20"/>
        </w:rPr>
        <w:t xml:space="preserve">a) </w:t>
      </w:r>
      <w:r w:rsidR="004F007A" w:rsidRPr="004F007A">
        <w:rPr>
          <w:rFonts w:ascii="Tahoma" w:eastAsiaTheme="minorHAnsi" w:hAnsi="Tahoma" w:cs="Tahoma"/>
          <w:color w:val="000001"/>
          <w:kern w:val="0"/>
          <w:sz w:val="20"/>
          <w:szCs w:val="20"/>
          <w:lang w:eastAsia="en-US" w:bidi="ar-SA"/>
        </w:rPr>
        <w:t>wyrównanie terenu – niwelacja,</w:t>
      </w:r>
    </w:p>
    <w:p w14:paraId="79FE91C7" w14:textId="30442636" w:rsidR="00D63D7A" w:rsidRPr="00D63D7A" w:rsidRDefault="004F007A" w:rsidP="00D63D7A">
      <w:pPr>
        <w:widowControl/>
        <w:suppressAutoHyphens w:val="0"/>
        <w:ind w:left="851" w:hanging="283"/>
        <w:rPr>
          <w:rFonts w:ascii="Tahoma" w:hAnsi="Tahoma" w:cs="Tahoma"/>
          <w:sz w:val="20"/>
          <w:szCs w:val="20"/>
        </w:rPr>
      </w:pPr>
      <w:r>
        <w:rPr>
          <w:rFonts w:ascii="Tahoma" w:hAnsi="Tahoma" w:cs="Tahoma"/>
          <w:sz w:val="20"/>
          <w:szCs w:val="20"/>
        </w:rPr>
        <w:t xml:space="preserve">b) </w:t>
      </w:r>
      <w:r w:rsidR="00D63D7A" w:rsidRPr="00D63D7A">
        <w:rPr>
          <w:rFonts w:ascii="Tahoma" w:hAnsi="Tahoma" w:cs="Tahoma"/>
          <w:sz w:val="20"/>
          <w:szCs w:val="20"/>
        </w:rPr>
        <w:t>wykonanie ciągów pieszych i schodów terenowych z kostki betonowej,</w:t>
      </w:r>
    </w:p>
    <w:p w14:paraId="362B8172" w14:textId="1B40F200" w:rsidR="00D63D7A" w:rsidRPr="00D63D7A" w:rsidRDefault="004F007A" w:rsidP="00D63D7A">
      <w:pPr>
        <w:widowControl/>
        <w:suppressAutoHyphens w:val="0"/>
        <w:ind w:left="851" w:hanging="283"/>
        <w:rPr>
          <w:rFonts w:ascii="Tahoma" w:hAnsi="Tahoma" w:cs="Tahoma"/>
          <w:sz w:val="20"/>
          <w:szCs w:val="20"/>
        </w:rPr>
      </w:pPr>
      <w:r>
        <w:rPr>
          <w:rFonts w:ascii="Tahoma" w:hAnsi="Tahoma" w:cs="Tahoma"/>
          <w:sz w:val="20"/>
          <w:szCs w:val="20"/>
        </w:rPr>
        <w:t>c</w:t>
      </w:r>
      <w:r w:rsidR="00D63D7A" w:rsidRPr="00D63D7A">
        <w:rPr>
          <w:rFonts w:ascii="Tahoma" w:hAnsi="Tahoma" w:cs="Tahoma"/>
          <w:sz w:val="20"/>
          <w:szCs w:val="20"/>
        </w:rPr>
        <w:t>) wykonanie drog</w:t>
      </w:r>
      <w:r w:rsidR="0043112B">
        <w:rPr>
          <w:rFonts w:ascii="Tahoma" w:hAnsi="Tahoma" w:cs="Tahoma"/>
          <w:sz w:val="20"/>
          <w:szCs w:val="20"/>
        </w:rPr>
        <w:t>i dojazdowej z kostki betonowej.</w:t>
      </w:r>
    </w:p>
    <w:p w14:paraId="3E11B985" w14:textId="77777777" w:rsidR="00D63D7A" w:rsidRPr="00D63D7A" w:rsidRDefault="00D63D7A" w:rsidP="00D63D7A">
      <w:pPr>
        <w:widowControl/>
        <w:suppressAutoHyphens w:val="0"/>
        <w:ind w:left="567" w:hanging="283"/>
        <w:rPr>
          <w:rFonts w:ascii="Tahoma" w:hAnsi="Tahoma" w:cs="Tahoma"/>
          <w:sz w:val="20"/>
          <w:szCs w:val="20"/>
        </w:rPr>
      </w:pPr>
      <w:r w:rsidRPr="00D63D7A">
        <w:rPr>
          <w:rFonts w:ascii="Tahoma" w:hAnsi="Tahoma" w:cs="Tahoma"/>
          <w:sz w:val="20"/>
          <w:szCs w:val="20"/>
        </w:rPr>
        <w:t>3) Roboty w zakresie zagospodarowania terenu:</w:t>
      </w:r>
    </w:p>
    <w:p w14:paraId="49070B9E" w14:textId="77777777" w:rsidR="00D63D7A" w:rsidRPr="00D63D7A" w:rsidRDefault="00D63D7A" w:rsidP="00D63D7A">
      <w:pPr>
        <w:widowControl/>
        <w:suppressAutoHyphens w:val="0"/>
        <w:ind w:left="851" w:hanging="283"/>
        <w:rPr>
          <w:rFonts w:ascii="Tahoma" w:hAnsi="Tahoma" w:cs="Tahoma"/>
          <w:sz w:val="20"/>
          <w:szCs w:val="20"/>
        </w:rPr>
      </w:pPr>
      <w:r w:rsidRPr="00D63D7A">
        <w:rPr>
          <w:rFonts w:ascii="Tahoma" w:hAnsi="Tahoma" w:cs="Tahoma"/>
          <w:sz w:val="20"/>
          <w:szCs w:val="20"/>
        </w:rPr>
        <w:t>a) wykonanie zeskoczni do skoku w dal o torze rozbiegowym z nawierzchni poliuretanowej,</w:t>
      </w:r>
    </w:p>
    <w:p w14:paraId="2E55803F" w14:textId="77777777" w:rsidR="00D63D7A" w:rsidRPr="00D63D7A" w:rsidRDefault="00D63D7A" w:rsidP="00D63D7A">
      <w:pPr>
        <w:widowControl/>
        <w:suppressAutoHyphens w:val="0"/>
        <w:ind w:left="851" w:hanging="283"/>
        <w:rPr>
          <w:rFonts w:ascii="Tahoma" w:hAnsi="Tahoma" w:cs="Tahoma"/>
          <w:sz w:val="20"/>
          <w:szCs w:val="20"/>
        </w:rPr>
      </w:pPr>
      <w:r w:rsidRPr="00D63D7A">
        <w:rPr>
          <w:rFonts w:ascii="Tahoma" w:hAnsi="Tahoma" w:cs="Tahoma"/>
          <w:sz w:val="20"/>
          <w:szCs w:val="20"/>
        </w:rPr>
        <w:t>b) wykonanie nawierzchni z płyt bezpiecznych z granulatu gumowego epdm,</w:t>
      </w:r>
    </w:p>
    <w:p w14:paraId="2125AE2E" w14:textId="25B5C916" w:rsidR="00D63D7A" w:rsidRPr="00D63D7A" w:rsidRDefault="00D63D7A" w:rsidP="00D63D7A">
      <w:pPr>
        <w:widowControl/>
        <w:suppressAutoHyphens w:val="0"/>
        <w:ind w:left="851" w:hanging="283"/>
        <w:rPr>
          <w:rFonts w:ascii="Tahoma" w:hAnsi="Tahoma" w:cs="Tahoma"/>
          <w:sz w:val="20"/>
          <w:szCs w:val="20"/>
        </w:rPr>
      </w:pPr>
      <w:r w:rsidRPr="00D63D7A">
        <w:rPr>
          <w:rFonts w:ascii="Tahoma" w:hAnsi="Tahoma" w:cs="Tahoma"/>
          <w:sz w:val="20"/>
          <w:szCs w:val="20"/>
        </w:rPr>
        <w:t>c) montaż urządzeń siłowni zewnętrznej wraz z tablicami informacyjnymi,</w:t>
      </w:r>
    </w:p>
    <w:p w14:paraId="3D97E484" w14:textId="49F01E51" w:rsidR="00D63D7A" w:rsidRPr="00D63D7A" w:rsidRDefault="00D63D7A" w:rsidP="00D63D7A">
      <w:pPr>
        <w:widowControl/>
        <w:suppressAutoHyphens w:val="0"/>
        <w:ind w:left="851" w:hanging="283"/>
        <w:rPr>
          <w:rFonts w:ascii="Tahoma" w:hAnsi="Tahoma" w:cs="Tahoma"/>
          <w:sz w:val="20"/>
          <w:szCs w:val="20"/>
        </w:rPr>
      </w:pPr>
      <w:r w:rsidRPr="00D63D7A">
        <w:rPr>
          <w:rFonts w:ascii="Tahoma" w:hAnsi="Tahoma" w:cs="Tahoma"/>
          <w:sz w:val="20"/>
          <w:szCs w:val="20"/>
        </w:rPr>
        <w:t>d) montaż zewnętrznego stołu do tenisa stołowego,</w:t>
      </w:r>
    </w:p>
    <w:p w14:paraId="07267293" w14:textId="77777777" w:rsidR="00D63D7A" w:rsidRPr="00D63D7A" w:rsidRDefault="00D63D7A" w:rsidP="00D63D7A">
      <w:pPr>
        <w:widowControl/>
        <w:suppressAutoHyphens w:val="0"/>
        <w:ind w:left="851" w:hanging="283"/>
        <w:rPr>
          <w:rFonts w:ascii="Tahoma" w:hAnsi="Tahoma" w:cs="Tahoma"/>
          <w:sz w:val="20"/>
          <w:szCs w:val="20"/>
        </w:rPr>
      </w:pPr>
      <w:r w:rsidRPr="00D63D7A">
        <w:rPr>
          <w:rFonts w:ascii="Tahoma" w:hAnsi="Tahoma" w:cs="Tahoma"/>
          <w:sz w:val="20"/>
          <w:szCs w:val="20"/>
        </w:rPr>
        <w:t>e) wykonanie nawierzchni z piasku,</w:t>
      </w:r>
    </w:p>
    <w:p w14:paraId="690623FA" w14:textId="1BC7F4A7" w:rsidR="00D63D7A" w:rsidRPr="00D63D7A" w:rsidRDefault="00D63D7A" w:rsidP="00D63D7A">
      <w:pPr>
        <w:widowControl/>
        <w:suppressAutoHyphens w:val="0"/>
        <w:ind w:left="851" w:hanging="283"/>
        <w:rPr>
          <w:rFonts w:ascii="Tahoma" w:hAnsi="Tahoma" w:cs="Tahoma"/>
          <w:sz w:val="20"/>
          <w:szCs w:val="20"/>
        </w:rPr>
      </w:pPr>
      <w:r w:rsidRPr="00D63D7A">
        <w:rPr>
          <w:rFonts w:ascii="Tahoma" w:hAnsi="Tahoma" w:cs="Tahoma"/>
          <w:sz w:val="20"/>
          <w:szCs w:val="20"/>
        </w:rPr>
        <w:t>f) montaż urządzeń typu street workout,</w:t>
      </w:r>
    </w:p>
    <w:p w14:paraId="2B9F1EF7" w14:textId="77777777" w:rsidR="00D63D7A" w:rsidRPr="00231643" w:rsidRDefault="00D63D7A" w:rsidP="00D63D7A">
      <w:pPr>
        <w:widowControl/>
        <w:suppressAutoHyphens w:val="0"/>
        <w:ind w:left="851" w:hanging="283"/>
        <w:rPr>
          <w:rFonts w:ascii="Tahoma" w:hAnsi="Tahoma" w:cs="Tahoma"/>
          <w:sz w:val="20"/>
          <w:szCs w:val="20"/>
        </w:rPr>
      </w:pPr>
      <w:r w:rsidRPr="00D63D7A">
        <w:rPr>
          <w:rFonts w:ascii="Tahoma" w:hAnsi="Tahoma" w:cs="Tahoma"/>
          <w:sz w:val="20"/>
          <w:szCs w:val="20"/>
        </w:rPr>
        <w:t xml:space="preserve">g) </w:t>
      </w:r>
      <w:r w:rsidRPr="00231643">
        <w:rPr>
          <w:rFonts w:ascii="Tahoma" w:hAnsi="Tahoma" w:cs="Tahoma"/>
          <w:sz w:val="20"/>
          <w:szCs w:val="20"/>
        </w:rPr>
        <w:t>wykonanie nasadzeń krzewów i drzew,</w:t>
      </w:r>
    </w:p>
    <w:p w14:paraId="1273A7D9" w14:textId="08D67AF9" w:rsidR="00D63D7A" w:rsidRPr="00231643" w:rsidRDefault="00D63D7A" w:rsidP="00D63D7A">
      <w:pPr>
        <w:widowControl/>
        <w:suppressAutoHyphens w:val="0"/>
        <w:ind w:left="851" w:hanging="283"/>
        <w:rPr>
          <w:rFonts w:ascii="Tahoma" w:hAnsi="Tahoma" w:cs="Tahoma"/>
          <w:sz w:val="20"/>
          <w:szCs w:val="20"/>
        </w:rPr>
      </w:pPr>
      <w:r w:rsidRPr="00231643">
        <w:rPr>
          <w:rFonts w:ascii="Tahoma" w:hAnsi="Tahoma" w:cs="Tahoma"/>
          <w:sz w:val="20"/>
          <w:szCs w:val="20"/>
        </w:rPr>
        <w:t>h) wykonanie terenowej ławki na skarpie z element</w:t>
      </w:r>
      <w:r w:rsidR="0043112B" w:rsidRPr="00231643">
        <w:rPr>
          <w:rFonts w:ascii="Tahoma" w:hAnsi="Tahoma" w:cs="Tahoma"/>
          <w:sz w:val="20"/>
          <w:szCs w:val="20"/>
        </w:rPr>
        <w:t>ów żelbetowych prefabrykowanych</w:t>
      </w:r>
      <w:r w:rsidR="004F007A" w:rsidRPr="00231643">
        <w:rPr>
          <w:rFonts w:ascii="Tahoma" w:hAnsi="Tahoma" w:cs="Tahoma"/>
          <w:sz w:val="20"/>
          <w:szCs w:val="20"/>
        </w:rPr>
        <w:t>,</w:t>
      </w:r>
    </w:p>
    <w:p w14:paraId="0C1B27E7" w14:textId="5CAC8424" w:rsidR="004F007A" w:rsidRPr="00231643" w:rsidRDefault="004F007A" w:rsidP="00D63D7A">
      <w:pPr>
        <w:widowControl/>
        <w:suppressAutoHyphens w:val="0"/>
        <w:ind w:left="851" w:hanging="283"/>
        <w:rPr>
          <w:rFonts w:ascii="Tahoma" w:eastAsiaTheme="minorHAnsi" w:hAnsi="Tahoma" w:cs="Tahoma"/>
          <w:color w:val="000001"/>
          <w:kern w:val="0"/>
          <w:sz w:val="20"/>
          <w:szCs w:val="20"/>
          <w:lang w:eastAsia="en-US" w:bidi="ar-SA"/>
        </w:rPr>
      </w:pPr>
      <w:r w:rsidRPr="00231643">
        <w:rPr>
          <w:rFonts w:ascii="Tahoma" w:eastAsiaTheme="minorHAnsi" w:hAnsi="Tahoma" w:cs="Tahoma"/>
          <w:color w:val="000001"/>
          <w:kern w:val="0"/>
          <w:sz w:val="20"/>
          <w:szCs w:val="20"/>
          <w:lang w:eastAsia="en-US" w:bidi="ar-SA"/>
        </w:rPr>
        <w:t>i) montaż ławek i koszy,</w:t>
      </w:r>
    </w:p>
    <w:p w14:paraId="18219DB9" w14:textId="5A3F6031" w:rsidR="004F007A" w:rsidRPr="00231643" w:rsidRDefault="004F007A" w:rsidP="00D63D7A">
      <w:pPr>
        <w:widowControl/>
        <w:suppressAutoHyphens w:val="0"/>
        <w:ind w:left="851" w:hanging="283"/>
        <w:rPr>
          <w:rFonts w:ascii="Tahoma" w:hAnsi="Tahoma" w:cs="Tahoma"/>
          <w:sz w:val="20"/>
          <w:szCs w:val="20"/>
        </w:rPr>
      </w:pPr>
      <w:r w:rsidRPr="00231643">
        <w:rPr>
          <w:rFonts w:ascii="Tahoma" w:eastAsiaTheme="minorHAnsi" w:hAnsi="Tahoma" w:cs="Tahoma"/>
          <w:color w:val="000001"/>
          <w:kern w:val="0"/>
          <w:sz w:val="20"/>
          <w:szCs w:val="20"/>
          <w:lang w:eastAsia="en-US" w:bidi="ar-SA"/>
        </w:rPr>
        <w:t xml:space="preserve">j) </w:t>
      </w:r>
      <w:r w:rsidR="00231643" w:rsidRPr="00231643">
        <w:rPr>
          <w:rFonts w:ascii="Tahoma" w:eastAsiaTheme="minorHAnsi" w:hAnsi="Tahoma" w:cs="Tahoma"/>
          <w:color w:val="000001"/>
          <w:kern w:val="0"/>
          <w:sz w:val="20"/>
          <w:szCs w:val="20"/>
          <w:lang w:eastAsia="en-US" w:bidi="ar-SA"/>
        </w:rPr>
        <w:t>wykonanie</w:t>
      </w:r>
      <w:r w:rsidRPr="00231643">
        <w:rPr>
          <w:rFonts w:ascii="Tahoma" w:eastAsiaTheme="minorHAnsi" w:hAnsi="Tahoma" w:cs="Tahoma"/>
          <w:color w:val="000001"/>
          <w:kern w:val="0"/>
          <w:sz w:val="20"/>
          <w:szCs w:val="20"/>
          <w:lang w:eastAsia="en-US" w:bidi="ar-SA"/>
        </w:rPr>
        <w:t xml:space="preserve"> ogrodzenia.</w:t>
      </w:r>
    </w:p>
    <w:p w14:paraId="79FAF98F" w14:textId="77777777" w:rsidR="00D63D7A" w:rsidRPr="00D63D7A" w:rsidRDefault="00D63D7A" w:rsidP="00D63D7A">
      <w:pPr>
        <w:widowControl/>
        <w:suppressAutoHyphens w:val="0"/>
        <w:ind w:left="567" w:hanging="283"/>
        <w:rPr>
          <w:rFonts w:ascii="Tahoma" w:hAnsi="Tahoma" w:cs="Tahoma"/>
          <w:sz w:val="20"/>
          <w:szCs w:val="20"/>
        </w:rPr>
      </w:pPr>
      <w:r w:rsidRPr="00D63D7A">
        <w:rPr>
          <w:rFonts w:ascii="Tahoma" w:hAnsi="Tahoma" w:cs="Tahoma"/>
          <w:sz w:val="20"/>
          <w:szCs w:val="20"/>
        </w:rPr>
        <w:t>4) Roboty budowlane:</w:t>
      </w:r>
    </w:p>
    <w:p w14:paraId="2C44D8F6" w14:textId="77777777" w:rsidR="00D63D7A" w:rsidRPr="00D63D7A" w:rsidRDefault="00D63D7A" w:rsidP="00D63D7A">
      <w:pPr>
        <w:widowControl/>
        <w:suppressAutoHyphens w:val="0"/>
        <w:ind w:left="851" w:hanging="283"/>
        <w:rPr>
          <w:rFonts w:ascii="Tahoma" w:hAnsi="Tahoma" w:cs="Tahoma"/>
          <w:sz w:val="20"/>
          <w:szCs w:val="20"/>
        </w:rPr>
      </w:pPr>
      <w:r w:rsidRPr="00D63D7A">
        <w:rPr>
          <w:rFonts w:ascii="Tahoma" w:hAnsi="Tahoma" w:cs="Tahoma"/>
          <w:sz w:val="20"/>
          <w:szCs w:val="20"/>
        </w:rPr>
        <w:t xml:space="preserve">a) wykucie ościeżnic drewnianych, </w:t>
      </w:r>
    </w:p>
    <w:p w14:paraId="68443280" w14:textId="77777777" w:rsidR="00D63D7A" w:rsidRPr="00D63D7A" w:rsidRDefault="00D63D7A" w:rsidP="00D63D7A">
      <w:pPr>
        <w:widowControl/>
        <w:suppressAutoHyphens w:val="0"/>
        <w:ind w:left="851" w:hanging="283"/>
        <w:rPr>
          <w:rFonts w:ascii="Tahoma" w:hAnsi="Tahoma" w:cs="Tahoma"/>
          <w:sz w:val="20"/>
          <w:szCs w:val="20"/>
        </w:rPr>
      </w:pPr>
      <w:r w:rsidRPr="00D63D7A">
        <w:rPr>
          <w:rFonts w:ascii="Tahoma" w:hAnsi="Tahoma" w:cs="Tahoma"/>
          <w:sz w:val="20"/>
          <w:szCs w:val="20"/>
        </w:rPr>
        <w:t>b) dostawa i montaż drzwi stalowych,</w:t>
      </w:r>
    </w:p>
    <w:p w14:paraId="1B52503D" w14:textId="77777777" w:rsidR="00D63D7A" w:rsidRPr="00D63D7A" w:rsidRDefault="00D63D7A" w:rsidP="00D63D7A">
      <w:pPr>
        <w:widowControl/>
        <w:suppressAutoHyphens w:val="0"/>
        <w:ind w:left="851" w:hanging="283"/>
        <w:rPr>
          <w:rFonts w:ascii="Tahoma" w:hAnsi="Tahoma" w:cs="Tahoma"/>
          <w:sz w:val="20"/>
          <w:szCs w:val="20"/>
        </w:rPr>
      </w:pPr>
      <w:r w:rsidRPr="00D63D7A">
        <w:rPr>
          <w:rFonts w:ascii="Tahoma" w:hAnsi="Tahoma" w:cs="Tahoma"/>
          <w:sz w:val="20"/>
          <w:szCs w:val="20"/>
        </w:rPr>
        <w:t>c) dostawa i montaż okna,</w:t>
      </w:r>
    </w:p>
    <w:p w14:paraId="3FDCF1AD" w14:textId="77777777" w:rsidR="00D63D7A" w:rsidRPr="00D63D7A" w:rsidRDefault="00D63D7A" w:rsidP="00D63D7A">
      <w:pPr>
        <w:widowControl/>
        <w:suppressAutoHyphens w:val="0"/>
        <w:ind w:left="851" w:hanging="283"/>
        <w:rPr>
          <w:rFonts w:ascii="Tahoma" w:hAnsi="Tahoma" w:cs="Tahoma"/>
          <w:sz w:val="20"/>
          <w:szCs w:val="20"/>
        </w:rPr>
      </w:pPr>
      <w:r w:rsidRPr="00D63D7A">
        <w:rPr>
          <w:rFonts w:ascii="Tahoma" w:hAnsi="Tahoma" w:cs="Tahoma"/>
          <w:sz w:val="20"/>
          <w:szCs w:val="20"/>
        </w:rPr>
        <w:t>d) osadzenie podokienników zewnętrznych i wewnętrznych,</w:t>
      </w:r>
    </w:p>
    <w:p w14:paraId="1A30588F" w14:textId="77777777" w:rsidR="00D63D7A" w:rsidRPr="00D63D7A" w:rsidRDefault="00D63D7A" w:rsidP="00D63D7A">
      <w:pPr>
        <w:widowControl/>
        <w:suppressAutoHyphens w:val="0"/>
        <w:ind w:left="851" w:hanging="283"/>
        <w:rPr>
          <w:rFonts w:ascii="Tahoma" w:hAnsi="Tahoma" w:cs="Tahoma"/>
          <w:sz w:val="20"/>
          <w:szCs w:val="20"/>
        </w:rPr>
      </w:pPr>
      <w:r w:rsidRPr="00D63D7A">
        <w:rPr>
          <w:rFonts w:ascii="Tahoma" w:hAnsi="Tahoma" w:cs="Tahoma"/>
          <w:sz w:val="20"/>
          <w:szCs w:val="20"/>
        </w:rPr>
        <w:t xml:space="preserve">e) przygotowanie podłoża – oczyszczanie i zmycie, </w:t>
      </w:r>
    </w:p>
    <w:p w14:paraId="4BC23034" w14:textId="77777777" w:rsidR="00D63D7A" w:rsidRPr="00D63D7A" w:rsidRDefault="00D63D7A" w:rsidP="00D63D7A">
      <w:pPr>
        <w:widowControl/>
        <w:suppressAutoHyphens w:val="0"/>
        <w:ind w:left="851" w:hanging="283"/>
        <w:rPr>
          <w:rFonts w:ascii="Tahoma" w:hAnsi="Tahoma" w:cs="Tahoma"/>
          <w:sz w:val="20"/>
          <w:szCs w:val="20"/>
        </w:rPr>
      </w:pPr>
      <w:r w:rsidRPr="00D63D7A">
        <w:rPr>
          <w:rFonts w:ascii="Tahoma" w:hAnsi="Tahoma" w:cs="Tahoma"/>
          <w:sz w:val="20"/>
          <w:szCs w:val="20"/>
        </w:rPr>
        <w:t>f) gruntowanie podłoży preparatami,</w:t>
      </w:r>
    </w:p>
    <w:p w14:paraId="73C014F4" w14:textId="56E1E474" w:rsidR="00D63D7A" w:rsidRPr="00D63D7A" w:rsidRDefault="00D63D7A" w:rsidP="00D63D7A">
      <w:pPr>
        <w:widowControl/>
        <w:suppressAutoHyphens w:val="0"/>
        <w:ind w:left="851" w:hanging="283"/>
        <w:rPr>
          <w:rFonts w:ascii="Tahoma" w:hAnsi="Tahoma" w:cs="Tahoma"/>
          <w:sz w:val="20"/>
          <w:szCs w:val="20"/>
        </w:rPr>
      </w:pPr>
      <w:r w:rsidRPr="00D63D7A">
        <w:rPr>
          <w:rFonts w:ascii="Tahoma" w:hAnsi="Tahoma" w:cs="Tahoma"/>
          <w:sz w:val="20"/>
          <w:szCs w:val="20"/>
        </w:rPr>
        <w:lastRenderedPageBreak/>
        <w:t>g) malowanie tyn</w:t>
      </w:r>
      <w:r w:rsidR="0043112B">
        <w:rPr>
          <w:rFonts w:ascii="Tahoma" w:hAnsi="Tahoma" w:cs="Tahoma"/>
          <w:sz w:val="20"/>
          <w:szCs w:val="20"/>
        </w:rPr>
        <w:t>ków zewnętrznych farbą akrylową.</w:t>
      </w:r>
    </w:p>
    <w:p w14:paraId="2AF0BB38" w14:textId="77777777" w:rsidR="00D63D7A" w:rsidRPr="00D63D7A" w:rsidRDefault="00D63D7A" w:rsidP="00D63D7A">
      <w:pPr>
        <w:widowControl/>
        <w:suppressAutoHyphens w:val="0"/>
        <w:ind w:left="567" w:hanging="283"/>
        <w:rPr>
          <w:rFonts w:ascii="Tahoma" w:hAnsi="Tahoma" w:cs="Tahoma"/>
          <w:sz w:val="20"/>
          <w:szCs w:val="20"/>
        </w:rPr>
      </w:pPr>
      <w:r w:rsidRPr="00D63D7A">
        <w:rPr>
          <w:rFonts w:ascii="Tahoma" w:hAnsi="Tahoma" w:cs="Tahoma"/>
          <w:sz w:val="20"/>
          <w:szCs w:val="20"/>
        </w:rPr>
        <w:t>5) Roboty elektryczne:</w:t>
      </w:r>
    </w:p>
    <w:p w14:paraId="704B2071" w14:textId="77777777" w:rsidR="00D63D7A" w:rsidRPr="00D63D7A" w:rsidRDefault="00D63D7A" w:rsidP="00D63D7A">
      <w:pPr>
        <w:widowControl/>
        <w:suppressAutoHyphens w:val="0"/>
        <w:ind w:left="851" w:hanging="283"/>
        <w:rPr>
          <w:rFonts w:ascii="Tahoma" w:hAnsi="Tahoma" w:cs="Tahoma"/>
          <w:sz w:val="20"/>
          <w:szCs w:val="20"/>
        </w:rPr>
      </w:pPr>
      <w:r w:rsidRPr="00D63D7A">
        <w:rPr>
          <w:rFonts w:ascii="Tahoma" w:hAnsi="Tahoma" w:cs="Tahoma"/>
          <w:sz w:val="20"/>
          <w:szCs w:val="20"/>
        </w:rPr>
        <w:t>a) doposażenie złącza kablowego posadowionego na terenie boiska wielofunkcyjnego,</w:t>
      </w:r>
    </w:p>
    <w:p w14:paraId="0D288BBC" w14:textId="77777777" w:rsidR="00D63D7A" w:rsidRPr="00D63D7A" w:rsidRDefault="00D63D7A" w:rsidP="00D63D7A">
      <w:pPr>
        <w:widowControl/>
        <w:suppressAutoHyphens w:val="0"/>
        <w:ind w:left="851" w:hanging="283"/>
        <w:rPr>
          <w:rFonts w:ascii="Tahoma" w:hAnsi="Tahoma" w:cs="Tahoma"/>
          <w:sz w:val="20"/>
          <w:szCs w:val="20"/>
        </w:rPr>
      </w:pPr>
      <w:r w:rsidRPr="00D63D7A">
        <w:rPr>
          <w:rFonts w:ascii="Tahoma" w:hAnsi="Tahoma" w:cs="Tahoma"/>
          <w:sz w:val="20"/>
          <w:szCs w:val="20"/>
        </w:rPr>
        <w:t>b) wykonanie oświetlenia zewnętrznego – budowa słupów oświetleniowych,</w:t>
      </w:r>
    </w:p>
    <w:p w14:paraId="6785685D" w14:textId="6764CF3A" w:rsidR="00D63D7A" w:rsidRPr="00D63D7A" w:rsidRDefault="00FB5EB5" w:rsidP="00D63D7A">
      <w:pPr>
        <w:widowControl/>
        <w:suppressAutoHyphens w:val="0"/>
        <w:ind w:left="851" w:hanging="283"/>
        <w:rPr>
          <w:rFonts w:ascii="Tahoma" w:hAnsi="Tahoma" w:cs="Tahoma"/>
          <w:sz w:val="20"/>
          <w:szCs w:val="20"/>
        </w:rPr>
      </w:pPr>
      <w:r>
        <w:rPr>
          <w:rFonts w:ascii="Tahoma" w:hAnsi="Tahoma" w:cs="Tahoma"/>
          <w:sz w:val="20"/>
          <w:szCs w:val="20"/>
        </w:rPr>
        <w:t>c) ułożenie linii kablowej,</w:t>
      </w:r>
    </w:p>
    <w:p w14:paraId="0401930D" w14:textId="77777777" w:rsidR="00D63D7A" w:rsidRPr="00D63D7A" w:rsidRDefault="00D63D7A" w:rsidP="00D63D7A">
      <w:pPr>
        <w:widowControl/>
        <w:suppressAutoHyphens w:val="0"/>
        <w:ind w:left="851" w:hanging="283"/>
        <w:rPr>
          <w:rFonts w:ascii="Tahoma" w:hAnsi="Tahoma" w:cs="Tahoma"/>
          <w:sz w:val="20"/>
          <w:szCs w:val="20"/>
        </w:rPr>
      </w:pPr>
      <w:r w:rsidRPr="00D63D7A">
        <w:rPr>
          <w:rFonts w:ascii="Tahoma" w:hAnsi="Tahoma" w:cs="Tahoma"/>
          <w:sz w:val="20"/>
          <w:szCs w:val="20"/>
        </w:rPr>
        <w:t>d) zabudowa na projektowanych słupach kamer i doprowadzenie przewodu do złącza kablowego.</w:t>
      </w:r>
    </w:p>
    <w:p w14:paraId="192CDF6D" w14:textId="77777777" w:rsidR="00D63D7A" w:rsidRPr="00D63D7A" w:rsidRDefault="00D63D7A" w:rsidP="00D63D7A">
      <w:pPr>
        <w:widowControl/>
        <w:ind w:left="360" w:right="15" w:hanging="283"/>
        <w:jc w:val="both"/>
        <w:rPr>
          <w:rFonts w:ascii="Tahoma" w:hAnsi="Tahoma" w:cs="Tahoma"/>
          <w:b/>
          <w:sz w:val="20"/>
          <w:szCs w:val="20"/>
          <w:u w:val="single"/>
        </w:rPr>
      </w:pPr>
      <w:r w:rsidRPr="00D63D7A">
        <w:rPr>
          <w:rFonts w:ascii="Tahoma" w:hAnsi="Tahoma" w:cs="Tahoma"/>
          <w:b/>
          <w:sz w:val="20"/>
          <w:szCs w:val="20"/>
          <w:u w:val="single"/>
        </w:rPr>
        <w:t>Roboty prowadzone będą przy obiekcie czynnym – w placówce oświatowej.</w:t>
      </w:r>
    </w:p>
    <w:p w14:paraId="09238E56" w14:textId="77777777" w:rsidR="00D63D7A" w:rsidRPr="00231643" w:rsidRDefault="00D63D7A" w:rsidP="00D27002">
      <w:pPr>
        <w:widowControl/>
        <w:numPr>
          <w:ilvl w:val="0"/>
          <w:numId w:val="460"/>
        </w:numPr>
        <w:tabs>
          <w:tab w:val="left" w:pos="284"/>
        </w:tabs>
        <w:suppressAutoHyphens w:val="0"/>
        <w:autoSpaceDE w:val="0"/>
        <w:ind w:left="283" w:hanging="283"/>
        <w:jc w:val="both"/>
        <w:rPr>
          <w:rFonts w:ascii="Tahoma" w:hAnsi="Tahoma" w:cs="Tahoma"/>
          <w:sz w:val="20"/>
          <w:szCs w:val="20"/>
        </w:rPr>
      </w:pPr>
      <w:r w:rsidRPr="00231643">
        <w:rPr>
          <w:rFonts w:ascii="Tahoma" w:hAnsi="Tahoma" w:cs="Tahoma"/>
          <w:sz w:val="20"/>
          <w:szCs w:val="20"/>
          <w:u w:val="single"/>
        </w:rPr>
        <w:t>Inne obowiązki wykonawcy</w:t>
      </w:r>
      <w:r w:rsidRPr="00231643">
        <w:rPr>
          <w:rFonts w:ascii="Tahoma" w:hAnsi="Tahoma" w:cs="Tahoma"/>
          <w:sz w:val="20"/>
          <w:szCs w:val="20"/>
        </w:rPr>
        <w:t>:</w:t>
      </w:r>
    </w:p>
    <w:p w14:paraId="5B3BB898" w14:textId="77777777" w:rsidR="00231643" w:rsidRDefault="00231643" w:rsidP="00D27002">
      <w:pPr>
        <w:widowControl/>
        <w:numPr>
          <w:ilvl w:val="2"/>
          <w:numId w:val="462"/>
        </w:numPr>
        <w:tabs>
          <w:tab w:val="clear" w:pos="2084"/>
          <w:tab w:val="num" w:pos="567"/>
          <w:tab w:val="left" w:pos="2160"/>
        </w:tabs>
        <w:autoSpaceDE w:val="0"/>
        <w:autoSpaceDN/>
        <w:ind w:left="720" w:hanging="436"/>
        <w:jc w:val="both"/>
        <w:textAlignment w:val="auto"/>
        <w:rPr>
          <w:rFonts w:ascii="Tahoma" w:hAnsi="Tahoma" w:cs="Tahoma"/>
          <w:sz w:val="20"/>
          <w:szCs w:val="20"/>
        </w:rPr>
      </w:pPr>
      <w:r w:rsidRPr="00231643">
        <w:rPr>
          <w:rFonts w:ascii="Tahoma" w:hAnsi="Tahoma" w:cs="Tahoma"/>
          <w:sz w:val="20"/>
          <w:szCs w:val="20"/>
        </w:rPr>
        <w:t>opracowanie planu bezpieczeństwa i ochrony zdrowia (BIOZ),</w:t>
      </w:r>
    </w:p>
    <w:p w14:paraId="1D257D55" w14:textId="77777777" w:rsidR="00231643" w:rsidRDefault="00231643" w:rsidP="00D27002">
      <w:pPr>
        <w:widowControl/>
        <w:numPr>
          <w:ilvl w:val="2"/>
          <w:numId w:val="462"/>
        </w:numPr>
        <w:tabs>
          <w:tab w:val="clear" w:pos="2084"/>
          <w:tab w:val="num" w:pos="567"/>
          <w:tab w:val="left" w:pos="2160"/>
        </w:tabs>
        <w:autoSpaceDE w:val="0"/>
        <w:autoSpaceDN/>
        <w:ind w:left="567" w:hanging="283"/>
        <w:jc w:val="both"/>
        <w:textAlignment w:val="auto"/>
        <w:rPr>
          <w:rFonts w:ascii="Tahoma" w:hAnsi="Tahoma" w:cs="Tahoma"/>
          <w:sz w:val="20"/>
          <w:szCs w:val="20"/>
        </w:rPr>
      </w:pPr>
      <w:r w:rsidRPr="00231643">
        <w:rPr>
          <w:rFonts w:ascii="Tahoma" w:hAnsi="Tahoma" w:cs="Tahoma"/>
          <w:sz w:val="20"/>
          <w:szCs w:val="20"/>
        </w:rPr>
        <w:t>posiadanie przez cały okres realizacji przedmiotu zamówienia polisy lub innego dokumentu potwierdzającego, że jest ubezpieczony od odpowiedzialności cywilnej w zakresie prowadzonej działalności związanej z przedmiotem zamówienia na kwotę nie niższą niż wartość zawartej umowy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wykonawcy na podstawie niniejszej umowy;</w:t>
      </w:r>
    </w:p>
    <w:p w14:paraId="4245DEC0" w14:textId="77777777" w:rsidR="00231643" w:rsidRDefault="00231643" w:rsidP="00D27002">
      <w:pPr>
        <w:widowControl/>
        <w:numPr>
          <w:ilvl w:val="2"/>
          <w:numId w:val="462"/>
        </w:numPr>
        <w:tabs>
          <w:tab w:val="clear" w:pos="2084"/>
          <w:tab w:val="num" w:pos="567"/>
          <w:tab w:val="left" w:pos="2160"/>
        </w:tabs>
        <w:autoSpaceDE w:val="0"/>
        <w:autoSpaceDN/>
        <w:ind w:left="567" w:hanging="283"/>
        <w:jc w:val="both"/>
        <w:textAlignment w:val="auto"/>
        <w:rPr>
          <w:rFonts w:ascii="Tahoma" w:hAnsi="Tahoma" w:cs="Tahoma"/>
          <w:sz w:val="20"/>
          <w:szCs w:val="20"/>
        </w:rPr>
      </w:pPr>
      <w:r w:rsidRPr="00231643">
        <w:rPr>
          <w:rFonts w:ascii="Tahoma" w:hAnsi="Tahoma" w:cs="Tahoma"/>
          <w:sz w:val="20"/>
          <w:szCs w:val="20"/>
        </w:rPr>
        <w:t>zamówienie elementów związanych z realizacją zadania z wyprzedzeniem pozwalającym na realizację robót w terminie określonym w umowie;</w:t>
      </w:r>
    </w:p>
    <w:p w14:paraId="0D7F406C" w14:textId="77777777" w:rsidR="00231643" w:rsidRDefault="00231643" w:rsidP="00D27002">
      <w:pPr>
        <w:widowControl/>
        <w:numPr>
          <w:ilvl w:val="2"/>
          <w:numId w:val="462"/>
        </w:numPr>
        <w:tabs>
          <w:tab w:val="clear" w:pos="2084"/>
          <w:tab w:val="num" w:pos="567"/>
          <w:tab w:val="left" w:pos="2160"/>
        </w:tabs>
        <w:autoSpaceDE w:val="0"/>
        <w:autoSpaceDN/>
        <w:ind w:left="567" w:hanging="283"/>
        <w:jc w:val="both"/>
        <w:textAlignment w:val="auto"/>
        <w:rPr>
          <w:rFonts w:ascii="Tahoma" w:hAnsi="Tahoma" w:cs="Tahoma"/>
          <w:sz w:val="20"/>
          <w:szCs w:val="20"/>
        </w:rPr>
      </w:pPr>
      <w:r w:rsidRPr="00231643">
        <w:rPr>
          <w:rFonts w:ascii="Tahoma" w:hAnsi="Tahoma" w:cs="Tahoma"/>
          <w:sz w:val="20"/>
          <w:szCs w:val="20"/>
        </w:rPr>
        <w:t>zorganizowanie robót w systemie wielozmianowym, jeżeli będzie to niezbędne dla zachowania terminów wykonania całego przedmiotu umowy;</w:t>
      </w:r>
    </w:p>
    <w:p w14:paraId="65D72C73" w14:textId="77777777" w:rsidR="00231643" w:rsidRDefault="00231643" w:rsidP="00D27002">
      <w:pPr>
        <w:widowControl/>
        <w:numPr>
          <w:ilvl w:val="2"/>
          <w:numId w:val="462"/>
        </w:numPr>
        <w:tabs>
          <w:tab w:val="clear" w:pos="2084"/>
          <w:tab w:val="num" w:pos="567"/>
          <w:tab w:val="left" w:pos="2160"/>
        </w:tabs>
        <w:autoSpaceDE w:val="0"/>
        <w:autoSpaceDN/>
        <w:ind w:left="567" w:hanging="283"/>
        <w:jc w:val="both"/>
        <w:textAlignment w:val="auto"/>
        <w:rPr>
          <w:rFonts w:ascii="Tahoma" w:hAnsi="Tahoma" w:cs="Tahoma"/>
          <w:sz w:val="20"/>
          <w:szCs w:val="20"/>
        </w:rPr>
      </w:pPr>
      <w:r w:rsidRPr="00231643">
        <w:rPr>
          <w:rFonts w:ascii="Tahoma" w:hAnsi="Tahoma" w:cs="Tahoma"/>
          <w:sz w:val="20"/>
          <w:szCs w:val="20"/>
        </w:rPr>
        <w:t>zorganizowanie zaplecza socjalnego dla swoich brygad roboczych wraz z jego likwidacją po zakończeniu robót,</w:t>
      </w:r>
    </w:p>
    <w:p w14:paraId="0AD120FB" w14:textId="77777777" w:rsidR="00231643" w:rsidRPr="0062654D" w:rsidRDefault="00231643" w:rsidP="00D27002">
      <w:pPr>
        <w:widowControl/>
        <w:numPr>
          <w:ilvl w:val="2"/>
          <w:numId w:val="462"/>
        </w:numPr>
        <w:tabs>
          <w:tab w:val="clear" w:pos="2084"/>
          <w:tab w:val="num" w:pos="567"/>
          <w:tab w:val="left" w:pos="2160"/>
        </w:tabs>
        <w:autoSpaceDE w:val="0"/>
        <w:autoSpaceDN/>
        <w:ind w:left="567" w:hanging="283"/>
        <w:jc w:val="both"/>
        <w:textAlignment w:val="auto"/>
        <w:rPr>
          <w:rFonts w:ascii="Tahoma" w:hAnsi="Tahoma" w:cs="Tahoma"/>
          <w:sz w:val="20"/>
          <w:szCs w:val="20"/>
        </w:rPr>
      </w:pPr>
      <w:r w:rsidRPr="00231643">
        <w:rPr>
          <w:rFonts w:ascii="Tahoma" w:hAnsi="Tahoma" w:cs="Tahoma"/>
          <w:sz w:val="20"/>
          <w:szCs w:val="20"/>
        </w:rPr>
        <w:t xml:space="preserve">wywóz i zagospodarowanie odpadów, w tym odpadów komunalnych na zasadach wynikających                            z </w:t>
      </w:r>
      <w:r w:rsidRPr="0062654D">
        <w:rPr>
          <w:rFonts w:ascii="Tahoma" w:hAnsi="Tahoma" w:cs="Tahoma"/>
          <w:sz w:val="20"/>
          <w:szCs w:val="20"/>
        </w:rPr>
        <w:t>obowiązujących przepisów prawa,</w:t>
      </w:r>
    </w:p>
    <w:p w14:paraId="13EAF190" w14:textId="2E953BE0" w:rsidR="00231643" w:rsidRPr="0062654D" w:rsidRDefault="00231643" w:rsidP="00D27002">
      <w:pPr>
        <w:widowControl/>
        <w:numPr>
          <w:ilvl w:val="2"/>
          <w:numId w:val="462"/>
        </w:numPr>
        <w:tabs>
          <w:tab w:val="clear" w:pos="2084"/>
          <w:tab w:val="num" w:pos="567"/>
          <w:tab w:val="left" w:pos="2160"/>
        </w:tabs>
        <w:autoSpaceDE w:val="0"/>
        <w:autoSpaceDN/>
        <w:ind w:left="567" w:hanging="283"/>
        <w:jc w:val="both"/>
        <w:textAlignment w:val="auto"/>
        <w:rPr>
          <w:rFonts w:ascii="Tahoma" w:hAnsi="Tahoma" w:cs="Tahoma"/>
          <w:sz w:val="20"/>
          <w:szCs w:val="20"/>
        </w:rPr>
      </w:pPr>
      <w:r w:rsidRPr="0062654D">
        <w:rPr>
          <w:rFonts w:ascii="Tahoma" w:hAnsi="Tahoma" w:cs="Tahoma"/>
          <w:sz w:val="20"/>
          <w:szCs w:val="20"/>
        </w:rPr>
        <w:t>opracowanie dokumentacji powykonawczej wykonanych robót (dokumentację należy wykonać w wersji tradycyjnej oraz w wersji elektronicznej),</w:t>
      </w:r>
    </w:p>
    <w:p w14:paraId="3741D384" w14:textId="77777777" w:rsidR="00231643" w:rsidRPr="00231643" w:rsidRDefault="00231643" w:rsidP="00D27002">
      <w:pPr>
        <w:widowControl/>
        <w:numPr>
          <w:ilvl w:val="2"/>
          <w:numId w:val="462"/>
        </w:numPr>
        <w:tabs>
          <w:tab w:val="clear" w:pos="2084"/>
          <w:tab w:val="num" w:pos="567"/>
          <w:tab w:val="left" w:pos="2160"/>
        </w:tabs>
        <w:autoSpaceDE w:val="0"/>
        <w:autoSpaceDN/>
        <w:ind w:left="567" w:hanging="283"/>
        <w:jc w:val="both"/>
        <w:textAlignment w:val="auto"/>
        <w:rPr>
          <w:rFonts w:ascii="Tahoma" w:hAnsi="Tahoma" w:cs="Tahoma"/>
          <w:sz w:val="20"/>
          <w:szCs w:val="20"/>
        </w:rPr>
      </w:pPr>
      <w:r w:rsidRPr="00231643">
        <w:rPr>
          <w:rFonts w:ascii="Tahoma" w:hAnsi="Tahoma" w:cs="Tahoma"/>
          <w:sz w:val="20"/>
          <w:szCs w:val="20"/>
        </w:rPr>
        <w:t xml:space="preserve">ponoszenie wszelkich innych dodatkowych kosztów poza wyżej wymienionymi, które są związane </w:t>
      </w:r>
      <w:r w:rsidRPr="00231643">
        <w:rPr>
          <w:rFonts w:ascii="Tahoma" w:hAnsi="Tahoma" w:cs="Tahoma"/>
          <w:sz w:val="20"/>
          <w:szCs w:val="20"/>
        </w:rPr>
        <w:br/>
        <w:t>z wykonaniem zamówienia, a nie zostały wyszczególnione.</w:t>
      </w:r>
    </w:p>
    <w:p w14:paraId="735C3D40" w14:textId="77777777" w:rsidR="00231643" w:rsidRPr="00231643" w:rsidRDefault="00231643" w:rsidP="00231643">
      <w:pPr>
        <w:ind w:left="284"/>
        <w:jc w:val="both"/>
        <w:rPr>
          <w:rFonts w:ascii="Tahoma" w:hAnsi="Tahoma" w:cs="Tahoma"/>
          <w:sz w:val="20"/>
          <w:szCs w:val="20"/>
        </w:rPr>
      </w:pPr>
      <w:r w:rsidRPr="00231643">
        <w:rPr>
          <w:rFonts w:ascii="Tahoma" w:hAnsi="Tahoma" w:cs="Tahoma"/>
          <w:sz w:val="20"/>
          <w:szCs w:val="20"/>
        </w:rPr>
        <w:t>Koszty ww. prac pokrywa wykonawca w ramach kosztów ogólnych budowy, bez ich wyodrębniania w kosztorysie ofertowym.</w:t>
      </w:r>
    </w:p>
    <w:p w14:paraId="3B163E67" w14:textId="0CBC3D2B" w:rsidR="00231643" w:rsidRPr="0043469C" w:rsidRDefault="00231643" w:rsidP="00D27002">
      <w:pPr>
        <w:widowControl/>
        <w:numPr>
          <w:ilvl w:val="0"/>
          <w:numId w:val="463"/>
        </w:numPr>
        <w:suppressAutoHyphens w:val="0"/>
        <w:autoSpaceDN/>
        <w:ind w:left="284" w:hanging="284"/>
        <w:jc w:val="both"/>
        <w:textAlignment w:val="auto"/>
        <w:rPr>
          <w:rFonts w:ascii="Tahoma" w:hAnsi="Tahoma" w:cs="Tahoma"/>
        </w:rPr>
      </w:pPr>
      <w:r w:rsidRPr="0043469C">
        <w:rPr>
          <w:rFonts w:ascii="Tahoma" w:eastAsia="Times New Roman" w:hAnsi="Tahoma" w:cs="Tahoma"/>
          <w:kern w:val="0"/>
          <w:sz w:val="20"/>
          <w:szCs w:val="20"/>
          <w:lang w:eastAsia="pl-PL" w:bidi="ar-SA"/>
        </w:rPr>
        <w:t>Zamawiający umożliwi wykonawcy dokonanie wizji lokalnej na obiekcie w celu zdobycia dodatkowych informacji, które mogą być przydatne do przygotowania oferty oraz zawarcia umowy i wykonania zamówienia. Koszty dokonania wizji lokalnej poniesie wykonawca.</w:t>
      </w:r>
    </w:p>
    <w:p w14:paraId="426F94F2" w14:textId="19511FA8" w:rsidR="00231643" w:rsidRPr="0043469C" w:rsidRDefault="0043469C" w:rsidP="00D27002">
      <w:pPr>
        <w:widowControl/>
        <w:numPr>
          <w:ilvl w:val="0"/>
          <w:numId w:val="463"/>
        </w:numPr>
        <w:suppressAutoHyphens w:val="0"/>
        <w:autoSpaceDN/>
        <w:ind w:left="284" w:hanging="284"/>
        <w:jc w:val="both"/>
        <w:textAlignment w:val="auto"/>
        <w:rPr>
          <w:rFonts w:ascii="Tahoma" w:hAnsi="Tahoma" w:cs="Tahoma"/>
        </w:rPr>
      </w:pPr>
      <w:r w:rsidRPr="0043469C">
        <w:rPr>
          <w:rFonts w:ascii="Tahoma" w:eastAsia="Calibri" w:hAnsi="Tahoma" w:cs="Tahoma"/>
          <w:iCs/>
          <w:sz w:val="20"/>
          <w:szCs w:val="20"/>
          <w:lang w:eastAsia="ja-JP" w:bidi="fa-IR"/>
        </w:rPr>
        <w:t>Szczegółowy opis przedmiotu zamówienia określa dokumentacja projektowa, specyfikacje techniczne wykonania i odbioru robót a także wzór umowy, stanowiące załączniki do Opisu przedmiotu zamówienia – Dział II SIWZ</w:t>
      </w:r>
      <w:r w:rsidRPr="0043469C">
        <w:rPr>
          <w:rFonts w:ascii="Tahoma" w:hAnsi="Tahoma" w:cs="Tahoma"/>
          <w:iCs/>
          <w:color w:val="1F4D78"/>
          <w:sz w:val="20"/>
          <w:szCs w:val="20"/>
          <w:lang w:eastAsia="ja-JP" w:bidi="fa-IR"/>
        </w:rPr>
        <w:t>.</w:t>
      </w:r>
      <w:r>
        <w:rPr>
          <w:rFonts w:ascii="Tahoma" w:hAnsi="Tahoma" w:cs="Tahoma"/>
        </w:rPr>
        <w:t xml:space="preserve"> </w:t>
      </w:r>
      <w:r w:rsidR="00231643" w:rsidRPr="0043469C">
        <w:rPr>
          <w:rFonts w:ascii="Tahoma" w:hAnsi="Tahoma" w:cs="Tahoma"/>
          <w:sz w:val="20"/>
          <w:szCs w:val="20"/>
        </w:rPr>
        <w:t>Zadanie należy wykonać zgodnie z Specyfikacj</w:t>
      </w:r>
      <w:r w:rsidRPr="0043469C">
        <w:rPr>
          <w:rFonts w:ascii="Tahoma" w:hAnsi="Tahoma" w:cs="Tahoma"/>
          <w:sz w:val="20"/>
          <w:szCs w:val="20"/>
        </w:rPr>
        <w:t>ami</w:t>
      </w:r>
      <w:r w:rsidR="00231643" w:rsidRPr="0043469C">
        <w:rPr>
          <w:rFonts w:ascii="Tahoma" w:hAnsi="Tahoma" w:cs="Tahoma"/>
          <w:sz w:val="20"/>
          <w:szCs w:val="20"/>
        </w:rPr>
        <w:t xml:space="preserve"> Techniczn</w:t>
      </w:r>
      <w:r w:rsidRPr="0043469C">
        <w:rPr>
          <w:rFonts w:ascii="Tahoma" w:hAnsi="Tahoma" w:cs="Tahoma"/>
          <w:sz w:val="20"/>
          <w:szCs w:val="20"/>
        </w:rPr>
        <w:t>ymi</w:t>
      </w:r>
      <w:r w:rsidR="00231643" w:rsidRPr="0043469C">
        <w:rPr>
          <w:rFonts w:ascii="Tahoma" w:hAnsi="Tahoma" w:cs="Tahoma"/>
          <w:sz w:val="20"/>
          <w:szCs w:val="20"/>
        </w:rPr>
        <w:t xml:space="preserve"> Wykonania i Odbioru Robót Budowlanych, SIWZ i projekt</w:t>
      </w:r>
      <w:r w:rsidRPr="0043469C">
        <w:rPr>
          <w:rFonts w:ascii="Tahoma" w:hAnsi="Tahoma" w:cs="Tahoma"/>
          <w:sz w:val="20"/>
          <w:szCs w:val="20"/>
        </w:rPr>
        <w:t>ami</w:t>
      </w:r>
      <w:r w:rsidR="00231643" w:rsidRPr="0043469C">
        <w:rPr>
          <w:rFonts w:ascii="Tahoma" w:hAnsi="Tahoma" w:cs="Tahoma"/>
          <w:sz w:val="20"/>
          <w:szCs w:val="20"/>
        </w:rPr>
        <w:t xml:space="preserve"> budowlano-wykonawczym</w:t>
      </w:r>
      <w:r w:rsidRPr="0043469C">
        <w:rPr>
          <w:rFonts w:ascii="Tahoma" w:hAnsi="Tahoma" w:cs="Tahoma"/>
          <w:sz w:val="20"/>
          <w:szCs w:val="20"/>
        </w:rPr>
        <w:t>i</w:t>
      </w:r>
      <w:r w:rsidR="00231643" w:rsidRPr="0043469C">
        <w:rPr>
          <w:rFonts w:ascii="Tahoma" w:hAnsi="Tahoma" w:cs="Tahoma"/>
          <w:sz w:val="20"/>
          <w:szCs w:val="20"/>
        </w:rPr>
        <w:t>.</w:t>
      </w:r>
    </w:p>
    <w:p w14:paraId="493408C2" w14:textId="77777777" w:rsidR="00231643" w:rsidRPr="00231643" w:rsidRDefault="00231643" w:rsidP="00D27002">
      <w:pPr>
        <w:widowControl/>
        <w:numPr>
          <w:ilvl w:val="0"/>
          <w:numId w:val="463"/>
        </w:numPr>
        <w:suppressAutoHyphens w:val="0"/>
        <w:autoSpaceDN/>
        <w:ind w:left="284" w:hanging="284"/>
        <w:jc w:val="both"/>
        <w:textAlignment w:val="auto"/>
        <w:rPr>
          <w:rFonts w:ascii="Tahoma" w:eastAsia="Times New Roman" w:hAnsi="Tahoma" w:cs="Tahoma"/>
          <w:kern w:val="0"/>
          <w:sz w:val="20"/>
          <w:szCs w:val="20"/>
          <w:lang w:eastAsia="pl-PL" w:bidi="ar-SA"/>
        </w:rPr>
      </w:pPr>
      <w:r w:rsidRPr="00231643">
        <w:rPr>
          <w:rFonts w:ascii="Tahoma" w:eastAsia="Times New Roman" w:hAnsi="Tahoma" w:cs="Tahoma"/>
          <w:kern w:val="0"/>
          <w:sz w:val="20"/>
          <w:szCs w:val="20"/>
          <w:u w:val="single"/>
          <w:lang w:eastAsia="pl-PL" w:bidi="ar-SA"/>
        </w:rPr>
        <w:t>Pozostałe wymagania zamawiającego dotyczące przedmiotu zamówienia</w:t>
      </w:r>
      <w:r w:rsidRPr="00231643">
        <w:rPr>
          <w:rFonts w:ascii="Tahoma" w:eastAsia="Times New Roman" w:hAnsi="Tahoma" w:cs="Tahoma"/>
          <w:kern w:val="0"/>
          <w:sz w:val="20"/>
          <w:szCs w:val="20"/>
          <w:lang w:eastAsia="pl-PL" w:bidi="ar-SA"/>
        </w:rPr>
        <w:t>:</w:t>
      </w:r>
    </w:p>
    <w:p w14:paraId="2FAC575E" w14:textId="70DA91E3" w:rsidR="00123D43" w:rsidRPr="00123D43" w:rsidRDefault="00231643" w:rsidP="00123D43">
      <w:pPr>
        <w:widowControl/>
        <w:numPr>
          <w:ilvl w:val="0"/>
          <w:numId w:val="464"/>
        </w:numPr>
        <w:tabs>
          <w:tab w:val="left" w:pos="284"/>
        </w:tabs>
        <w:suppressAutoHyphens w:val="0"/>
        <w:autoSpaceDE w:val="0"/>
        <w:autoSpaceDN/>
        <w:ind w:left="567" w:hanging="283"/>
        <w:jc w:val="both"/>
        <w:textAlignment w:val="auto"/>
        <w:rPr>
          <w:rFonts w:ascii="Tahoma" w:hAnsi="Tahoma" w:cs="Tahoma"/>
          <w:sz w:val="20"/>
          <w:szCs w:val="20"/>
        </w:rPr>
      </w:pPr>
      <w:r w:rsidRPr="004870B8">
        <w:rPr>
          <w:rFonts w:ascii="Tahoma" w:eastAsia="Times New Roman" w:hAnsi="Tahoma" w:cs="Tahoma"/>
          <w:kern w:val="0"/>
          <w:sz w:val="20"/>
          <w:szCs w:val="20"/>
          <w:lang w:eastAsia="pl-PL" w:bidi="ar-SA"/>
        </w:rPr>
        <w:t xml:space="preserve">Wykonawca jest zobowiązany udzielić gwarancji </w:t>
      </w:r>
      <w:r w:rsidR="00123D43" w:rsidRPr="004870B8">
        <w:rPr>
          <w:rFonts w:ascii="Tahoma" w:eastAsia="Andale Sans UI" w:hAnsi="Tahoma" w:cs="Tahoma"/>
          <w:sz w:val="20"/>
          <w:szCs w:val="20"/>
          <w:lang w:eastAsia="ja-JP" w:bidi="fa-IR"/>
        </w:rPr>
        <w:t>jakości na wykonane roboty oraz zabudowane materiały i urządzenia</w:t>
      </w:r>
      <w:r w:rsidR="004870B8" w:rsidRPr="004870B8">
        <w:rPr>
          <w:rFonts w:ascii="Tahoma" w:eastAsia="Andale Sans UI" w:hAnsi="Tahoma" w:cs="Tahoma"/>
          <w:sz w:val="20"/>
          <w:szCs w:val="20"/>
          <w:lang w:eastAsia="ja-JP" w:bidi="fa-IR"/>
        </w:rPr>
        <w:t xml:space="preserve"> </w:t>
      </w:r>
      <w:r w:rsidR="004870B8" w:rsidRPr="0062654D">
        <w:rPr>
          <w:rFonts w:ascii="Tahoma" w:eastAsia="Andale Sans UI" w:hAnsi="Tahoma" w:cs="Tahoma"/>
          <w:sz w:val="20"/>
          <w:szCs w:val="20"/>
          <w:lang w:eastAsia="ja-JP" w:bidi="fa-IR"/>
        </w:rPr>
        <w:t xml:space="preserve">za wyjątkiem słupów oraz opraw oświetleniowych </w:t>
      </w:r>
      <w:r w:rsidR="00123D43" w:rsidRPr="0062654D">
        <w:rPr>
          <w:rFonts w:ascii="Tahoma" w:eastAsia="Andale Sans UI" w:hAnsi="Tahoma" w:cs="Tahoma"/>
          <w:sz w:val="20"/>
          <w:szCs w:val="20"/>
          <w:lang w:eastAsia="ja-JP" w:bidi="fa-IR"/>
        </w:rPr>
        <w:t xml:space="preserve"> </w:t>
      </w:r>
      <w:r w:rsidR="00123D43" w:rsidRPr="004870B8">
        <w:rPr>
          <w:rFonts w:ascii="Tahoma" w:eastAsia="Andale Sans UI" w:hAnsi="Tahoma" w:cs="Tahoma"/>
          <w:sz w:val="20"/>
          <w:szCs w:val="20"/>
          <w:lang w:eastAsia="ja-JP" w:bidi="fa-IR"/>
        </w:rPr>
        <w:t xml:space="preserve">– </w:t>
      </w:r>
      <w:r w:rsidR="00123D43" w:rsidRPr="004870B8">
        <w:rPr>
          <w:rFonts w:ascii="Tahoma" w:eastAsia="Andale Sans UI" w:hAnsi="Tahoma" w:cs="Tahoma"/>
          <w:b/>
          <w:bCs/>
          <w:sz w:val="20"/>
          <w:szCs w:val="20"/>
          <w:lang w:eastAsia="ja-JP" w:bidi="fa-IR"/>
        </w:rPr>
        <w:t>minimum 36 miesięcy – maksimum 60 miesięcy gwarancji</w:t>
      </w:r>
      <w:r w:rsidR="00123D43" w:rsidRPr="004870B8">
        <w:rPr>
          <w:rFonts w:ascii="Tahoma" w:eastAsia="Andale Sans UI" w:hAnsi="Tahoma" w:cs="Tahoma"/>
          <w:b/>
          <w:sz w:val="20"/>
          <w:szCs w:val="20"/>
          <w:lang w:eastAsia="ja-JP" w:bidi="fa-IR"/>
        </w:rPr>
        <w:t xml:space="preserve"> od dnia podpisania bezusterkowego protokołu odbioru końcowego </w:t>
      </w:r>
      <w:r w:rsidR="00123D43" w:rsidRPr="004870B8">
        <w:rPr>
          <w:rFonts w:ascii="Tahoma" w:eastAsia="Andale Sans UI" w:hAnsi="Tahoma" w:cs="Tahoma"/>
          <w:i/>
          <w:sz w:val="20"/>
          <w:szCs w:val="20"/>
          <w:lang w:eastAsia="ja-JP" w:bidi="fa-IR"/>
        </w:rPr>
        <w:t>(okres gwarancji stanowi kryterium oceny ofert zgodnie z opisem kryterium w rozdziale XVII - Kryteria oraz zasady oceny ofert).</w:t>
      </w:r>
    </w:p>
    <w:p w14:paraId="0FD2E572" w14:textId="77777777" w:rsidR="00231643" w:rsidRPr="00231643" w:rsidRDefault="00231643" w:rsidP="00D27002">
      <w:pPr>
        <w:widowControl/>
        <w:numPr>
          <w:ilvl w:val="0"/>
          <w:numId w:val="464"/>
        </w:numPr>
        <w:suppressAutoHyphens w:val="0"/>
        <w:autoSpaceDN/>
        <w:ind w:left="567" w:hanging="283"/>
        <w:jc w:val="both"/>
        <w:textAlignment w:val="auto"/>
        <w:rPr>
          <w:rFonts w:ascii="Tahoma" w:eastAsia="Times New Roman" w:hAnsi="Tahoma" w:cs="Tahoma"/>
          <w:color w:val="FF0000"/>
          <w:kern w:val="0"/>
          <w:sz w:val="20"/>
          <w:szCs w:val="20"/>
          <w:lang w:eastAsia="pl-PL" w:bidi="ar-SA"/>
        </w:rPr>
      </w:pPr>
      <w:r w:rsidRPr="00123D43">
        <w:rPr>
          <w:rFonts w:ascii="Tahoma" w:eastAsia="Times New Roman" w:hAnsi="Tahoma" w:cs="Tahoma"/>
          <w:kern w:val="0"/>
          <w:sz w:val="20"/>
          <w:szCs w:val="20"/>
          <w:lang w:eastAsia="pl-PL" w:bidi="ar-SA"/>
        </w:rPr>
        <w:t>Wykonawca musi zgłaszać zamawiającemu wykonania robót zanikowych lub ulegających zakryciu</w:t>
      </w:r>
      <w:r w:rsidRPr="00231643">
        <w:rPr>
          <w:rFonts w:ascii="Tahoma" w:eastAsia="Times New Roman" w:hAnsi="Tahoma" w:cs="Tahoma"/>
          <w:kern w:val="0"/>
          <w:sz w:val="20"/>
          <w:szCs w:val="20"/>
          <w:lang w:eastAsia="pl-PL" w:bidi="ar-SA"/>
        </w:rPr>
        <w:t>.</w:t>
      </w:r>
    </w:p>
    <w:p w14:paraId="28B8ED01" w14:textId="77777777" w:rsidR="00231643" w:rsidRPr="00231643" w:rsidRDefault="00231643" w:rsidP="00D27002">
      <w:pPr>
        <w:widowControl/>
        <w:numPr>
          <w:ilvl w:val="0"/>
          <w:numId w:val="464"/>
        </w:numPr>
        <w:suppressAutoHyphens w:val="0"/>
        <w:autoSpaceDN/>
        <w:ind w:left="567" w:hanging="283"/>
        <w:jc w:val="both"/>
        <w:textAlignment w:val="auto"/>
        <w:rPr>
          <w:rFonts w:ascii="Tahoma" w:eastAsia="Times New Roman" w:hAnsi="Tahoma" w:cs="Tahoma"/>
          <w:color w:val="FF0000"/>
          <w:kern w:val="0"/>
          <w:sz w:val="20"/>
          <w:szCs w:val="20"/>
          <w:lang w:eastAsia="pl-PL" w:bidi="ar-SA"/>
        </w:rPr>
      </w:pPr>
      <w:r w:rsidRPr="00231643">
        <w:rPr>
          <w:rFonts w:ascii="Tahoma" w:eastAsia="Times New Roman" w:hAnsi="Tahoma" w:cs="Tahoma"/>
          <w:kern w:val="0"/>
          <w:sz w:val="20"/>
          <w:szCs w:val="20"/>
          <w:lang w:eastAsia="pl-PL" w:bidi="ar-SA"/>
        </w:rPr>
        <w:t>Materiały i urządzenia użyte do wykonania umowy powinny odpowiadać, co do jakości wymogom wyrobów dopuszczonych do obrotu i stosowania w budownictwie określonych w ustawie z dnia 7 lipca 1994r. Prawo budowlane (tekst jednolity Dz. U. z 2016 r. poz. 290 z późn. zm.), ustawie z dnia 16 kwietnia 2004r. o wyrobach budowlanych (tekst jednolity Dz. U. z 2014 r. poz. 883 z późn. zm.) oraz wymaganiom specyfikacji technicznych, wykonania i odbioru robót i SIWZ.</w:t>
      </w:r>
    </w:p>
    <w:p w14:paraId="0DC2642F" w14:textId="74282CE5" w:rsidR="0043469C" w:rsidRPr="0043469C" w:rsidRDefault="0043469C" w:rsidP="00D27002">
      <w:pPr>
        <w:widowControl/>
        <w:numPr>
          <w:ilvl w:val="0"/>
          <w:numId w:val="466"/>
        </w:numPr>
        <w:autoSpaceDN/>
        <w:ind w:left="284" w:hanging="284"/>
        <w:jc w:val="both"/>
        <w:textAlignment w:val="auto"/>
        <w:rPr>
          <w:rFonts w:ascii="Tahoma" w:eastAsia="Times New Roman" w:hAnsi="Tahoma" w:cs="Tahoma"/>
          <w:bCs/>
          <w:kern w:val="0"/>
          <w:sz w:val="20"/>
          <w:szCs w:val="20"/>
          <w:lang w:eastAsia="pl-PL" w:bidi="ar-SA"/>
        </w:rPr>
      </w:pPr>
      <w:r w:rsidRPr="0043469C">
        <w:rPr>
          <w:rFonts w:ascii="Tahoma" w:eastAsia="Times New Roman" w:hAnsi="Tahoma" w:cs="Tahoma"/>
          <w:bCs/>
          <w:kern w:val="0"/>
          <w:sz w:val="20"/>
          <w:szCs w:val="20"/>
          <w:lang w:eastAsia="pl-PL" w:bidi="ar-SA"/>
        </w:rPr>
        <w:t>Tam, gdzie w dokumentacji projektowej, specyfikacj</w:t>
      </w:r>
      <w:r>
        <w:rPr>
          <w:rFonts w:ascii="Tahoma" w:eastAsia="Times New Roman" w:hAnsi="Tahoma" w:cs="Tahoma"/>
          <w:bCs/>
          <w:kern w:val="0"/>
          <w:sz w:val="20"/>
          <w:szCs w:val="20"/>
          <w:lang w:eastAsia="pl-PL" w:bidi="ar-SA"/>
        </w:rPr>
        <w:t>ach</w:t>
      </w:r>
      <w:r w:rsidRPr="0043469C">
        <w:rPr>
          <w:rFonts w:ascii="Tahoma" w:eastAsia="Times New Roman" w:hAnsi="Tahoma" w:cs="Tahoma"/>
          <w:bCs/>
          <w:kern w:val="0"/>
          <w:sz w:val="20"/>
          <w:szCs w:val="20"/>
          <w:lang w:eastAsia="pl-PL" w:bidi="ar-SA"/>
        </w:rPr>
        <w:t xml:space="preserve"> techniczn</w:t>
      </w:r>
      <w:r>
        <w:rPr>
          <w:rFonts w:ascii="Tahoma" w:eastAsia="Times New Roman" w:hAnsi="Tahoma" w:cs="Tahoma"/>
          <w:bCs/>
          <w:kern w:val="0"/>
          <w:sz w:val="20"/>
          <w:szCs w:val="20"/>
          <w:lang w:eastAsia="pl-PL" w:bidi="ar-SA"/>
        </w:rPr>
        <w:t>ych</w:t>
      </w:r>
      <w:r w:rsidRPr="0043469C">
        <w:rPr>
          <w:rFonts w:ascii="Tahoma" w:eastAsia="Times New Roman" w:hAnsi="Tahoma" w:cs="Tahoma"/>
          <w:bCs/>
          <w:kern w:val="0"/>
          <w:sz w:val="20"/>
          <w:szCs w:val="20"/>
          <w:lang w:eastAsia="pl-PL" w:bidi="ar-SA"/>
        </w:rPr>
        <w:t xml:space="preserve"> wykonania i odbioru robót lub przedmiar</w:t>
      </w:r>
      <w:r>
        <w:rPr>
          <w:rFonts w:ascii="Tahoma" w:eastAsia="Times New Roman" w:hAnsi="Tahoma" w:cs="Tahoma"/>
          <w:bCs/>
          <w:kern w:val="0"/>
          <w:sz w:val="20"/>
          <w:szCs w:val="20"/>
          <w:lang w:eastAsia="pl-PL" w:bidi="ar-SA"/>
        </w:rPr>
        <w:t>ach</w:t>
      </w:r>
      <w:r w:rsidRPr="0043469C">
        <w:rPr>
          <w:rFonts w:ascii="Tahoma" w:eastAsia="Times New Roman" w:hAnsi="Tahoma" w:cs="Tahoma"/>
          <w:bCs/>
          <w:kern w:val="0"/>
          <w:sz w:val="20"/>
          <w:szCs w:val="20"/>
          <w:lang w:eastAsia="pl-PL" w:bidi="ar-SA"/>
        </w:rPr>
        <w:t xml:space="preserve"> został wskazany znak towarowy (marka), producent, dostawca, patent lub pochodzenie, źródła lub szczególny proces, który charakteryzuje produkty lub usługi konkretnego wykonawcy, zamawiający dopuszcza oferowanie materiałów lub rozwiązań „równoważnych” w stosunku do wskazanych w dokumentacji projektowej i STWiOR pod warunkiem, że zagwarantują one realizację robót w zgodzie </w:t>
      </w:r>
      <w:r w:rsidRPr="0043469C">
        <w:rPr>
          <w:rFonts w:ascii="Tahoma" w:eastAsia="Times New Roman" w:hAnsi="Tahoma" w:cs="Tahoma"/>
          <w:bCs/>
          <w:kern w:val="0"/>
          <w:sz w:val="20"/>
          <w:szCs w:val="20"/>
          <w:lang w:eastAsia="pl-PL" w:bidi="ar-SA"/>
        </w:rPr>
        <w:lastRenderedPageBreak/>
        <w:t>z opracowaną dokumentacją oraz zapewnią uzyskanie parametrów technicznych nie gorszych od założonych w dokumentacji projektowej i STWiOR oraz będą zgodne pod względem:</w:t>
      </w:r>
    </w:p>
    <w:p w14:paraId="758A2607" w14:textId="77777777" w:rsidR="0043469C" w:rsidRPr="0043469C" w:rsidRDefault="0043469C" w:rsidP="00D27002">
      <w:pPr>
        <w:widowControl/>
        <w:numPr>
          <w:ilvl w:val="0"/>
          <w:numId w:val="465"/>
        </w:numPr>
        <w:tabs>
          <w:tab w:val="num" w:pos="0"/>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3469C">
        <w:rPr>
          <w:rFonts w:ascii="Tahoma" w:eastAsia="Times New Roman" w:hAnsi="Tahoma" w:cs="Tahoma"/>
          <w:bCs/>
          <w:kern w:val="0"/>
          <w:sz w:val="20"/>
          <w:szCs w:val="20"/>
          <w:lang w:eastAsia="pl-PL" w:bidi="ar-SA"/>
        </w:rPr>
        <w:t>gabarytów i konstrukcji (wielkość, rodzaj, właściwości fizyczne, liczba elementów składowych,</w:t>
      </w:r>
    </w:p>
    <w:p w14:paraId="4FE1DB45" w14:textId="77777777" w:rsidR="0043469C" w:rsidRDefault="0043469C" w:rsidP="00D27002">
      <w:pPr>
        <w:widowControl/>
        <w:numPr>
          <w:ilvl w:val="0"/>
          <w:numId w:val="465"/>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3469C">
        <w:rPr>
          <w:rFonts w:ascii="Tahoma" w:eastAsia="Times New Roman" w:hAnsi="Tahoma" w:cs="Tahoma"/>
          <w:bCs/>
          <w:kern w:val="0"/>
          <w:sz w:val="20"/>
          <w:szCs w:val="20"/>
          <w:lang w:eastAsia="pl-PL" w:bidi="ar-SA"/>
        </w:rPr>
        <w:t>charakteru użytkowego (tożsamość funkcji),</w:t>
      </w:r>
    </w:p>
    <w:p w14:paraId="26A5C24E" w14:textId="77777777" w:rsidR="0043469C" w:rsidRDefault="0043469C" w:rsidP="00D27002">
      <w:pPr>
        <w:widowControl/>
        <w:numPr>
          <w:ilvl w:val="0"/>
          <w:numId w:val="465"/>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3469C">
        <w:rPr>
          <w:rFonts w:ascii="Tahoma" w:eastAsia="Times New Roman" w:hAnsi="Tahoma" w:cs="Tahoma"/>
          <w:bCs/>
          <w:kern w:val="0"/>
          <w:sz w:val="20"/>
          <w:szCs w:val="20"/>
          <w:lang w:eastAsia="pl-PL" w:bidi="ar-SA"/>
        </w:rPr>
        <w:t>charakterystyki materiałowej (rodzaj i jakość materiałów),</w:t>
      </w:r>
    </w:p>
    <w:p w14:paraId="401BF4D1" w14:textId="77777777" w:rsidR="0043469C" w:rsidRDefault="0043469C" w:rsidP="00D27002">
      <w:pPr>
        <w:widowControl/>
        <w:numPr>
          <w:ilvl w:val="0"/>
          <w:numId w:val="465"/>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3469C">
        <w:rPr>
          <w:rFonts w:ascii="Tahoma" w:eastAsia="Times New Roman" w:hAnsi="Tahoma" w:cs="Tahoma"/>
          <w:bCs/>
          <w:kern w:val="0"/>
          <w:sz w:val="20"/>
          <w:szCs w:val="20"/>
          <w:lang w:eastAsia="pl-PL" w:bidi="ar-SA"/>
        </w:rPr>
        <w:t>parametrów technicznych (wytrzymałość, trwałość, dane techniczne, konstrukcja),</w:t>
      </w:r>
    </w:p>
    <w:p w14:paraId="0B8BBE89" w14:textId="77777777" w:rsidR="0043469C" w:rsidRDefault="0043469C" w:rsidP="00D27002">
      <w:pPr>
        <w:widowControl/>
        <w:numPr>
          <w:ilvl w:val="0"/>
          <w:numId w:val="465"/>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3469C">
        <w:rPr>
          <w:rFonts w:ascii="Tahoma" w:eastAsia="Times New Roman" w:hAnsi="Tahoma" w:cs="Tahoma"/>
          <w:bCs/>
          <w:kern w:val="0"/>
          <w:sz w:val="20"/>
          <w:szCs w:val="20"/>
          <w:lang w:eastAsia="pl-PL" w:bidi="ar-SA"/>
        </w:rPr>
        <w:t>parametrów bezpieczeństwa użytkowania,</w:t>
      </w:r>
    </w:p>
    <w:p w14:paraId="0B1941A0" w14:textId="77777777" w:rsidR="0043469C" w:rsidRPr="0043469C" w:rsidRDefault="0043469C" w:rsidP="00D27002">
      <w:pPr>
        <w:widowControl/>
        <w:numPr>
          <w:ilvl w:val="0"/>
          <w:numId w:val="465"/>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3469C">
        <w:rPr>
          <w:rFonts w:ascii="Tahoma" w:eastAsia="Times New Roman" w:hAnsi="Tahoma" w:cs="Tahoma"/>
          <w:bCs/>
          <w:kern w:val="0"/>
          <w:sz w:val="20"/>
          <w:szCs w:val="20"/>
          <w:lang w:eastAsia="pl-PL" w:bidi="ar-SA"/>
        </w:rPr>
        <w:t>standardów emisyjnych,</w:t>
      </w:r>
    </w:p>
    <w:p w14:paraId="62F73EE9" w14:textId="77777777" w:rsidR="0043469C" w:rsidRDefault="0043469C" w:rsidP="0043469C">
      <w:pPr>
        <w:widowControl/>
        <w:suppressAutoHyphens w:val="0"/>
        <w:autoSpaceDN/>
        <w:ind w:left="284"/>
        <w:jc w:val="both"/>
        <w:textAlignment w:val="auto"/>
        <w:rPr>
          <w:rFonts w:ascii="Tahoma" w:eastAsia="Times New Roman" w:hAnsi="Tahoma" w:cs="Tahoma"/>
          <w:kern w:val="0"/>
          <w:sz w:val="20"/>
          <w:szCs w:val="20"/>
          <w:lang w:eastAsia="pl-PL" w:bidi="ar-SA"/>
        </w:rPr>
      </w:pPr>
      <w:r w:rsidRPr="0043469C">
        <w:rPr>
          <w:rFonts w:ascii="Tahoma" w:eastAsia="Times New Roman" w:hAnsi="Tahoma" w:cs="Tahoma"/>
          <w:kern w:val="0"/>
          <w:sz w:val="20"/>
          <w:szCs w:val="20"/>
          <w:lang w:eastAsia="pl-PL" w:bidi="ar-SA"/>
        </w:rPr>
        <w:t>W przypadku opisania przedmiotu zamówienia poprzez odesłanie do norm, europejskich ocen technicznych, aprobat, specyfikacji technicznych i systemów referencji technicznych, o których mowa w art. 30 ust. 1 pkt 2 i 3 ustawy Pzp, zamawiający dopuszcza rozwiązania równoważne opisywanym.</w:t>
      </w:r>
    </w:p>
    <w:p w14:paraId="42355BCB" w14:textId="77777777" w:rsidR="0043469C" w:rsidRPr="0043469C" w:rsidRDefault="0043469C" w:rsidP="00D27002">
      <w:pPr>
        <w:widowControl/>
        <w:numPr>
          <w:ilvl w:val="0"/>
          <w:numId w:val="467"/>
        </w:numPr>
        <w:suppressAutoHyphens w:val="0"/>
        <w:autoSpaceDN/>
        <w:ind w:left="284" w:hanging="284"/>
        <w:jc w:val="both"/>
        <w:textAlignment w:val="auto"/>
        <w:rPr>
          <w:rFonts w:ascii="Tahoma" w:eastAsia="Times New Roman" w:hAnsi="Tahoma" w:cs="Tahoma"/>
          <w:kern w:val="0"/>
          <w:sz w:val="20"/>
          <w:szCs w:val="20"/>
          <w:lang w:eastAsia="pl-PL" w:bidi="ar-SA"/>
        </w:rPr>
      </w:pPr>
      <w:r w:rsidRPr="0043469C">
        <w:rPr>
          <w:rFonts w:ascii="Tahoma" w:eastAsia="Times New Roman" w:hAnsi="Tahoma" w:cs="Tahoma"/>
          <w:kern w:val="0"/>
          <w:sz w:val="20"/>
          <w:szCs w:val="20"/>
          <w:lang w:eastAsia="pl-PL" w:bidi="ar-SA"/>
        </w:rPr>
        <w:t>Wykonawca na każde żądanie zamawiającego 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w:t>
      </w:r>
    </w:p>
    <w:p w14:paraId="3B53337A" w14:textId="3FF51055" w:rsidR="00A11F8C" w:rsidRPr="000F1838" w:rsidRDefault="0043469C" w:rsidP="000F1838">
      <w:pPr>
        <w:pStyle w:val="Akapitzlist"/>
        <w:numPr>
          <w:ilvl w:val="0"/>
          <w:numId w:val="467"/>
        </w:numPr>
        <w:tabs>
          <w:tab w:val="left" w:pos="426"/>
          <w:tab w:val="left" w:pos="567"/>
        </w:tabs>
        <w:autoSpaceDN/>
        <w:spacing w:after="0" w:line="240" w:lineRule="auto"/>
        <w:ind w:left="284" w:hanging="284"/>
        <w:jc w:val="both"/>
        <w:textAlignment w:val="auto"/>
        <w:rPr>
          <w:rFonts w:ascii="Tahoma" w:hAnsi="Tahoma" w:cs="Tahoma"/>
          <w:sz w:val="20"/>
        </w:rPr>
      </w:pPr>
      <w:r w:rsidRPr="000F1838">
        <w:rPr>
          <w:rFonts w:ascii="Tahoma" w:hAnsi="Tahoma" w:cs="Tahoma"/>
          <w:kern w:val="0"/>
          <w:sz w:val="20"/>
          <w:szCs w:val="20"/>
          <w:lang w:eastAsia="pl-PL"/>
        </w:rPr>
        <w:t>Stosownie do dyspozycji art. 29 ust. 3a ustawy Pzp</w:t>
      </w:r>
      <w:r w:rsidRPr="000F1838">
        <w:rPr>
          <w:rFonts w:ascii="Tahoma" w:hAnsi="Tahoma" w:cs="Tahoma"/>
          <w:b/>
          <w:kern w:val="0"/>
          <w:sz w:val="20"/>
          <w:szCs w:val="20"/>
          <w:lang w:eastAsia="pl-PL"/>
        </w:rPr>
        <w:t xml:space="preserve"> zamawiający wymaga, aby wykonawca lub podwykonawca</w:t>
      </w:r>
      <w:r w:rsidR="00A11F8C" w:rsidRPr="000F1838">
        <w:rPr>
          <w:rFonts w:ascii="Tahoma" w:hAnsi="Tahoma" w:cs="Tahoma"/>
          <w:b/>
          <w:kern w:val="0"/>
          <w:sz w:val="20"/>
          <w:szCs w:val="20"/>
          <w:lang w:eastAsia="pl-PL"/>
        </w:rPr>
        <w:t xml:space="preserve"> </w:t>
      </w:r>
      <w:r w:rsidR="00A11F8C" w:rsidRPr="000F1838">
        <w:rPr>
          <w:rFonts w:ascii="Tahoma" w:hAnsi="Tahoma" w:cs="Tahoma"/>
          <w:b/>
          <w:sz w:val="20"/>
          <w:szCs w:val="20"/>
        </w:rPr>
        <w:t>wykonujący czynności w zakresie realizacji zamówienia</w:t>
      </w:r>
      <w:r w:rsidR="00A11F8C" w:rsidRPr="000F1838">
        <w:rPr>
          <w:rFonts w:ascii="Trebuchet MS" w:hAnsi="Trebuchet MS"/>
          <w:sz w:val="20"/>
          <w:szCs w:val="20"/>
        </w:rPr>
        <w:t xml:space="preserve"> </w:t>
      </w:r>
      <w:r w:rsidRPr="000F1838">
        <w:rPr>
          <w:rFonts w:ascii="Tahoma" w:hAnsi="Tahoma" w:cs="Tahoma"/>
          <w:b/>
          <w:kern w:val="0"/>
          <w:sz w:val="20"/>
          <w:szCs w:val="20"/>
          <w:lang w:eastAsia="pl-PL"/>
        </w:rPr>
        <w:t xml:space="preserve">zatrudniał </w:t>
      </w:r>
      <w:r w:rsidR="000F1838" w:rsidRPr="000F1838">
        <w:rPr>
          <w:rFonts w:ascii="Tahoma" w:hAnsi="Tahoma" w:cs="Tahoma"/>
          <w:b/>
          <w:kern w:val="0"/>
          <w:sz w:val="20"/>
          <w:szCs w:val="20"/>
          <w:lang w:eastAsia="pl-PL"/>
        </w:rPr>
        <w:t xml:space="preserve">pracowników </w:t>
      </w:r>
      <w:r w:rsidRPr="000F1838">
        <w:rPr>
          <w:rFonts w:ascii="Tahoma" w:hAnsi="Tahoma" w:cs="Tahoma"/>
          <w:b/>
          <w:kern w:val="0"/>
          <w:sz w:val="20"/>
          <w:szCs w:val="20"/>
          <w:lang w:eastAsia="pl-PL"/>
        </w:rPr>
        <w:t>na podstawie umowy o pracę</w:t>
      </w:r>
      <w:r w:rsidR="00A11F8C" w:rsidRPr="000F1838">
        <w:rPr>
          <w:rFonts w:ascii="Tahoma" w:hAnsi="Tahoma" w:cs="Tahoma"/>
          <w:b/>
          <w:kern w:val="0"/>
          <w:sz w:val="20"/>
          <w:szCs w:val="20"/>
          <w:lang w:eastAsia="pl-PL"/>
        </w:rPr>
        <w:t>,</w:t>
      </w:r>
      <w:r w:rsidRPr="000F1838">
        <w:rPr>
          <w:rFonts w:ascii="Tahoma" w:hAnsi="Tahoma" w:cs="Tahoma"/>
          <w:b/>
          <w:kern w:val="0"/>
          <w:sz w:val="20"/>
          <w:szCs w:val="20"/>
          <w:lang w:eastAsia="pl-PL"/>
        </w:rPr>
        <w:t xml:space="preserve"> </w:t>
      </w:r>
      <w:r w:rsidR="00A11F8C" w:rsidRPr="000F1838">
        <w:rPr>
          <w:rFonts w:ascii="Tahoma" w:hAnsi="Tahoma" w:cs="Tahoma"/>
          <w:sz w:val="20"/>
          <w:szCs w:val="20"/>
        </w:rPr>
        <w:t xml:space="preserve">tj. osoby wykonujące czynności w ramach niniejszego zamówienia, gdzie wykonanie tych czynności polega na wykonywaniu pracy w sposób określony w art. 22 § 1 ustawy z dnia 26 czerwca 1974 r. Kodeksu pracy (Dz. U. z 2014 r. poz.1502 z późn. zm.). Na Wykonawcy ciąży obowiązek zapewnienia, aby również podwykonawcy i dalsi podwykonawcy spełniali wszystkie wymogi względem osób zatrudnionych na umowę o pracę. Wymóg zatrudnienia na umowę o pracę dotyczy osób, które wykonują czynności bezpośrednio związane z wykonywaniem </w:t>
      </w:r>
      <w:r w:rsidR="00A11F8C" w:rsidRPr="000F1838">
        <w:rPr>
          <w:rFonts w:ascii="Tahoma" w:hAnsi="Tahoma" w:cs="Tahoma"/>
          <w:b/>
          <w:sz w:val="20"/>
          <w:szCs w:val="20"/>
        </w:rPr>
        <w:t xml:space="preserve">robót </w:t>
      </w:r>
      <w:r w:rsidR="00A11F8C" w:rsidRPr="000F1838">
        <w:rPr>
          <w:rFonts w:ascii="Tahoma" w:eastAsia="SimSun" w:hAnsi="Tahoma" w:cs="Tahoma"/>
          <w:b/>
          <w:sz w:val="20"/>
          <w:szCs w:val="20"/>
        </w:rPr>
        <w:t>rozbiórkowych,</w:t>
      </w:r>
      <w:r w:rsidR="005B65DA" w:rsidRPr="000F1838">
        <w:rPr>
          <w:rFonts w:ascii="Tahoma" w:eastAsia="SimSun" w:hAnsi="Tahoma" w:cs="Tahoma"/>
          <w:b/>
          <w:sz w:val="20"/>
          <w:szCs w:val="20"/>
        </w:rPr>
        <w:t xml:space="preserve"> </w:t>
      </w:r>
      <w:r w:rsidR="00A11F8C" w:rsidRPr="000F1838">
        <w:rPr>
          <w:rFonts w:ascii="Tahoma" w:eastAsia="SimSun" w:hAnsi="Tahoma" w:cs="Tahoma"/>
          <w:b/>
          <w:sz w:val="20"/>
          <w:szCs w:val="20"/>
        </w:rPr>
        <w:t>drogowych,</w:t>
      </w:r>
      <w:r w:rsidR="005B65DA" w:rsidRPr="000F1838">
        <w:rPr>
          <w:rFonts w:ascii="Tahoma" w:eastAsia="SimSun" w:hAnsi="Tahoma" w:cs="Tahoma"/>
          <w:b/>
          <w:sz w:val="20"/>
          <w:szCs w:val="20"/>
        </w:rPr>
        <w:t xml:space="preserve"> </w:t>
      </w:r>
      <w:r w:rsidR="00A11F8C" w:rsidRPr="000F1838">
        <w:rPr>
          <w:rFonts w:ascii="Tahoma" w:hAnsi="Tahoma" w:cs="Tahoma"/>
          <w:b/>
          <w:sz w:val="20"/>
          <w:szCs w:val="20"/>
        </w:rPr>
        <w:t>w zakresie zagospodarowania terenu,</w:t>
      </w:r>
      <w:r w:rsidR="005B65DA" w:rsidRPr="000F1838">
        <w:rPr>
          <w:rFonts w:ascii="Tahoma" w:hAnsi="Tahoma" w:cs="Tahoma"/>
          <w:b/>
          <w:sz w:val="20"/>
          <w:szCs w:val="20"/>
        </w:rPr>
        <w:t xml:space="preserve"> </w:t>
      </w:r>
      <w:r w:rsidR="00A11F8C" w:rsidRPr="000F1838">
        <w:rPr>
          <w:rFonts w:ascii="Tahoma" w:hAnsi="Tahoma" w:cs="Tahoma"/>
          <w:b/>
          <w:sz w:val="20"/>
          <w:szCs w:val="20"/>
        </w:rPr>
        <w:t xml:space="preserve"> elektrycznych</w:t>
      </w:r>
      <w:r w:rsidR="000F1838" w:rsidRPr="000F1838">
        <w:rPr>
          <w:rFonts w:ascii="Tahoma" w:hAnsi="Tahoma" w:cs="Tahoma"/>
          <w:b/>
          <w:sz w:val="20"/>
          <w:szCs w:val="20"/>
        </w:rPr>
        <w:t>,</w:t>
      </w:r>
      <w:r w:rsidR="005B65DA" w:rsidRPr="000F1838">
        <w:rPr>
          <w:rFonts w:ascii="Tahoma" w:eastAsia="SimSun" w:hAnsi="Tahoma" w:cs="Tahoma"/>
          <w:sz w:val="20"/>
          <w:szCs w:val="20"/>
        </w:rPr>
        <w:t xml:space="preserve"> </w:t>
      </w:r>
      <w:r w:rsidR="00A11F8C" w:rsidRPr="000F1838">
        <w:rPr>
          <w:rFonts w:ascii="Tahoma" w:hAnsi="Tahoma" w:cs="Tahoma"/>
          <w:sz w:val="20"/>
          <w:szCs w:val="20"/>
        </w:rPr>
        <w:t>czyli tzw. pracowników fizycznych. Wymóg nie dotyczy więc, mi</w:t>
      </w:r>
      <w:r w:rsidR="005B65DA" w:rsidRPr="000F1838">
        <w:rPr>
          <w:rFonts w:ascii="Tahoma" w:hAnsi="Tahoma" w:cs="Tahoma"/>
          <w:sz w:val="20"/>
          <w:szCs w:val="20"/>
        </w:rPr>
        <w:t>ę</w:t>
      </w:r>
      <w:r w:rsidR="00A11F8C" w:rsidRPr="000F1838">
        <w:rPr>
          <w:rFonts w:ascii="Tahoma" w:hAnsi="Tahoma" w:cs="Tahoma"/>
          <w:sz w:val="20"/>
          <w:szCs w:val="20"/>
        </w:rPr>
        <w:t xml:space="preserve">dzy innymi osób: kierujących </w:t>
      </w:r>
      <w:r w:rsidR="005B65DA" w:rsidRPr="000F1838">
        <w:rPr>
          <w:rFonts w:ascii="Tahoma" w:hAnsi="Tahoma" w:cs="Tahoma"/>
          <w:sz w:val="20"/>
          <w:szCs w:val="20"/>
        </w:rPr>
        <w:t>robotami</w:t>
      </w:r>
      <w:r w:rsidR="00A11F8C" w:rsidRPr="000F1838">
        <w:rPr>
          <w:rFonts w:ascii="Tahoma" w:hAnsi="Tahoma" w:cs="Tahoma"/>
          <w:sz w:val="20"/>
          <w:szCs w:val="20"/>
        </w:rPr>
        <w:t>, wykonujących obsługę geodezyjną, dostawców materiałów budowlanych.</w:t>
      </w:r>
      <w:r w:rsidR="000F1838" w:rsidRPr="000F1838">
        <w:rPr>
          <w:rFonts w:ascii="Tahoma" w:hAnsi="Tahoma" w:cs="Tahoma"/>
          <w:sz w:val="20"/>
          <w:szCs w:val="20"/>
        </w:rPr>
        <w:t xml:space="preserve"> </w:t>
      </w:r>
      <w:r w:rsidR="00A11F8C" w:rsidRPr="000F1838">
        <w:rPr>
          <w:rFonts w:ascii="Tahoma" w:hAnsi="Tahoma" w:cs="Tahoma"/>
          <w:sz w:val="20"/>
        </w:rPr>
        <w:t xml:space="preserve">Wymagania dotyczące sposobu dokumentowania zatrudnienia osób na umowę o pracę, uprawnienia kontrolne </w:t>
      </w:r>
      <w:r w:rsidR="000F1838" w:rsidRPr="000F1838">
        <w:rPr>
          <w:rFonts w:ascii="Tahoma" w:hAnsi="Tahoma" w:cs="Tahoma"/>
          <w:sz w:val="20"/>
        </w:rPr>
        <w:t>z</w:t>
      </w:r>
      <w:r w:rsidR="00A11F8C" w:rsidRPr="000F1838">
        <w:rPr>
          <w:rFonts w:ascii="Tahoma" w:hAnsi="Tahoma" w:cs="Tahoma"/>
          <w:sz w:val="20"/>
        </w:rPr>
        <w:t xml:space="preserve">amawiającego oraz sankcje z tytułu braku zatrudniania osób na umowę o pracę zostały szczegółowo określone we wzorze umowy stanowiącym załącznik nr </w:t>
      </w:r>
      <w:r w:rsidR="000F1838">
        <w:rPr>
          <w:rFonts w:ascii="Tahoma" w:hAnsi="Tahoma" w:cs="Tahoma"/>
          <w:sz w:val="20"/>
        </w:rPr>
        <w:t>4</w:t>
      </w:r>
      <w:r w:rsidR="00A11F8C" w:rsidRPr="000F1838">
        <w:rPr>
          <w:rFonts w:ascii="Tahoma" w:hAnsi="Tahoma" w:cs="Tahoma"/>
          <w:sz w:val="20"/>
        </w:rPr>
        <w:t xml:space="preserve"> do </w:t>
      </w:r>
      <w:r w:rsidR="000F1838">
        <w:rPr>
          <w:rFonts w:ascii="Tahoma" w:hAnsi="Tahoma" w:cs="Tahoma"/>
          <w:sz w:val="20"/>
        </w:rPr>
        <w:t xml:space="preserve">Działu II </w:t>
      </w:r>
      <w:r w:rsidR="00A11F8C" w:rsidRPr="000F1838">
        <w:rPr>
          <w:rFonts w:ascii="Tahoma" w:hAnsi="Tahoma" w:cs="Tahoma"/>
          <w:sz w:val="20"/>
        </w:rPr>
        <w:t>SIWZ.</w:t>
      </w:r>
    </w:p>
    <w:p w14:paraId="63A463C5" w14:textId="77777777" w:rsidR="00A11F8C" w:rsidRDefault="00A11F8C" w:rsidP="0043469C">
      <w:pPr>
        <w:widowControl/>
        <w:suppressAutoHyphens w:val="0"/>
        <w:autoSpaceDN/>
        <w:ind w:left="284"/>
        <w:jc w:val="both"/>
        <w:textAlignment w:val="auto"/>
        <w:rPr>
          <w:rFonts w:ascii="Tahoma" w:eastAsia="Times New Roman" w:hAnsi="Tahoma" w:cs="Tahoma"/>
          <w:kern w:val="0"/>
          <w:sz w:val="20"/>
          <w:szCs w:val="20"/>
          <w:lang w:eastAsia="pl-PL" w:bidi="ar-SA"/>
        </w:rPr>
      </w:pPr>
    </w:p>
    <w:p w14:paraId="41EC85BC" w14:textId="77777777" w:rsidR="00DB33D1" w:rsidRPr="001A21E8" w:rsidRDefault="00DB33D1" w:rsidP="00D27002">
      <w:pPr>
        <w:pStyle w:val="Standard"/>
        <w:tabs>
          <w:tab w:val="left" w:pos="284"/>
        </w:tabs>
        <w:ind w:left="284"/>
        <w:jc w:val="both"/>
        <w:rPr>
          <w:b/>
          <w:u w:val="single"/>
        </w:rPr>
      </w:pPr>
      <w:r w:rsidRPr="001A21E8">
        <w:rPr>
          <w:rFonts w:ascii="Tahoma" w:hAnsi="Tahoma" w:cs="Tahoma"/>
          <w:b/>
          <w:u w:val="single"/>
        </w:rPr>
        <w:t>Nazwa/y i kod/y Wspólnego Słownika Zamówień (CPV):</w:t>
      </w:r>
    </w:p>
    <w:p w14:paraId="352E20FE" w14:textId="6902876D" w:rsidR="001A21E8" w:rsidRPr="001A21E8" w:rsidRDefault="001A21E8" w:rsidP="001A21E8">
      <w:pPr>
        <w:pStyle w:val="Styl3"/>
        <w:ind w:left="284"/>
        <w:rPr>
          <w:rFonts w:ascii="Tahoma" w:hAnsi="Tahoma" w:cs="Tahoma"/>
          <w:sz w:val="20"/>
          <w:szCs w:val="20"/>
        </w:rPr>
      </w:pPr>
      <w:r w:rsidRPr="001A21E8">
        <w:rPr>
          <w:rFonts w:ascii="Tahoma" w:hAnsi="Tahoma" w:cs="Tahoma"/>
          <w:sz w:val="20"/>
          <w:szCs w:val="20"/>
        </w:rPr>
        <w:t>45233200-1 Roboty w zakresie różnych nawierzchni</w:t>
      </w:r>
      <w:r w:rsidR="00D27002">
        <w:rPr>
          <w:rFonts w:ascii="Tahoma" w:hAnsi="Tahoma" w:cs="Tahoma"/>
          <w:sz w:val="20"/>
          <w:szCs w:val="20"/>
        </w:rPr>
        <w:t xml:space="preserve"> (główny przedmiot)</w:t>
      </w:r>
    </w:p>
    <w:p w14:paraId="05972FD6" w14:textId="77777777" w:rsidR="001A21E8" w:rsidRPr="001A21E8" w:rsidRDefault="001A21E8" w:rsidP="001A21E8">
      <w:pPr>
        <w:pStyle w:val="Standard"/>
        <w:ind w:left="284"/>
        <w:jc w:val="both"/>
        <w:rPr>
          <w:rFonts w:ascii="Tahoma" w:hAnsi="Tahoma" w:cs="Tahoma"/>
        </w:rPr>
      </w:pPr>
      <w:r w:rsidRPr="001A21E8">
        <w:rPr>
          <w:rFonts w:ascii="Tahoma" w:hAnsi="Tahoma" w:cs="Tahoma"/>
        </w:rPr>
        <w:t>45110000-1 Roboty w zakresie burzenia i rozbiórki obiektów budowlanych; roboty ziemne</w:t>
      </w:r>
    </w:p>
    <w:p w14:paraId="1412E782" w14:textId="77777777" w:rsidR="001A21E8" w:rsidRPr="001A21E8" w:rsidRDefault="001A21E8" w:rsidP="001A21E8">
      <w:pPr>
        <w:pStyle w:val="Standard"/>
        <w:ind w:left="284"/>
        <w:jc w:val="both"/>
        <w:rPr>
          <w:rFonts w:ascii="Tahoma" w:hAnsi="Tahoma" w:cs="Tahoma"/>
        </w:rPr>
      </w:pPr>
      <w:r w:rsidRPr="001A21E8">
        <w:rPr>
          <w:rFonts w:ascii="Tahoma" w:hAnsi="Tahoma" w:cs="Tahoma"/>
        </w:rPr>
        <w:t>45233222-1 Roboty budowlane w zakresie układania chodników i asfaltowania</w:t>
      </w:r>
    </w:p>
    <w:p w14:paraId="344813A2" w14:textId="77777777" w:rsidR="001A21E8" w:rsidRPr="001A21E8" w:rsidRDefault="001A21E8" w:rsidP="001A21E8">
      <w:pPr>
        <w:pStyle w:val="Standard"/>
        <w:ind w:left="284"/>
        <w:jc w:val="both"/>
        <w:rPr>
          <w:rFonts w:ascii="Tahoma" w:hAnsi="Tahoma" w:cs="Tahoma"/>
        </w:rPr>
      </w:pPr>
      <w:r w:rsidRPr="001A21E8">
        <w:rPr>
          <w:rFonts w:ascii="Tahoma" w:hAnsi="Tahoma" w:cs="Tahoma"/>
        </w:rPr>
        <w:t>45342000-6 Wznoszenie ogrodzeń</w:t>
      </w:r>
    </w:p>
    <w:p w14:paraId="4C260A8A" w14:textId="77777777" w:rsidR="001A21E8" w:rsidRPr="001A21E8" w:rsidRDefault="001A21E8" w:rsidP="001A21E8">
      <w:pPr>
        <w:pStyle w:val="Standard"/>
        <w:ind w:left="284"/>
        <w:jc w:val="both"/>
        <w:rPr>
          <w:rFonts w:ascii="Tahoma" w:hAnsi="Tahoma" w:cs="Tahoma"/>
        </w:rPr>
      </w:pPr>
      <w:r w:rsidRPr="001A21E8">
        <w:rPr>
          <w:rFonts w:ascii="Tahoma" w:hAnsi="Tahoma" w:cs="Tahoma"/>
        </w:rPr>
        <w:t>45223100-7 Montaż konstrukcji metalowych</w:t>
      </w:r>
    </w:p>
    <w:p w14:paraId="6A6F1E0E" w14:textId="77777777" w:rsidR="001A21E8" w:rsidRPr="001A21E8" w:rsidRDefault="001A21E8" w:rsidP="001A21E8">
      <w:pPr>
        <w:pStyle w:val="Standard"/>
        <w:ind w:left="284"/>
        <w:jc w:val="both"/>
        <w:rPr>
          <w:rFonts w:ascii="Tahoma" w:hAnsi="Tahoma" w:cs="Tahoma"/>
        </w:rPr>
      </w:pPr>
      <w:r w:rsidRPr="001A21E8">
        <w:rPr>
          <w:rFonts w:ascii="Tahoma" w:hAnsi="Tahoma" w:cs="Tahoma"/>
        </w:rPr>
        <w:t>45315700-5 Instalowanie stacji rozdzielczych</w:t>
      </w:r>
    </w:p>
    <w:p w14:paraId="43E0FBB1" w14:textId="77777777" w:rsidR="001A21E8" w:rsidRPr="001A21E8" w:rsidRDefault="001A21E8" w:rsidP="001A21E8">
      <w:pPr>
        <w:pStyle w:val="Standard"/>
        <w:ind w:left="284"/>
        <w:jc w:val="both"/>
        <w:rPr>
          <w:rFonts w:ascii="Tahoma" w:hAnsi="Tahoma" w:cs="Tahoma"/>
        </w:rPr>
      </w:pPr>
      <w:r w:rsidRPr="001A21E8">
        <w:rPr>
          <w:rFonts w:ascii="Tahoma" w:hAnsi="Tahoma" w:cs="Tahoma"/>
        </w:rPr>
        <w:t>45111200-0 Roboty w zakresie przygotowania terenu pod budowę i roboty ziemne</w:t>
      </w:r>
    </w:p>
    <w:p w14:paraId="292491C4" w14:textId="77777777" w:rsidR="001A21E8" w:rsidRPr="001A21E8" w:rsidRDefault="001A21E8" w:rsidP="001A21E8">
      <w:pPr>
        <w:pStyle w:val="Standard"/>
        <w:ind w:left="284"/>
        <w:jc w:val="both"/>
        <w:rPr>
          <w:rFonts w:ascii="Tahoma" w:hAnsi="Tahoma" w:cs="Tahoma"/>
        </w:rPr>
      </w:pPr>
      <w:r w:rsidRPr="001A21E8">
        <w:rPr>
          <w:rFonts w:ascii="Tahoma" w:hAnsi="Tahoma" w:cs="Tahoma"/>
        </w:rPr>
        <w:t>45315300-1 Instalacje zasilania elektrycznego</w:t>
      </w:r>
    </w:p>
    <w:p w14:paraId="7AF8C538" w14:textId="77777777" w:rsidR="001A21E8" w:rsidRPr="001A21E8" w:rsidRDefault="001A21E8" w:rsidP="001A21E8">
      <w:pPr>
        <w:pStyle w:val="Standard"/>
        <w:ind w:left="284"/>
        <w:jc w:val="both"/>
        <w:rPr>
          <w:rFonts w:ascii="Tahoma" w:hAnsi="Tahoma" w:cs="Tahoma"/>
        </w:rPr>
      </w:pPr>
      <w:r w:rsidRPr="001A21E8">
        <w:rPr>
          <w:rFonts w:ascii="Tahoma" w:hAnsi="Tahoma" w:cs="Tahoma"/>
        </w:rPr>
        <w:t>45312310-3 Ochrona odgromowa</w:t>
      </w:r>
    </w:p>
    <w:p w14:paraId="34B2FE50" w14:textId="77777777" w:rsidR="001A21E8" w:rsidRPr="001A21E8" w:rsidRDefault="001A21E8" w:rsidP="001A21E8">
      <w:pPr>
        <w:pStyle w:val="Standard"/>
        <w:ind w:left="284"/>
        <w:jc w:val="both"/>
        <w:rPr>
          <w:rFonts w:ascii="Tahoma" w:hAnsi="Tahoma" w:cs="Tahoma"/>
        </w:rPr>
      </w:pPr>
      <w:r w:rsidRPr="001A21E8">
        <w:rPr>
          <w:rFonts w:ascii="Tahoma" w:hAnsi="Tahoma" w:cs="Tahoma"/>
        </w:rPr>
        <w:t>45315100-9 Instalacyjne roboty elektrotechniczne</w:t>
      </w:r>
    </w:p>
    <w:p w14:paraId="770549A7" w14:textId="77777777" w:rsidR="00DB33D1" w:rsidRDefault="00DB33D1" w:rsidP="00DB33D1">
      <w:pPr>
        <w:pStyle w:val="Standard"/>
        <w:ind w:left="284"/>
        <w:jc w:val="both"/>
        <w:rPr>
          <w:rFonts w:ascii="Tahoma" w:hAnsi="Tahoma" w:cs="Tahoma"/>
          <w:b/>
        </w:rPr>
      </w:pPr>
    </w:p>
    <w:p w14:paraId="59016B2E" w14:textId="77777777" w:rsidR="00D27002" w:rsidRDefault="00D27002" w:rsidP="00DB33D1">
      <w:pPr>
        <w:pStyle w:val="Standard"/>
        <w:ind w:left="284"/>
        <w:jc w:val="both"/>
        <w:rPr>
          <w:rFonts w:ascii="Tahoma" w:hAnsi="Tahoma" w:cs="Tahoma"/>
          <w:b/>
        </w:rPr>
      </w:pPr>
    </w:p>
    <w:p w14:paraId="20E7917E" w14:textId="77777777" w:rsidR="00DB33D1" w:rsidRDefault="00DB33D1" w:rsidP="00DB33D1">
      <w:pPr>
        <w:pStyle w:val="Standard"/>
        <w:ind w:left="-360"/>
        <w:jc w:val="both"/>
      </w:pPr>
      <w:r>
        <w:rPr>
          <w:rFonts w:ascii="Tahoma" w:hAnsi="Tahoma" w:cs="Tahoma"/>
          <w:b/>
          <w:bCs/>
          <w:i/>
        </w:rPr>
        <w:t xml:space="preserve">IV.   </w:t>
      </w:r>
      <w:r>
        <w:rPr>
          <w:rFonts w:ascii="Tahoma" w:hAnsi="Tahoma" w:cs="Tahoma"/>
          <w:b/>
          <w:bCs/>
          <w:i/>
          <w:u w:val="single"/>
        </w:rPr>
        <w:t>Termin wykonania zamówienia.</w:t>
      </w:r>
    </w:p>
    <w:p w14:paraId="6EC55222" w14:textId="77777777" w:rsidR="00DB33D1" w:rsidRDefault="00DB33D1" w:rsidP="00DB33D1">
      <w:pPr>
        <w:pStyle w:val="Standard"/>
        <w:ind w:left="-360"/>
        <w:jc w:val="both"/>
        <w:rPr>
          <w:rFonts w:ascii="Tahoma" w:hAnsi="Tahoma" w:cs="Tahoma"/>
          <w:b/>
          <w:bCs/>
          <w:i/>
          <w:sz w:val="18"/>
          <w:szCs w:val="18"/>
          <w:u w:val="single"/>
        </w:rPr>
      </w:pPr>
    </w:p>
    <w:p w14:paraId="22ECC782" w14:textId="3047CFD3" w:rsidR="00DB33D1" w:rsidRPr="001A21E8" w:rsidRDefault="00DB33D1" w:rsidP="00DB33D1">
      <w:pPr>
        <w:widowControl/>
        <w:suppressAutoHyphens w:val="0"/>
        <w:autoSpaceDN/>
        <w:ind w:left="1080" w:hanging="1080"/>
        <w:contextualSpacing/>
        <w:jc w:val="both"/>
        <w:textAlignment w:val="auto"/>
        <w:rPr>
          <w:rFonts w:ascii="Tahoma" w:eastAsia="Times New Roman" w:hAnsi="Tahoma" w:cs="Tahoma"/>
          <w:b/>
          <w:kern w:val="0"/>
          <w:sz w:val="20"/>
          <w:szCs w:val="20"/>
          <w:lang w:eastAsia="pl-PL" w:bidi="ar-SA"/>
        </w:rPr>
      </w:pPr>
      <w:r w:rsidRPr="0079132C">
        <w:rPr>
          <w:rFonts w:ascii="Tahoma" w:eastAsia="Times New Roman" w:hAnsi="Tahoma" w:cs="Tahoma"/>
          <w:kern w:val="0"/>
          <w:sz w:val="20"/>
          <w:szCs w:val="20"/>
          <w:lang w:eastAsia="pl-PL" w:bidi="ar-SA"/>
        </w:rPr>
        <w:t xml:space="preserve">Zamówienie należy wykonać </w:t>
      </w:r>
      <w:r w:rsidR="001A21E8">
        <w:rPr>
          <w:rFonts w:ascii="Tahoma" w:eastAsia="Times New Roman" w:hAnsi="Tahoma" w:cs="Tahoma"/>
          <w:kern w:val="0"/>
          <w:sz w:val="20"/>
          <w:szCs w:val="20"/>
          <w:lang w:eastAsia="pl-PL" w:bidi="ar-SA"/>
        </w:rPr>
        <w:t xml:space="preserve">do dnia </w:t>
      </w:r>
      <w:r w:rsidR="001A21E8" w:rsidRPr="001A21E8">
        <w:rPr>
          <w:rFonts w:ascii="Tahoma" w:eastAsia="Times New Roman" w:hAnsi="Tahoma" w:cs="Tahoma"/>
          <w:b/>
          <w:kern w:val="0"/>
          <w:sz w:val="20"/>
          <w:szCs w:val="20"/>
          <w:lang w:eastAsia="pl-PL" w:bidi="ar-SA"/>
        </w:rPr>
        <w:t>31 października 2017 r.</w:t>
      </w:r>
    </w:p>
    <w:p w14:paraId="71C1B193" w14:textId="77777777" w:rsidR="00DB33D1" w:rsidRDefault="00DB33D1" w:rsidP="00DB33D1">
      <w:pPr>
        <w:pStyle w:val="Standard"/>
        <w:tabs>
          <w:tab w:val="left" w:pos="720"/>
        </w:tabs>
        <w:jc w:val="both"/>
        <w:rPr>
          <w:rFonts w:ascii="Tahoma" w:hAnsi="Tahoma" w:cs="Tahoma"/>
          <w:b/>
          <w:i/>
          <w:u w:val="single"/>
          <w:lang w:val="de-DE"/>
        </w:rPr>
      </w:pPr>
    </w:p>
    <w:p w14:paraId="2EC6531C" w14:textId="77777777" w:rsidR="00DB33D1" w:rsidRPr="00715865" w:rsidRDefault="00DB33D1" w:rsidP="00DB33D1">
      <w:pPr>
        <w:pStyle w:val="Akapitzlist"/>
        <w:numPr>
          <w:ilvl w:val="1"/>
          <w:numId w:val="14"/>
        </w:numPr>
        <w:spacing w:after="0" w:line="240" w:lineRule="auto"/>
        <w:ind w:left="142" w:hanging="426"/>
        <w:jc w:val="both"/>
        <w:rPr>
          <w:rFonts w:ascii="Tahoma" w:hAnsi="Tahoma" w:cs="Tahoma"/>
          <w:b/>
          <w:i/>
          <w:vanish/>
          <w:sz w:val="20"/>
          <w:szCs w:val="20"/>
          <w:u w:val="single"/>
        </w:rPr>
      </w:pPr>
    </w:p>
    <w:p w14:paraId="096F12A5" w14:textId="77777777" w:rsidR="00DB33D1" w:rsidRDefault="00DB33D1" w:rsidP="00DB33D1">
      <w:pPr>
        <w:pStyle w:val="Standard"/>
        <w:numPr>
          <w:ilvl w:val="1"/>
          <w:numId w:val="14"/>
        </w:numPr>
        <w:suppressAutoHyphens w:val="0"/>
        <w:ind w:left="142" w:hanging="426"/>
        <w:jc w:val="both"/>
      </w:pPr>
      <w:r>
        <w:rPr>
          <w:rFonts w:ascii="Tahoma" w:hAnsi="Tahoma" w:cs="Tahoma"/>
          <w:b/>
          <w:i/>
          <w:u w:val="single"/>
        </w:rPr>
        <w:t>Warunki udziału w postępowaniu. Podstawy wykluczenia z postępowania o udzielenie zamówienia.</w:t>
      </w:r>
    </w:p>
    <w:p w14:paraId="052B03A2" w14:textId="77777777" w:rsidR="00DB33D1" w:rsidRDefault="00DB33D1" w:rsidP="00DB33D1">
      <w:pPr>
        <w:pStyle w:val="Standard"/>
        <w:jc w:val="both"/>
        <w:rPr>
          <w:rFonts w:ascii="Tahoma" w:hAnsi="Tahoma" w:cs="Tahoma"/>
        </w:rPr>
      </w:pPr>
    </w:p>
    <w:p w14:paraId="5E372076" w14:textId="77777777" w:rsidR="00DB33D1" w:rsidRDefault="00DB33D1" w:rsidP="00D27002">
      <w:pPr>
        <w:pStyle w:val="Standard"/>
        <w:numPr>
          <w:ilvl w:val="0"/>
          <w:numId w:val="365"/>
        </w:numPr>
        <w:tabs>
          <w:tab w:val="left" w:pos="284"/>
        </w:tabs>
        <w:suppressAutoHyphens w:val="0"/>
        <w:ind w:left="284" w:hanging="284"/>
        <w:jc w:val="both"/>
      </w:pPr>
      <w:r>
        <w:rPr>
          <w:rFonts w:ascii="Tahoma" w:hAnsi="Tahoma" w:cs="Tahoma"/>
          <w:b/>
        </w:rPr>
        <w:t>O udzielenie zamówienia mogą ubiegać się wykonawcy, którzy:</w:t>
      </w:r>
    </w:p>
    <w:p w14:paraId="03E53B11" w14:textId="77777777" w:rsidR="00DB33D1" w:rsidRDefault="00DB33D1" w:rsidP="00D27002">
      <w:pPr>
        <w:pStyle w:val="Akapitzlist"/>
        <w:numPr>
          <w:ilvl w:val="0"/>
          <w:numId w:val="366"/>
        </w:numPr>
        <w:spacing w:after="0" w:line="240" w:lineRule="auto"/>
        <w:ind w:left="567" w:hanging="283"/>
        <w:jc w:val="both"/>
      </w:pPr>
      <w:r>
        <w:rPr>
          <w:rFonts w:ascii="Tahoma" w:hAnsi="Tahoma" w:cs="Tahoma"/>
          <w:sz w:val="20"/>
          <w:szCs w:val="20"/>
        </w:rPr>
        <w:t>nie podlegają wykluczeniu;</w:t>
      </w:r>
    </w:p>
    <w:p w14:paraId="0C17B9BF" w14:textId="77777777" w:rsidR="00DB33D1" w:rsidRDefault="00DB33D1" w:rsidP="00D27002">
      <w:pPr>
        <w:pStyle w:val="Akapitzlist"/>
        <w:numPr>
          <w:ilvl w:val="0"/>
          <w:numId w:val="366"/>
        </w:numPr>
        <w:spacing w:after="0" w:line="240" w:lineRule="auto"/>
        <w:ind w:left="567" w:hanging="283"/>
        <w:jc w:val="both"/>
      </w:pPr>
      <w:r>
        <w:rPr>
          <w:rFonts w:ascii="Tahoma" w:hAnsi="Tahoma" w:cs="Tahoma"/>
          <w:sz w:val="20"/>
          <w:szCs w:val="20"/>
        </w:rPr>
        <w:t>spełniają warunki udziału w postępowaniu określone przez zamawiającego w ogłoszeniu o zamówieniu oraz w pkt 3 niniejszego rozdziału SIWZ.</w:t>
      </w:r>
    </w:p>
    <w:p w14:paraId="7E0A7FBF" w14:textId="77777777" w:rsidR="00C154DB" w:rsidRDefault="00C154DB" w:rsidP="00DB33D1">
      <w:pPr>
        <w:pStyle w:val="Akapitzlist"/>
        <w:spacing w:after="0" w:line="240" w:lineRule="auto"/>
        <w:jc w:val="both"/>
        <w:rPr>
          <w:rFonts w:ascii="Tahoma" w:hAnsi="Tahoma" w:cs="Tahoma"/>
          <w:sz w:val="20"/>
          <w:szCs w:val="20"/>
        </w:rPr>
      </w:pPr>
    </w:p>
    <w:p w14:paraId="22AC30D1" w14:textId="77777777" w:rsidR="00DB33D1" w:rsidRDefault="00DB33D1" w:rsidP="00D27002">
      <w:pPr>
        <w:pStyle w:val="Akapitzlist"/>
        <w:numPr>
          <w:ilvl w:val="0"/>
          <w:numId w:val="365"/>
        </w:numPr>
        <w:spacing w:after="0" w:line="240" w:lineRule="auto"/>
        <w:ind w:left="284" w:hanging="284"/>
        <w:jc w:val="both"/>
      </w:pPr>
      <w:r>
        <w:rPr>
          <w:rFonts w:ascii="Tahoma" w:hAnsi="Tahoma" w:cs="Tahoma"/>
          <w:b/>
          <w:sz w:val="20"/>
          <w:szCs w:val="20"/>
        </w:rPr>
        <w:t>Podstawy wykluczenia: zamawiający wykluczy z postępowania wykonawcę w przypadkach,               o których mowa w art. 24 ust. 1 pkt 12-23 ustawy Pzp (przesłanki wykluczenia obligatoryjne).</w:t>
      </w:r>
    </w:p>
    <w:p w14:paraId="42D97ADF" w14:textId="77777777" w:rsidR="00DB33D1" w:rsidRDefault="00DB33D1" w:rsidP="00DB33D1">
      <w:pPr>
        <w:pStyle w:val="Akapitzlist"/>
        <w:spacing w:after="0" w:line="240" w:lineRule="auto"/>
        <w:ind w:left="360"/>
        <w:jc w:val="both"/>
        <w:rPr>
          <w:rFonts w:ascii="Tahoma" w:hAnsi="Tahoma" w:cs="Tahoma"/>
          <w:b/>
          <w:sz w:val="20"/>
          <w:szCs w:val="20"/>
        </w:rPr>
      </w:pPr>
    </w:p>
    <w:p w14:paraId="51D5B063" w14:textId="77777777" w:rsidR="001E7452" w:rsidRPr="00246CD4" w:rsidRDefault="00DB33D1" w:rsidP="001E7452">
      <w:pPr>
        <w:pStyle w:val="Akapitzlist"/>
        <w:spacing w:after="0" w:line="240" w:lineRule="auto"/>
        <w:ind w:left="284" w:hanging="284"/>
        <w:jc w:val="both"/>
        <w:rPr>
          <w:rFonts w:ascii="Tahoma" w:hAnsi="Tahoma" w:cs="Tahoma"/>
          <w:iCs/>
          <w:sz w:val="20"/>
          <w:szCs w:val="20"/>
          <w:lang w:eastAsia="ja-JP" w:bidi="fa-IR"/>
        </w:rPr>
      </w:pPr>
      <w:r>
        <w:rPr>
          <w:rFonts w:ascii="Tahoma" w:hAnsi="Tahoma" w:cs="Tahoma"/>
          <w:b/>
          <w:sz w:val="20"/>
          <w:szCs w:val="20"/>
        </w:rPr>
        <w:t xml:space="preserve">3. Warunki udziału w postępowaniu, określone przez zamawiającego zgodnie z art. 22 ust. 1b ustawy Pzp: </w:t>
      </w:r>
      <w:r>
        <w:rPr>
          <w:rFonts w:ascii="Tahoma" w:hAnsi="Tahoma" w:cs="Tahoma"/>
          <w:sz w:val="20"/>
          <w:szCs w:val="20"/>
        </w:rPr>
        <w:t>o udzielenie zamówienia mogą ubiegać się wykonawcy, którzy spełniają warunki udziału               w postępowaniu dotyczące zdolności technicznej lub zawodowej. Zamawiający uzna, że wykonawca spełnia warunek, jeżeli wykaże, iż w okresie ostatnich 5 lat przed upływem terminu składania ofert, a jeżeli okres prowadzenia działalności jest krótszy - w tym okresie</w:t>
      </w:r>
      <w:r w:rsidR="001A21E8">
        <w:rPr>
          <w:rFonts w:ascii="Tahoma" w:hAnsi="Tahoma" w:cs="Tahoma"/>
          <w:sz w:val="20"/>
          <w:szCs w:val="20"/>
        </w:rPr>
        <w:t xml:space="preserve">, wykonał należycie co najmniej </w:t>
      </w:r>
      <w:r w:rsidR="001A21E8" w:rsidRPr="001A21E8">
        <w:rPr>
          <w:rFonts w:ascii="Tahoma" w:hAnsi="Tahoma" w:cs="Tahoma"/>
          <w:iCs/>
          <w:sz w:val="20"/>
          <w:szCs w:val="20"/>
          <w:lang w:eastAsia="ja-JP" w:bidi="fa-IR"/>
        </w:rPr>
        <w:t xml:space="preserve">jedno zamówienie, </w:t>
      </w:r>
      <w:r w:rsidR="001A21E8" w:rsidRPr="00246CD4">
        <w:rPr>
          <w:rFonts w:ascii="Tahoma" w:hAnsi="Tahoma" w:cs="Tahoma"/>
          <w:iCs/>
          <w:sz w:val="20"/>
          <w:szCs w:val="20"/>
          <w:lang w:eastAsia="ja-JP" w:bidi="fa-IR"/>
        </w:rPr>
        <w:t>którego przedmiotem były</w:t>
      </w:r>
      <w:r w:rsidR="001E7452" w:rsidRPr="00246CD4">
        <w:rPr>
          <w:rFonts w:ascii="Tahoma" w:hAnsi="Tahoma" w:cs="Tahoma"/>
          <w:iCs/>
          <w:sz w:val="20"/>
          <w:szCs w:val="20"/>
          <w:lang w:eastAsia="ja-JP" w:bidi="fa-IR"/>
        </w:rPr>
        <w:t>:</w:t>
      </w:r>
    </w:p>
    <w:p w14:paraId="72B33DD7" w14:textId="6A3DAD7A" w:rsidR="001E7452" w:rsidRPr="00246CD4" w:rsidRDefault="001A21E8" w:rsidP="001E7452">
      <w:pPr>
        <w:pStyle w:val="Akapitzlist"/>
        <w:numPr>
          <w:ilvl w:val="0"/>
          <w:numId w:val="471"/>
        </w:numPr>
        <w:spacing w:after="0" w:line="240" w:lineRule="auto"/>
        <w:ind w:left="567" w:hanging="283"/>
        <w:jc w:val="both"/>
        <w:rPr>
          <w:rFonts w:ascii="Tahoma" w:hAnsi="Tahoma" w:cs="Tahoma"/>
          <w:sz w:val="20"/>
          <w:szCs w:val="20"/>
        </w:rPr>
      </w:pPr>
      <w:r w:rsidRPr="00246CD4">
        <w:rPr>
          <w:rFonts w:ascii="Tahoma" w:hAnsi="Tahoma" w:cs="Tahoma"/>
          <w:iCs/>
          <w:sz w:val="20"/>
          <w:szCs w:val="20"/>
          <w:lang w:eastAsia="ja-JP" w:bidi="fa-IR"/>
        </w:rPr>
        <w:t>roboty budowlane o wartości min. 100.000,00 zł</w:t>
      </w:r>
      <w:r w:rsidR="001E7452" w:rsidRPr="00246CD4">
        <w:rPr>
          <w:rFonts w:ascii="Tahoma" w:hAnsi="Tahoma" w:cs="Tahoma"/>
          <w:iCs/>
          <w:sz w:val="20"/>
          <w:szCs w:val="20"/>
          <w:lang w:eastAsia="ja-JP" w:bidi="fa-IR"/>
        </w:rPr>
        <w:t>, których zakres obejmował</w:t>
      </w:r>
      <w:r w:rsidRPr="00246CD4">
        <w:rPr>
          <w:rFonts w:ascii="Tahoma" w:hAnsi="Tahoma" w:cs="Tahoma"/>
          <w:iCs/>
          <w:sz w:val="20"/>
          <w:szCs w:val="20"/>
          <w:lang w:eastAsia="ja-JP" w:bidi="fa-IR"/>
        </w:rPr>
        <w:t xml:space="preserve"> </w:t>
      </w:r>
      <w:r w:rsidR="001E7452" w:rsidRPr="00246CD4">
        <w:rPr>
          <w:rFonts w:ascii="Tahoma" w:eastAsiaTheme="minorHAnsi" w:hAnsi="Tahoma" w:cs="Tahoma"/>
          <w:kern w:val="0"/>
          <w:sz w:val="20"/>
          <w:szCs w:val="20"/>
          <w:lang w:eastAsia="en-US"/>
        </w:rPr>
        <w:t xml:space="preserve">wykonanie nawierzchni utwardzonych </w:t>
      </w:r>
      <w:r w:rsidR="00246CD4" w:rsidRPr="00246CD4">
        <w:rPr>
          <w:rFonts w:ascii="Tahoma" w:eastAsiaTheme="minorHAnsi" w:hAnsi="Tahoma" w:cs="Tahoma"/>
          <w:kern w:val="0"/>
          <w:sz w:val="20"/>
          <w:szCs w:val="20"/>
          <w:lang w:eastAsia="en-US"/>
        </w:rPr>
        <w:t xml:space="preserve">z </w:t>
      </w:r>
      <w:r w:rsidR="00123D43" w:rsidRPr="00246CD4">
        <w:rPr>
          <w:rFonts w:ascii="Tahoma" w:hAnsi="Tahoma" w:cs="Tahoma"/>
          <w:sz w:val="20"/>
          <w:szCs w:val="20"/>
        </w:rPr>
        <w:t>kostki betonowej;</w:t>
      </w:r>
    </w:p>
    <w:p w14:paraId="6192BEF2" w14:textId="007D8403" w:rsidR="00123D43" w:rsidRPr="00246CD4" w:rsidRDefault="00123D43" w:rsidP="001E7452">
      <w:pPr>
        <w:pStyle w:val="Akapitzlist"/>
        <w:numPr>
          <w:ilvl w:val="0"/>
          <w:numId w:val="471"/>
        </w:numPr>
        <w:spacing w:after="0" w:line="240" w:lineRule="auto"/>
        <w:ind w:left="567" w:hanging="283"/>
        <w:jc w:val="both"/>
        <w:rPr>
          <w:rFonts w:ascii="Tahoma" w:hAnsi="Tahoma" w:cs="Tahoma"/>
          <w:sz w:val="20"/>
          <w:szCs w:val="20"/>
        </w:rPr>
      </w:pPr>
      <w:r w:rsidRPr="00246CD4">
        <w:rPr>
          <w:rFonts w:ascii="Tahoma" w:hAnsi="Tahoma" w:cs="Tahoma"/>
          <w:iCs/>
          <w:sz w:val="20"/>
          <w:szCs w:val="20"/>
          <w:lang w:eastAsia="ja-JP" w:bidi="fa-IR"/>
        </w:rPr>
        <w:t xml:space="preserve">roboty elektryczne o wartości min. </w:t>
      </w:r>
      <w:r w:rsidR="00246CD4" w:rsidRPr="00246CD4">
        <w:rPr>
          <w:rFonts w:ascii="Tahoma" w:hAnsi="Tahoma" w:cs="Tahoma"/>
          <w:iCs/>
          <w:sz w:val="20"/>
          <w:szCs w:val="20"/>
          <w:lang w:eastAsia="ja-JP" w:bidi="fa-IR"/>
        </w:rPr>
        <w:t>40.000,00 zł</w:t>
      </w:r>
      <w:r w:rsidRPr="00246CD4">
        <w:rPr>
          <w:rFonts w:ascii="Tahoma" w:hAnsi="Tahoma" w:cs="Tahoma"/>
          <w:iCs/>
          <w:sz w:val="20"/>
          <w:szCs w:val="20"/>
          <w:lang w:eastAsia="ja-JP" w:bidi="fa-IR"/>
        </w:rPr>
        <w:t xml:space="preserve">, których zakres obejmował wykonanie instalacji zewnętrznej oświetlenia </w:t>
      </w:r>
      <w:r w:rsidR="0062654D" w:rsidRPr="00246CD4">
        <w:rPr>
          <w:rFonts w:ascii="Tahoma" w:hAnsi="Tahoma" w:cs="Tahoma"/>
          <w:iCs/>
          <w:sz w:val="20"/>
          <w:szCs w:val="20"/>
          <w:lang w:eastAsia="ja-JP" w:bidi="fa-IR"/>
        </w:rPr>
        <w:t>oraz</w:t>
      </w:r>
      <w:r w:rsidRPr="00246CD4">
        <w:rPr>
          <w:rFonts w:ascii="Tahoma" w:hAnsi="Tahoma" w:cs="Tahoma"/>
          <w:iCs/>
          <w:sz w:val="20"/>
          <w:szCs w:val="20"/>
          <w:lang w:eastAsia="ja-JP" w:bidi="fa-IR"/>
        </w:rPr>
        <w:t xml:space="preserve"> monitoring</w:t>
      </w:r>
      <w:r w:rsidR="0062654D" w:rsidRPr="00246CD4">
        <w:rPr>
          <w:rFonts w:ascii="Tahoma" w:hAnsi="Tahoma" w:cs="Tahoma"/>
          <w:iCs/>
          <w:sz w:val="20"/>
          <w:szCs w:val="20"/>
          <w:lang w:eastAsia="ja-JP" w:bidi="fa-IR"/>
        </w:rPr>
        <w:t>u</w:t>
      </w:r>
      <w:r w:rsidRPr="00246CD4">
        <w:rPr>
          <w:rFonts w:ascii="Tahoma" w:hAnsi="Tahoma" w:cs="Tahoma"/>
          <w:iCs/>
          <w:sz w:val="20"/>
          <w:szCs w:val="20"/>
          <w:lang w:eastAsia="ja-JP" w:bidi="fa-IR"/>
        </w:rPr>
        <w:t xml:space="preserve"> wizyjn</w:t>
      </w:r>
      <w:r w:rsidR="0062654D" w:rsidRPr="00246CD4">
        <w:rPr>
          <w:rFonts w:ascii="Tahoma" w:hAnsi="Tahoma" w:cs="Tahoma"/>
          <w:iCs/>
          <w:sz w:val="20"/>
          <w:szCs w:val="20"/>
          <w:lang w:eastAsia="ja-JP" w:bidi="fa-IR"/>
        </w:rPr>
        <w:t>ego.</w:t>
      </w:r>
    </w:p>
    <w:p w14:paraId="0B133D68" w14:textId="11D8BDA0" w:rsidR="00DB33D1" w:rsidRDefault="00DB33D1" w:rsidP="001A21E8">
      <w:pPr>
        <w:pStyle w:val="Textbody"/>
        <w:ind w:left="709" w:hanging="1135"/>
        <w:jc w:val="both"/>
      </w:pPr>
      <w:r>
        <w:rPr>
          <w:rFonts w:ascii="Tahoma" w:hAnsi="Tahoma" w:cs="Tahoma"/>
          <w:u w:val="single"/>
        </w:rPr>
        <w:t>Uwaga nr 1</w:t>
      </w:r>
      <w:r>
        <w:rPr>
          <w:rFonts w:ascii="Tahoma" w:hAnsi="Tahoma" w:cs="Tahoma"/>
        </w:rPr>
        <w:t>: 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7C276478" w14:textId="77777777" w:rsidR="00DB33D1" w:rsidRDefault="00DB33D1" w:rsidP="00DB33D1">
      <w:pPr>
        <w:pStyle w:val="Akapitzlist"/>
        <w:tabs>
          <w:tab w:val="left" w:pos="709"/>
        </w:tabs>
        <w:spacing w:after="0" w:line="240" w:lineRule="auto"/>
        <w:ind w:left="0"/>
        <w:jc w:val="both"/>
      </w:pPr>
      <w:r>
        <w:rPr>
          <w:rFonts w:ascii="Tahoma" w:hAnsi="Tahoma" w:cs="Tahoma"/>
          <w:sz w:val="20"/>
          <w:szCs w:val="20"/>
        </w:rPr>
        <w:t xml:space="preserve">                                                                                                                                                                                                                                                                                                                                                                                                                                                                                                                                                                                                                                                                                                     </w:t>
      </w:r>
    </w:p>
    <w:p w14:paraId="0E463773" w14:textId="77777777" w:rsidR="00DB33D1" w:rsidRDefault="00DB33D1" w:rsidP="00DB33D1">
      <w:pPr>
        <w:pStyle w:val="Nagwek5"/>
        <w:ind w:left="142" w:hanging="480"/>
        <w:jc w:val="both"/>
      </w:pPr>
      <w:r>
        <w:rPr>
          <w:rFonts w:ascii="Tahoma" w:hAnsi="Tahoma" w:cs="Tahoma"/>
          <w:i/>
        </w:rPr>
        <w:t xml:space="preserve">VI. </w:t>
      </w:r>
      <w:r>
        <w:rPr>
          <w:rFonts w:ascii="Tahoma" w:hAnsi="Tahoma" w:cs="Tahoma"/>
          <w:i/>
          <w:u w:val="single"/>
        </w:rPr>
        <w:t xml:space="preserve">Wykaz oświadczeń i dokumentów potwierdzających spełnianie warunków udziału                                </w:t>
      </w:r>
      <w:r w:rsidR="003A310A">
        <w:rPr>
          <w:rFonts w:ascii="Tahoma" w:hAnsi="Tahoma" w:cs="Tahoma"/>
          <w:i/>
          <w:u w:val="single"/>
        </w:rPr>
        <w:t xml:space="preserve"> </w:t>
      </w:r>
      <w:r>
        <w:rPr>
          <w:rFonts w:ascii="Tahoma" w:hAnsi="Tahoma" w:cs="Tahoma"/>
          <w:i/>
          <w:u w:val="single"/>
        </w:rPr>
        <w:t xml:space="preserve"> w postępowaniu oraz brak podstaw wykluczenia.</w:t>
      </w:r>
    </w:p>
    <w:p w14:paraId="36C9E0F6" w14:textId="77777777" w:rsidR="00DB33D1" w:rsidRDefault="00DB33D1" w:rsidP="00DB33D1">
      <w:pPr>
        <w:pStyle w:val="Standard"/>
      </w:pPr>
    </w:p>
    <w:p w14:paraId="79C82151" w14:textId="77777777" w:rsidR="00DB33D1" w:rsidRDefault="00DB33D1" w:rsidP="00D27002">
      <w:pPr>
        <w:pStyle w:val="Akapitzlist"/>
        <w:numPr>
          <w:ilvl w:val="0"/>
          <w:numId w:val="368"/>
        </w:numPr>
        <w:spacing w:after="0" w:line="240" w:lineRule="auto"/>
        <w:ind w:left="284" w:hanging="284"/>
        <w:jc w:val="both"/>
      </w:pPr>
      <w:r>
        <w:rPr>
          <w:rFonts w:ascii="Tahoma" w:hAnsi="Tahoma" w:cs="Tahoma"/>
          <w:b/>
          <w:sz w:val="20"/>
          <w:szCs w:val="20"/>
        </w:rPr>
        <w:t>Wykaz oświadczeń i dokumentów, potwierdzających brak podstaw wykluczenia oraz spełnianie warunków udziału w postępowaniu:</w:t>
      </w:r>
    </w:p>
    <w:p w14:paraId="0DB32C78" w14:textId="77777777" w:rsidR="00DB33D1" w:rsidRDefault="00DB33D1" w:rsidP="00D27002">
      <w:pPr>
        <w:pStyle w:val="Standard"/>
        <w:numPr>
          <w:ilvl w:val="0"/>
          <w:numId w:val="367"/>
        </w:numPr>
        <w:ind w:left="567" w:hanging="283"/>
        <w:jc w:val="both"/>
      </w:pPr>
      <w:r>
        <w:rPr>
          <w:rFonts w:ascii="Tahoma" w:hAnsi="Tahoma" w:cs="Tahoma"/>
        </w:rPr>
        <w:t xml:space="preserve">W celu wykazania braku podstaw wykluczenia z postępowania o udzielenie zamówienia oraz spełniania warunków udziału w postępowaniu określonych przez zamawiającego w pkt 3 rozdziału V SIWZ </w:t>
      </w:r>
      <w:r>
        <w:rPr>
          <w:rFonts w:ascii="Tahoma" w:hAnsi="Tahoma" w:cs="Tahoma"/>
          <w:b/>
          <w:u w:val="single"/>
        </w:rPr>
        <w:t>do oferty należy dołączyć</w:t>
      </w:r>
      <w:r>
        <w:rPr>
          <w:rFonts w:ascii="Tahoma" w:hAnsi="Tahoma" w:cs="Tahoma"/>
        </w:rPr>
        <w:t xml:space="preserve"> aktualne na dzień składania ofert </w:t>
      </w:r>
      <w:r>
        <w:rPr>
          <w:rFonts w:ascii="Tahoma" w:hAnsi="Tahoma" w:cs="Tahoma"/>
          <w:b/>
          <w:u w:val="single"/>
        </w:rPr>
        <w:t>Oświadczenia</w:t>
      </w:r>
      <w:r>
        <w:rPr>
          <w:rFonts w:ascii="Tahoma" w:hAnsi="Tahoma" w:cs="Tahoma"/>
        </w:rPr>
        <w:t>, zgodne ze wzorem stanowiącym załącznik nr 2 oraz nr 3 do Działu III SIWZ (oświadczenie z art. 25a ustawy Pzp). Informacje zawarte w Oświadczeniach stanowią wstępne potwierdzenie, że wykonawca nie podlega wykluczeniu z postępowania oraz spełnia warunki udziału w postępowaniu.</w:t>
      </w:r>
    </w:p>
    <w:p w14:paraId="2DBDBDCE" w14:textId="77777777" w:rsidR="00DB33D1" w:rsidRDefault="00DB33D1" w:rsidP="00D27002">
      <w:pPr>
        <w:pStyle w:val="Standard"/>
        <w:numPr>
          <w:ilvl w:val="0"/>
          <w:numId w:val="367"/>
        </w:numPr>
        <w:ind w:left="567" w:hanging="283"/>
        <w:jc w:val="both"/>
      </w:pPr>
      <w:r>
        <w:rPr>
          <w:rFonts w:ascii="Tahoma" w:hAnsi="Tahoma" w:cs="Tahoma"/>
        </w:rPr>
        <w:t>W celu potwierdzenia braku podstawy do wykluczenia wykonawcy z postępowania, o której mowa w</w:t>
      </w:r>
      <w:r w:rsidR="00CB4999">
        <w:rPr>
          <w:rFonts w:ascii="Tahoma" w:hAnsi="Tahoma" w:cs="Tahoma"/>
        </w:rPr>
        <w:t> </w:t>
      </w:r>
      <w:r>
        <w:rPr>
          <w:rFonts w:ascii="Tahoma" w:hAnsi="Tahoma" w:cs="Tahoma"/>
        </w:rPr>
        <w:t>art.</w:t>
      </w:r>
      <w:r w:rsidR="00CB4999">
        <w:rPr>
          <w:rFonts w:ascii="Tahoma" w:hAnsi="Tahoma" w:cs="Tahoma"/>
        </w:rPr>
        <w:t> </w:t>
      </w:r>
      <w:r>
        <w:rPr>
          <w:rFonts w:ascii="Tahoma" w:hAnsi="Tahoma" w:cs="Tahoma"/>
        </w:rPr>
        <w:t xml:space="preserve">24 ust. 1 pkt 23 ustawy Pzp, wykonawca składa, stosownie do treści art. 24 ust. 11 ustawy Pzp </w:t>
      </w:r>
      <w:r>
        <w:rPr>
          <w:rFonts w:ascii="Tahoma" w:hAnsi="Tahoma" w:cs="Tahoma"/>
          <w:b/>
        </w:rPr>
        <w:t>(w terminie 3 dni od dnia zamieszczenia przez zamawiającego na stronie internetowej informacji z otwarcia ofert, tj. informacji, o których mowa w art. 86 ust. 5 ustawy Pzp)</w:t>
      </w:r>
      <w:r>
        <w:rPr>
          <w:rFonts w:ascii="Tahoma" w:hAnsi="Tahoma" w:cs="Tahoma"/>
        </w:rPr>
        <w:t xml:space="preserve">, </w:t>
      </w:r>
      <w:r>
        <w:rPr>
          <w:rFonts w:ascii="Tahoma" w:hAnsi="Tahoma" w:cs="Tahoma"/>
          <w:b/>
        </w:rPr>
        <w:t>oświadczenie o przynależności lub braku przynależności do tej samej grupy kapitałowej</w:t>
      </w:r>
      <w:r>
        <w:rPr>
          <w:rFonts w:ascii="Tahoma" w:hAnsi="Tahoma" w:cs="Tahoma"/>
        </w:rPr>
        <w:t>, o</w:t>
      </w:r>
      <w:r w:rsidR="00CB4999">
        <w:rPr>
          <w:rFonts w:ascii="Tahoma" w:hAnsi="Tahoma" w:cs="Tahoma"/>
        </w:rPr>
        <w:t> </w:t>
      </w:r>
      <w:r>
        <w:rPr>
          <w:rFonts w:ascii="Tahoma" w:hAnsi="Tahoma" w:cs="Tahoma"/>
        </w:rPr>
        <w:t xml:space="preserve">której mowa w art. 24 ust. 1 pkt 23 ustawy Pzp. Wraz ze złożeniem oświadczenia wykonawca może przedstawić dowody, że powiązania z innym wykonawcą nie prowadzą do zakłócenia konkurencji w postępowaniu o udzielenie zamówienia. </w:t>
      </w:r>
      <w:r>
        <w:rPr>
          <w:rFonts w:ascii="Tahoma" w:hAnsi="Tahoma" w:cs="Tahoma"/>
          <w:bCs/>
        </w:rPr>
        <w:t>W przypadku wspólnego ubiegania się o zamówienie przez wykonawców, oświadczenie w zakresie ppkt 2) składa każdy z wykonawców wspólnie ubiegających się o</w:t>
      </w:r>
      <w:r w:rsidR="00CB4999">
        <w:rPr>
          <w:rFonts w:ascii="Tahoma" w:hAnsi="Tahoma" w:cs="Tahoma"/>
          <w:bCs/>
        </w:rPr>
        <w:t> </w:t>
      </w:r>
      <w:r>
        <w:rPr>
          <w:rFonts w:ascii="Tahoma" w:hAnsi="Tahoma" w:cs="Tahoma"/>
          <w:bCs/>
        </w:rPr>
        <w:t>zamówienie.</w:t>
      </w:r>
    </w:p>
    <w:p w14:paraId="632742E1" w14:textId="77777777" w:rsidR="00DB33D1" w:rsidRDefault="00DB33D1" w:rsidP="00D27002">
      <w:pPr>
        <w:pStyle w:val="Standard"/>
        <w:numPr>
          <w:ilvl w:val="0"/>
          <w:numId w:val="367"/>
        </w:numPr>
        <w:ind w:left="567" w:hanging="283"/>
        <w:jc w:val="both"/>
      </w:pPr>
      <w:r>
        <w:rPr>
          <w:rFonts w:ascii="Tahoma" w:hAnsi="Tahoma" w:cs="Tahoma"/>
          <w:b/>
        </w:rPr>
        <w:t>Wykonawca, którego oferta zostanie najwyżej oceniona, w celu wykazania spełniania warunków udziału w postępowaniu (pkt 3 rozdziału V SIWZ), zostanie wezwany do przedłożenia następujących oświadczeń i dokumentów (aktualnych na dzień złożenia oświadczeń lub dokumentów):</w:t>
      </w:r>
      <w:r>
        <w:t xml:space="preserve"> </w:t>
      </w:r>
      <w:r w:rsidRPr="00181F76">
        <w:rPr>
          <w:rFonts w:ascii="Tahoma" w:hAnsi="Tahoma" w:cs="Tahoma"/>
          <w:b/>
        </w:rPr>
        <w:t>wykazu robót budowlanych</w:t>
      </w:r>
      <w:r w:rsidRPr="00181F76">
        <w:rPr>
          <w:rFonts w:ascii="Tahoma" w:hAnsi="Tahoma" w:cs="Tahoma"/>
        </w:rPr>
        <w:t xml:space="preserve"> wykonanych nie wcześniej niż w</w:t>
      </w:r>
      <w:r w:rsidR="00CB4999">
        <w:rPr>
          <w:rFonts w:ascii="Tahoma" w:hAnsi="Tahoma" w:cs="Tahoma"/>
        </w:rPr>
        <w:t> </w:t>
      </w:r>
      <w:r w:rsidRPr="00181F76">
        <w:rPr>
          <w:rFonts w:ascii="Tahoma" w:hAnsi="Tahoma" w:cs="Tahoma"/>
        </w:rPr>
        <w:t>okresie ostatnich 5 lat przed upływem terminu składania ofert, a jeżeli okres prowadzenia działalności jest</w:t>
      </w:r>
      <w:r>
        <w:rPr>
          <w:rFonts w:ascii="Tahoma" w:hAnsi="Tahoma" w:cs="Tahoma"/>
        </w:rPr>
        <w:t xml:space="preserve"> krótszy – w tym okresie, wraz </w:t>
      </w:r>
      <w:r w:rsidRPr="00181F76">
        <w:rPr>
          <w:rFonts w:ascii="Tahoma" w:hAnsi="Tahoma" w:cs="Tahoma"/>
        </w:rPr>
        <w:t>z podaniem ich rodzaju, wartości, daty, miejsca wykonania i</w:t>
      </w:r>
      <w:r w:rsidR="00CB4999">
        <w:rPr>
          <w:rFonts w:ascii="Tahoma" w:hAnsi="Tahoma" w:cs="Tahoma"/>
        </w:rPr>
        <w:t> </w:t>
      </w:r>
      <w:r w:rsidRPr="00181F76">
        <w:rPr>
          <w:rFonts w:ascii="Tahoma" w:hAnsi="Tahoma" w:cs="Tahoma"/>
        </w:rPr>
        <w:t>podmiotów, na rzecz których roboty te zostały wykonane, z załączeniem dowodów określających czy te roboty budowlane zostały wykonane należycie, w szczególności informacji o tym czy r</w:t>
      </w:r>
      <w:r>
        <w:rPr>
          <w:rFonts w:ascii="Tahoma" w:hAnsi="Tahoma" w:cs="Tahoma"/>
        </w:rPr>
        <w:t xml:space="preserve">oboty zostały wykonane zgodnie </w:t>
      </w:r>
      <w:r w:rsidRPr="00181F76">
        <w:rPr>
          <w:rFonts w:ascii="Tahoma" w:hAnsi="Tahoma" w:cs="Tahoma"/>
        </w:rPr>
        <w:t>z przepisami prawa bud</w:t>
      </w:r>
      <w:r w:rsidR="00F370BF">
        <w:rPr>
          <w:rFonts w:ascii="Tahoma" w:hAnsi="Tahoma" w:cs="Tahoma"/>
        </w:rPr>
        <w:t>owlanego i prawidłowo ukończone.</w:t>
      </w:r>
    </w:p>
    <w:p w14:paraId="743D90AB" w14:textId="77777777" w:rsidR="00DB33D1" w:rsidRDefault="00DB33D1" w:rsidP="00DB33D1">
      <w:pPr>
        <w:pStyle w:val="Standard"/>
        <w:autoSpaceDE w:val="0"/>
        <w:ind w:left="993" w:hanging="1419"/>
        <w:jc w:val="both"/>
        <w:rPr>
          <w:rFonts w:ascii="Tahoma" w:hAnsi="Tahoma" w:cs="Tahoma"/>
        </w:rPr>
      </w:pPr>
      <w:r>
        <w:rPr>
          <w:rFonts w:ascii="Tahoma" w:hAnsi="Tahoma" w:cs="Tahoma"/>
          <w:b/>
        </w:rPr>
        <w:t xml:space="preserve"> </w:t>
      </w:r>
      <w:r>
        <w:rPr>
          <w:rFonts w:ascii="Tahoma" w:hAnsi="Tahoma" w:cs="Tahoma"/>
          <w:b/>
          <w:u w:val="single"/>
        </w:rPr>
        <w:t>Uwaga nr 2</w:t>
      </w:r>
      <w:r>
        <w:rPr>
          <w:rFonts w:ascii="Tahoma" w:hAnsi="Tahoma" w:cs="Tahoma"/>
          <w:b/>
        </w:rPr>
        <w:t xml:space="preserve">: </w:t>
      </w:r>
      <w:r w:rsidRPr="001A21E8">
        <w:rPr>
          <w:rFonts w:ascii="Tahoma" w:hAnsi="Tahoma" w:cs="Tahoma"/>
          <w:b/>
        </w:rPr>
        <w:t>Dowodami, o których mowa powyżej, są referencje bądź inne dokumenty wystawione przez podmiot, na rzecz którego roboty budowlane były wykonywane, a jeżeli z uzasadnionej przyczyny o obiektywnym charakterze wykonawca nie jest w stanie uzyskać tych dokumentów – inne dokumenty.</w:t>
      </w:r>
    </w:p>
    <w:p w14:paraId="1F277DCF" w14:textId="77777777" w:rsidR="00C154DB" w:rsidRDefault="00C154DB" w:rsidP="001A21E8">
      <w:pPr>
        <w:pStyle w:val="Standard"/>
        <w:autoSpaceDE w:val="0"/>
        <w:jc w:val="both"/>
      </w:pPr>
    </w:p>
    <w:p w14:paraId="78E3F5A4" w14:textId="77777777" w:rsidR="00DB33D1" w:rsidRDefault="00DB33D1" w:rsidP="00DB33D1">
      <w:pPr>
        <w:pStyle w:val="Standard"/>
        <w:ind w:left="-426"/>
        <w:jc w:val="both"/>
      </w:pPr>
      <w:r>
        <w:rPr>
          <w:rFonts w:ascii="Tahoma" w:hAnsi="Tahoma" w:cs="Tahoma"/>
          <w:b/>
          <w:bCs/>
          <w:u w:val="single"/>
        </w:rPr>
        <w:t>Uwaga nr 3 (dotycząca wszystkich oświadczeń i dokumentów):</w:t>
      </w:r>
    </w:p>
    <w:p w14:paraId="5C5388CA" w14:textId="77777777" w:rsidR="00DB33D1" w:rsidRDefault="00DB33D1" w:rsidP="00DB33D1">
      <w:pPr>
        <w:pStyle w:val="Akapitzlist"/>
        <w:numPr>
          <w:ilvl w:val="3"/>
          <w:numId w:val="189"/>
        </w:numPr>
        <w:tabs>
          <w:tab w:val="left" w:pos="993"/>
          <w:tab w:val="left" w:pos="2979"/>
        </w:tabs>
        <w:spacing w:after="0" w:line="240" w:lineRule="auto"/>
        <w:ind w:left="993" w:hanging="426"/>
        <w:jc w:val="both"/>
      </w:pPr>
      <w:r>
        <w:rPr>
          <w:rFonts w:ascii="Tahoma" w:hAnsi="Tahoma" w:cs="Tahoma"/>
          <w:b/>
          <w:bCs/>
          <w:sz w:val="20"/>
          <w:szCs w:val="20"/>
        </w:rPr>
        <w:t xml:space="preserve">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w:t>
      </w:r>
      <w:r>
        <w:rPr>
          <w:rFonts w:ascii="Tahoma" w:hAnsi="Tahoma" w:cs="Tahoma"/>
          <w:b/>
          <w:bCs/>
          <w:sz w:val="20"/>
          <w:szCs w:val="20"/>
        </w:rPr>
        <w:lastRenderedPageBreak/>
        <w:t>2005 r. o informatyzacji działalności podmiotów realizujących zadania publiczne (Dz.</w:t>
      </w:r>
      <w:r w:rsidR="00CB4999">
        <w:rPr>
          <w:rFonts w:ascii="Tahoma" w:hAnsi="Tahoma" w:cs="Tahoma"/>
          <w:b/>
          <w:bCs/>
          <w:sz w:val="20"/>
          <w:szCs w:val="20"/>
        </w:rPr>
        <w:t> </w:t>
      </w:r>
      <w:r>
        <w:rPr>
          <w:rFonts w:ascii="Tahoma" w:hAnsi="Tahoma" w:cs="Tahoma"/>
          <w:b/>
          <w:bCs/>
          <w:sz w:val="20"/>
          <w:szCs w:val="20"/>
        </w:rPr>
        <w:t>U. z 2014 r. poz. 1114 ze zm.),</w:t>
      </w:r>
    </w:p>
    <w:p w14:paraId="0BB3A319" w14:textId="77777777" w:rsidR="00DB33D1" w:rsidRDefault="00DB33D1" w:rsidP="00DB33D1">
      <w:pPr>
        <w:pStyle w:val="Akapitzlist"/>
        <w:numPr>
          <w:ilvl w:val="3"/>
          <w:numId w:val="189"/>
        </w:numPr>
        <w:tabs>
          <w:tab w:val="left" w:pos="993"/>
          <w:tab w:val="left" w:pos="2979"/>
        </w:tabs>
        <w:spacing w:after="0" w:line="240" w:lineRule="auto"/>
        <w:ind w:left="993" w:hanging="426"/>
        <w:jc w:val="both"/>
      </w:pPr>
      <w:r>
        <w:rPr>
          <w:rFonts w:ascii="Tahoma" w:hAnsi="Tahoma" w:cs="Tahoma"/>
          <w:b/>
          <w:sz w:val="20"/>
          <w:szCs w:val="20"/>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14:paraId="0584B746" w14:textId="77777777" w:rsidR="00DB33D1" w:rsidRDefault="00DB33D1" w:rsidP="00DB33D1">
      <w:pPr>
        <w:pStyle w:val="Akapitzlist"/>
        <w:numPr>
          <w:ilvl w:val="3"/>
          <w:numId w:val="189"/>
        </w:numPr>
        <w:tabs>
          <w:tab w:val="left" w:pos="993"/>
          <w:tab w:val="left" w:pos="2979"/>
        </w:tabs>
        <w:spacing w:after="0" w:line="240" w:lineRule="auto"/>
        <w:ind w:left="993" w:hanging="426"/>
        <w:jc w:val="both"/>
      </w:pPr>
      <w:r>
        <w:rPr>
          <w:rFonts w:ascii="Tahoma" w:hAnsi="Tahoma" w:cs="Tahoma"/>
          <w:b/>
          <w:bCs/>
          <w:sz w:val="20"/>
          <w:szCs w:val="20"/>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14:paraId="4F77ACF4" w14:textId="77777777" w:rsidR="00DB33D1" w:rsidRDefault="00DB33D1" w:rsidP="00DB33D1">
      <w:pPr>
        <w:pStyle w:val="Akapitzlist"/>
        <w:numPr>
          <w:ilvl w:val="3"/>
          <w:numId w:val="189"/>
        </w:numPr>
        <w:tabs>
          <w:tab w:val="left" w:pos="993"/>
          <w:tab w:val="left" w:pos="2979"/>
        </w:tabs>
        <w:spacing w:after="0" w:line="240" w:lineRule="auto"/>
        <w:ind w:left="993" w:hanging="426"/>
        <w:jc w:val="both"/>
      </w:pPr>
      <w:r>
        <w:rPr>
          <w:rFonts w:ascii="Tahoma" w:hAnsi="Tahoma" w:cs="Tahoma"/>
          <w:b/>
          <w:sz w:val="20"/>
          <w:szCs w:val="20"/>
        </w:rPr>
        <w:t xml:space="preserve">w przypadku wskazania przez wykonawcę oświadczeń lub dokumentów, które znajdują się w posiadaniu zamawiającego, w szczególności oświadczeń lub dokumentów przechowywanych przez zamawiającego zgodnie z art. 97 ust. 1 ustawy Pzp, zamawiający w celu potwierdzenia okoliczności, o których mowa w art. 25 ust. 1 pkt 1 </w:t>
      </w:r>
      <w:r w:rsidR="003A310A">
        <w:rPr>
          <w:rFonts w:ascii="Tahoma" w:hAnsi="Tahoma" w:cs="Tahoma"/>
          <w:b/>
          <w:sz w:val="20"/>
          <w:szCs w:val="20"/>
        </w:rPr>
        <w:t xml:space="preserve"> </w:t>
      </w:r>
      <w:r>
        <w:rPr>
          <w:rFonts w:ascii="Tahoma" w:hAnsi="Tahoma" w:cs="Tahoma"/>
          <w:b/>
          <w:sz w:val="20"/>
          <w:szCs w:val="20"/>
        </w:rPr>
        <w:t xml:space="preserve">i 3 ustawy Pzp (brak podstaw wykluczenia oraz spełnianie warunków udziału </w:t>
      </w:r>
      <w:r w:rsidR="003A310A">
        <w:rPr>
          <w:rFonts w:ascii="Tahoma" w:hAnsi="Tahoma" w:cs="Tahoma"/>
          <w:b/>
          <w:sz w:val="20"/>
          <w:szCs w:val="20"/>
        </w:rPr>
        <w:t xml:space="preserve">                      </w:t>
      </w:r>
      <w:r>
        <w:rPr>
          <w:rFonts w:ascii="Tahoma" w:hAnsi="Tahoma" w:cs="Tahoma"/>
          <w:b/>
          <w:sz w:val="20"/>
          <w:szCs w:val="20"/>
        </w:rPr>
        <w:t xml:space="preserve">w postępowaniu określonych przez zamawiającego), korzysta z posiadanych oświadczeń lub dokumentów, </w:t>
      </w:r>
      <w:r>
        <w:rPr>
          <w:rFonts w:ascii="Tahoma" w:hAnsi="Tahoma" w:cs="Tahoma"/>
          <w:b/>
          <w:sz w:val="20"/>
          <w:szCs w:val="20"/>
          <w:u w:val="single"/>
        </w:rPr>
        <w:t>o ile są one aktualne</w:t>
      </w:r>
      <w:r>
        <w:rPr>
          <w:rFonts w:ascii="Tahoma" w:hAnsi="Tahoma" w:cs="Tahoma"/>
          <w:b/>
          <w:sz w:val="20"/>
          <w:szCs w:val="20"/>
        </w:rPr>
        <w:t>.</w:t>
      </w:r>
    </w:p>
    <w:p w14:paraId="3D32F325" w14:textId="77777777" w:rsidR="00DB33D1" w:rsidRDefault="00DB33D1" w:rsidP="00DB33D1">
      <w:pPr>
        <w:pStyle w:val="Akapitzlist"/>
        <w:tabs>
          <w:tab w:val="left" w:pos="1986"/>
          <w:tab w:val="left" w:pos="2979"/>
        </w:tabs>
        <w:spacing w:after="0" w:line="240" w:lineRule="auto"/>
        <w:ind w:left="993"/>
        <w:jc w:val="both"/>
        <w:rPr>
          <w:rFonts w:ascii="Tahoma" w:hAnsi="Tahoma" w:cs="Tahoma"/>
          <w:b/>
          <w:bCs/>
          <w:sz w:val="20"/>
          <w:szCs w:val="20"/>
        </w:rPr>
      </w:pPr>
    </w:p>
    <w:p w14:paraId="66A6987F" w14:textId="77777777" w:rsidR="00DB33D1" w:rsidRDefault="00DB33D1" w:rsidP="00DB33D1">
      <w:pPr>
        <w:pStyle w:val="Standard"/>
        <w:numPr>
          <w:ilvl w:val="0"/>
          <w:numId w:val="189"/>
        </w:numPr>
        <w:tabs>
          <w:tab w:val="left" w:pos="284"/>
          <w:tab w:val="left" w:pos="1528"/>
        </w:tabs>
        <w:ind w:left="284" w:hanging="295"/>
        <w:jc w:val="both"/>
      </w:pPr>
      <w:r>
        <w:rPr>
          <w:rFonts w:ascii="Tahoma" w:hAnsi="Tahoma" w:cs="Tahoma"/>
          <w:b/>
        </w:rPr>
        <w:t>Korzystanie z zasobów innych podmiotów w celu potwierdzenia spełniania warunków udziału w postępowaniu:</w:t>
      </w:r>
    </w:p>
    <w:p w14:paraId="203539F9" w14:textId="77777777" w:rsidR="00DB33D1" w:rsidRDefault="00DB33D1" w:rsidP="00D27002">
      <w:pPr>
        <w:pStyle w:val="NormalnyWeb"/>
        <w:numPr>
          <w:ilvl w:val="0"/>
          <w:numId w:val="369"/>
        </w:numPr>
        <w:tabs>
          <w:tab w:val="left" w:pos="567"/>
        </w:tabs>
        <w:suppressAutoHyphens w:val="0"/>
        <w:spacing w:before="0" w:after="0"/>
        <w:ind w:left="567" w:hanging="283"/>
        <w:jc w:val="both"/>
      </w:pPr>
      <w:r>
        <w:rPr>
          <w:rFonts w:ascii="Tahoma" w:hAnsi="Tahoma" w:cs="Tahoma"/>
          <w:bCs/>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 rozdziału V SIWZ), niezależnie od charakteru prawnego łączących go z</w:t>
      </w:r>
      <w:r w:rsidR="00CB4999">
        <w:rPr>
          <w:rFonts w:ascii="Tahoma" w:hAnsi="Tahoma" w:cs="Tahoma"/>
          <w:bCs/>
        </w:rPr>
        <w:t> </w:t>
      </w:r>
      <w:r>
        <w:rPr>
          <w:rFonts w:ascii="Tahoma" w:hAnsi="Tahoma" w:cs="Tahoma"/>
          <w:bCs/>
        </w:rPr>
        <w:t>nim stosunków prawnych.</w:t>
      </w:r>
    </w:p>
    <w:p w14:paraId="34FDC645" w14:textId="77777777" w:rsidR="00DB33D1" w:rsidRDefault="00DB33D1" w:rsidP="00D27002">
      <w:pPr>
        <w:pStyle w:val="NormalnyWeb"/>
        <w:numPr>
          <w:ilvl w:val="0"/>
          <w:numId w:val="369"/>
        </w:numPr>
        <w:tabs>
          <w:tab w:val="left" w:pos="567"/>
        </w:tabs>
        <w:suppressAutoHyphens w:val="0"/>
        <w:spacing w:before="0" w:after="0"/>
        <w:ind w:left="567" w:hanging="283"/>
        <w:jc w:val="both"/>
      </w:pPr>
      <w:r>
        <w:rPr>
          <w:rFonts w:ascii="Tahoma" w:hAnsi="Tahoma" w:cs="Tahoma"/>
          <w:bCs/>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(np. zobowiązanie) należy dołączyć do oferty.                       Z dokumentu (np. zobowiązania) musi wynikać w szczególności:</w:t>
      </w:r>
    </w:p>
    <w:p w14:paraId="06AC237B" w14:textId="77777777" w:rsidR="00DB33D1" w:rsidRDefault="00DB33D1" w:rsidP="00DB33D1">
      <w:pPr>
        <w:pStyle w:val="NormalnyWeb"/>
        <w:tabs>
          <w:tab w:val="left" w:pos="1560"/>
        </w:tabs>
        <w:spacing w:before="0" w:after="0"/>
        <w:ind w:left="567" w:firstLine="142"/>
        <w:jc w:val="both"/>
      </w:pPr>
      <w:r>
        <w:rPr>
          <w:rFonts w:ascii="Tahoma" w:hAnsi="Tahoma" w:cs="Tahoma"/>
          <w:bCs/>
        </w:rPr>
        <w:t>- zakres dostępnych wykonawcy zasobów innego podmiotu,</w:t>
      </w:r>
    </w:p>
    <w:p w14:paraId="14D9D411" w14:textId="77777777" w:rsidR="00DB33D1" w:rsidRDefault="00DB33D1" w:rsidP="00DB33D1">
      <w:pPr>
        <w:pStyle w:val="NormalnyWeb"/>
        <w:tabs>
          <w:tab w:val="left" w:pos="2128"/>
        </w:tabs>
        <w:spacing w:before="0" w:after="0"/>
        <w:ind w:left="851" w:hanging="142"/>
        <w:jc w:val="both"/>
      </w:pPr>
      <w:r>
        <w:rPr>
          <w:rFonts w:ascii="Tahoma" w:hAnsi="Tahoma" w:cs="Tahoma"/>
          <w:bCs/>
        </w:rPr>
        <w:t>- sposób wykorzystania zasobów innego podmiotu, przez wykonawcę, przy wykonywaniu zamówienia publicznego,</w:t>
      </w:r>
    </w:p>
    <w:p w14:paraId="03A9545D" w14:textId="77777777" w:rsidR="00DB33D1" w:rsidRDefault="00DB33D1" w:rsidP="00DB33D1">
      <w:pPr>
        <w:pStyle w:val="NormalnyWeb"/>
        <w:tabs>
          <w:tab w:val="left" w:pos="1560"/>
        </w:tabs>
        <w:spacing w:before="0" w:after="0"/>
        <w:ind w:left="567" w:firstLine="142"/>
        <w:jc w:val="both"/>
      </w:pPr>
      <w:r>
        <w:rPr>
          <w:rFonts w:ascii="Tahoma" w:hAnsi="Tahoma" w:cs="Tahoma"/>
          <w:bCs/>
        </w:rPr>
        <w:t>- zakres i okres udziału innego podmiotu przy wykonywaniu zamówienia publicznego,</w:t>
      </w:r>
    </w:p>
    <w:p w14:paraId="12163281" w14:textId="77777777" w:rsidR="00DB33D1" w:rsidRDefault="00DB33D1" w:rsidP="00DB33D1">
      <w:pPr>
        <w:pStyle w:val="NormalnyWeb"/>
        <w:tabs>
          <w:tab w:val="left" w:pos="2553"/>
        </w:tabs>
        <w:spacing w:before="0" w:after="0"/>
        <w:ind w:left="851" w:hanging="142"/>
        <w:jc w:val="both"/>
      </w:pPr>
      <w:r>
        <w:rPr>
          <w:rFonts w:ascii="Tahoma" w:hAnsi="Tahoma" w:cs="Tahoma"/>
          <w:bCs/>
        </w:rPr>
        <w:t>- czy podmiot, na zdolnościach którego wykonawca polega w odniesieniu do warunków udziału w postępowaniu dotyczących wykształcenia, kwalifikacji zawodowych lub doświadczenia, zrealizuje roboty budowlane lub usługi, których wskazane zdolności dotyczą.</w:t>
      </w:r>
    </w:p>
    <w:p w14:paraId="789C339C" w14:textId="77777777" w:rsidR="00DB33D1" w:rsidRDefault="00DB33D1" w:rsidP="00D27002">
      <w:pPr>
        <w:pStyle w:val="NormalnyWeb"/>
        <w:numPr>
          <w:ilvl w:val="0"/>
          <w:numId w:val="370"/>
        </w:numPr>
        <w:tabs>
          <w:tab w:val="left" w:pos="567"/>
        </w:tabs>
        <w:suppressAutoHyphens w:val="0"/>
        <w:spacing w:before="0" w:after="0"/>
        <w:ind w:left="567" w:hanging="283"/>
        <w:jc w:val="both"/>
      </w:pPr>
      <w:r>
        <w:rPr>
          <w:rFonts w:ascii="Tahoma" w:hAnsi="Tahoma" w:cs="Tahoma"/>
          <w:bCs/>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ustawy Pzp.  </w:t>
      </w:r>
    </w:p>
    <w:p w14:paraId="1B74E315" w14:textId="26837290" w:rsidR="00DB33D1" w:rsidRDefault="00DB33D1" w:rsidP="00D27002">
      <w:pPr>
        <w:pStyle w:val="NormalnyWeb"/>
        <w:numPr>
          <w:ilvl w:val="0"/>
          <w:numId w:val="370"/>
        </w:numPr>
        <w:tabs>
          <w:tab w:val="left" w:pos="567"/>
        </w:tabs>
        <w:suppressAutoHyphens w:val="0"/>
        <w:spacing w:before="0" w:after="0"/>
        <w:ind w:left="567" w:hanging="283"/>
        <w:jc w:val="both"/>
      </w:pPr>
      <w:r>
        <w:rPr>
          <w:rFonts w:ascii="Tahoma" w:hAnsi="Tahoma" w:cs="Tahoma"/>
          <w:b/>
          <w:bCs/>
        </w:rPr>
        <w:t>W odniesieniu do warunków dotyczących wykształcenia, kwalifikacji zawodowych lub doświadczenia (pkt 3 rozdziału V SIWZ), wykonawcy mogą polegać na zdolnościach innych podmiotów, jeśli podmioty te zrealizują roboty budowlane</w:t>
      </w:r>
      <w:r w:rsidR="001A21E8">
        <w:rPr>
          <w:rFonts w:ascii="Tahoma" w:hAnsi="Tahoma" w:cs="Tahoma"/>
          <w:b/>
          <w:bCs/>
        </w:rPr>
        <w:t xml:space="preserve"> lub usługi</w:t>
      </w:r>
      <w:r>
        <w:rPr>
          <w:rFonts w:ascii="Tahoma" w:hAnsi="Tahoma" w:cs="Tahoma"/>
          <w:b/>
          <w:bCs/>
        </w:rPr>
        <w:t xml:space="preserve">, do realizacji których te zdolności są wymagane – </w:t>
      </w:r>
      <w:r>
        <w:rPr>
          <w:rFonts w:ascii="Tahoma" w:hAnsi="Tahoma" w:cs="Tahoma"/>
          <w:b/>
          <w:bCs/>
          <w:u w:val="single"/>
        </w:rPr>
        <w:t>wykonanie części zamówienia w charakterze podwykonawcy.</w:t>
      </w:r>
    </w:p>
    <w:p w14:paraId="6E385665" w14:textId="77777777" w:rsidR="00DB33D1" w:rsidRDefault="00DB33D1" w:rsidP="00D27002">
      <w:pPr>
        <w:pStyle w:val="NormalnyWeb"/>
        <w:numPr>
          <w:ilvl w:val="0"/>
          <w:numId w:val="370"/>
        </w:numPr>
        <w:tabs>
          <w:tab w:val="left" w:pos="567"/>
        </w:tabs>
        <w:suppressAutoHyphens w:val="0"/>
        <w:spacing w:before="0" w:after="0"/>
        <w:ind w:left="567" w:hanging="283"/>
        <w:jc w:val="both"/>
      </w:pPr>
      <w:r>
        <w:rPr>
          <w:rFonts w:ascii="Tahoma" w:hAnsi="Tahoma" w:cs="Tahoma"/>
          <w:bCs/>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14:paraId="0257629F" w14:textId="77777777" w:rsidR="00DB33D1" w:rsidRDefault="00DB33D1" w:rsidP="00D27002">
      <w:pPr>
        <w:pStyle w:val="NormalnyWeb"/>
        <w:numPr>
          <w:ilvl w:val="0"/>
          <w:numId w:val="372"/>
        </w:numPr>
        <w:spacing w:before="0" w:after="0"/>
        <w:ind w:left="851" w:hanging="284"/>
        <w:jc w:val="both"/>
      </w:pPr>
      <w:r>
        <w:rPr>
          <w:rFonts w:ascii="Tahoma" w:hAnsi="Tahoma" w:cs="Tahoma"/>
          <w:bCs/>
        </w:rPr>
        <w:t>zastąpił ten podmiot innym podmiotem lub podmiotami lub</w:t>
      </w:r>
    </w:p>
    <w:p w14:paraId="6D6F2009" w14:textId="77777777" w:rsidR="00DB33D1" w:rsidRDefault="00DB33D1" w:rsidP="00D27002">
      <w:pPr>
        <w:pStyle w:val="NormalnyWeb"/>
        <w:numPr>
          <w:ilvl w:val="0"/>
          <w:numId w:val="372"/>
        </w:numPr>
        <w:spacing w:before="0" w:after="0"/>
        <w:ind w:left="851" w:hanging="284"/>
        <w:jc w:val="both"/>
      </w:pPr>
      <w:r>
        <w:rPr>
          <w:rFonts w:ascii="Tahoma" w:hAnsi="Tahoma" w:cs="Tahoma"/>
          <w:bCs/>
        </w:rPr>
        <w:t>zobowiązał się do osobistego wykonania odpowiedniej części zamówienia, jeżeli wykaże zdolności techniczne lub zawodowe, o których mowa w ppkt 1) powyżej.</w:t>
      </w:r>
    </w:p>
    <w:p w14:paraId="5B2CF4E7" w14:textId="77777777" w:rsidR="00DB33D1" w:rsidRDefault="00DB33D1" w:rsidP="00D27002">
      <w:pPr>
        <w:pStyle w:val="Akapitzlist"/>
        <w:numPr>
          <w:ilvl w:val="0"/>
          <w:numId w:val="371"/>
        </w:numPr>
        <w:tabs>
          <w:tab w:val="left" w:pos="567"/>
          <w:tab w:val="left" w:pos="2574"/>
        </w:tabs>
        <w:spacing w:after="0" w:line="240" w:lineRule="auto"/>
        <w:ind w:left="567" w:hanging="283"/>
        <w:jc w:val="both"/>
      </w:pPr>
      <w:r>
        <w:rPr>
          <w:rFonts w:ascii="Tahoma" w:hAnsi="Tahoma" w:cs="Tahoma"/>
          <w:sz w:val="20"/>
          <w:szCs w:val="20"/>
        </w:rPr>
        <w:t xml:space="preserve">Jeżeli wykonawca wykazując spełnianie warunków udziału w postępowaniu, określonych przez zamawiającego w pkt 3 rozdziału V SIWZ, polega na zdolnościach innych podmiotów, na zasadach określonych powyżej, zamieszcza informacje o tych podmiotach w oświadczeniu, o którym mowa w art. </w:t>
      </w:r>
      <w:r>
        <w:rPr>
          <w:rFonts w:ascii="Tahoma" w:hAnsi="Tahoma" w:cs="Tahoma"/>
          <w:sz w:val="20"/>
          <w:szCs w:val="20"/>
        </w:rPr>
        <w:lastRenderedPageBreak/>
        <w:t>25a ust. 1 ustawy Pzp - załącznik nr 2 oraz nr 3 do Działu III SIWZ</w:t>
      </w:r>
      <w:r>
        <w:rPr>
          <w:rFonts w:ascii="Tahoma" w:hAnsi="Tahoma" w:cs="Tahoma"/>
        </w:rPr>
        <w:t xml:space="preserve"> </w:t>
      </w:r>
      <w:r>
        <w:rPr>
          <w:rFonts w:ascii="Tahoma" w:hAnsi="Tahoma" w:cs="Tahoma"/>
          <w:sz w:val="20"/>
          <w:szCs w:val="20"/>
        </w:rPr>
        <w:t>(pkt 1 ppkt 1) niniejszego rozdziału).</w:t>
      </w:r>
    </w:p>
    <w:p w14:paraId="66BC2798" w14:textId="77777777" w:rsidR="00DB33D1" w:rsidRDefault="00DB33D1" w:rsidP="00D27002">
      <w:pPr>
        <w:pStyle w:val="Akapitzlist"/>
        <w:numPr>
          <w:ilvl w:val="0"/>
          <w:numId w:val="371"/>
        </w:numPr>
        <w:tabs>
          <w:tab w:val="left" w:pos="567"/>
          <w:tab w:val="left" w:pos="2574"/>
        </w:tabs>
        <w:spacing w:after="0" w:line="240" w:lineRule="auto"/>
        <w:ind w:left="567" w:hanging="283"/>
        <w:jc w:val="both"/>
      </w:pPr>
      <w:r>
        <w:rPr>
          <w:rFonts w:ascii="Tahoma" w:hAnsi="Tahoma" w:cs="Tahoma"/>
          <w:sz w:val="20"/>
          <w:szCs w:val="20"/>
        </w:rPr>
        <w:t>Wykonawca, którego oferta zostanie najwyżej oceniona, na wezwanie zamawiającego zobowiązany będzie złożyć oświadczenia i dokumenty podmiotu, na zdolności lub sytuację którego wykonawca powoływał się w celu wykazania spełniania warunków udziału w postępowaniu, potwierdzające spełnianie warunków udziału w postępowaniu w zakresie zdolności, na których wykonawca polegał w celu wykazania spełniania tych warunków (dokumenty wskazane w pkt 1 ppkt 3) niniejszego rozdziału).</w:t>
      </w:r>
    </w:p>
    <w:p w14:paraId="5B47DEB7" w14:textId="77777777" w:rsidR="00DB33D1" w:rsidRDefault="00DB33D1" w:rsidP="00DB33D1">
      <w:pPr>
        <w:pStyle w:val="Standard"/>
        <w:tabs>
          <w:tab w:val="left" w:pos="5103"/>
        </w:tabs>
        <w:ind w:left="1701" w:right="-114" w:hanging="1701"/>
        <w:jc w:val="both"/>
        <w:rPr>
          <w:rFonts w:ascii="Trebuchet MS" w:hAnsi="Trebuchet MS" w:cs="Arial"/>
          <w:b/>
        </w:rPr>
      </w:pPr>
    </w:p>
    <w:p w14:paraId="6F37ECEB" w14:textId="77777777" w:rsidR="00DB33D1" w:rsidRDefault="00DB33D1" w:rsidP="00DB33D1">
      <w:pPr>
        <w:pStyle w:val="Standard"/>
        <w:numPr>
          <w:ilvl w:val="0"/>
          <w:numId w:val="189"/>
        </w:numPr>
        <w:tabs>
          <w:tab w:val="left" w:pos="284"/>
        </w:tabs>
        <w:ind w:left="284" w:right="-114" w:hanging="284"/>
        <w:jc w:val="both"/>
      </w:pPr>
      <w:r>
        <w:rPr>
          <w:rFonts w:ascii="Tahoma" w:hAnsi="Tahoma" w:cs="Tahoma"/>
          <w:b/>
        </w:rPr>
        <w:t>Procedura sanacyjna – samooczyszczenie:</w:t>
      </w:r>
    </w:p>
    <w:p w14:paraId="4F88D66D" w14:textId="77777777" w:rsidR="00DB33D1" w:rsidRDefault="00DB33D1" w:rsidP="00D27002">
      <w:pPr>
        <w:pStyle w:val="Akapitzlist"/>
        <w:numPr>
          <w:ilvl w:val="0"/>
          <w:numId w:val="373"/>
        </w:numPr>
        <w:tabs>
          <w:tab w:val="left" w:pos="567"/>
        </w:tabs>
        <w:spacing w:after="0" w:line="240" w:lineRule="auto"/>
        <w:ind w:left="568" w:right="-113" w:hanging="284"/>
        <w:jc w:val="both"/>
      </w:pPr>
      <w:r>
        <w:rPr>
          <w:rFonts w:ascii="Tahoma" w:hAnsi="Tahoma" w:cs="Tahoma"/>
          <w:color w:val="000000"/>
          <w:sz w:val="20"/>
          <w:szCs w:val="20"/>
        </w:rPr>
        <w:t xml:space="preserve">Wykonawca, który podlega wykluczeniu na podstawie art. 24 ust. 1 pkt 13 i 14 oraz 16-20 ustawy Pzp, może przedstawić dowody na to, że podjęte </w:t>
      </w:r>
      <w:r>
        <w:rPr>
          <w:rFonts w:ascii="Tahoma" w:hAnsi="Tahoma" w:cs="Tahoma"/>
          <w:color w:val="000000"/>
          <w:spacing w:val="-1"/>
          <w:sz w:val="20"/>
          <w:szCs w:val="20"/>
        </w:rPr>
        <w:t xml:space="preserve">przez niego środki są wystarczające do wykazania jego rzetelności, w szczególności udowodnić naprawienie szkody wyrządzonej przestępstwem </w:t>
      </w:r>
      <w:r>
        <w:rPr>
          <w:rFonts w:ascii="Tahoma" w:hAnsi="Tahoma" w:cs="Tahoma"/>
          <w:color w:val="000000"/>
          <w:sz w:val="20"/>
          <w:szCs w:val="20"/>
        </w:rPr>
        <w:t xml:space="preserve">lub przestępstwem skarbowym, zadośćuczynienie </w:t>
      </w:r>
      <w:r>
        <w:rPr>
          <w:rFonts w:ascii="Tahoma" w:hAnsi="Tahoma" w:cs="Tahoma"/>
          <w:bCs/>
          <w:color w:val="000000"/>
          <w:sz w:val="20"/>
          <w:szCs w:val="20"/>
        </w:rPr>
        <w:t xml:space="preserve">pieniężne </w:t>
      </w:r>
      <w:r>
        <w:rPr>
          <w:rFonts w:ascii="Tahoma" w:hAnsi="Tahoma" w:cs="Tahoma"/>
          <w:color w:val="000000"/>
          <w:sz w:val="20"/>
          <w:szCs w:val="20"/>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Pr>
          <w:rFonts w:ascii="Tahoma" w:hAnsi="Tahoma" w:cs="Tahoma"/>
          <w:color w:val="000000"/>
          <w:spacing w:val="-2"/>
          <w:sz w:val="20"/>
          <w:szCs w:val="20"/>
        </w:rPr>
        <w:t>przestępstwom</w:t>
      </w:r>
      <w:r>
        <w:rPr>
          <w:rFonts w:ascii="Tahoma" w:hAnsi="Tahoma" w:cs="Tahoma"/>
          <w:color w:val="000000"/>
          <w:sz w:val="20"/>
          <w:szCs w:val="20"/>
        </w:rPr>
        <w:t xml:space="preserve"> </w:t>
      </w:r>
      <w:r>
        <w:rPr>
          <w:rFonts w:ascii="Tahoma" w:hAnsi="Tahoma" w:cs="Tahoma"/>
          <w:color w:val="000000"/>
          <w:spacing w:val="-2"/>
          <w:sz w:val="20"/>
          <w:szCs w:val="20"/>
        </w:rPr>
        <w:t>skarbowym</w:t>
      </w:r>
      <w:r>
        <w:rPr>
          <w:rFonts w:ascii="Tahoma" w:hAnsi="Tahoma" w:cs="Tahoma"/>
          <w:color w:val="000000"/>
          <w:sz w:val="20"/>
          <w:szCs w:val="20"/>
        </w:rPr>
        <w:t xml:space="preserve"> </w:t>
      </w:r>
      <w:r>
        <w:rPr>
          <w:rFonts w:ascii="Tahoma" w:hAnsi="Tahoma" w:cs="Tahoma"/>
          <w:color w:val="000000"/>
          <w:spacing w:val="-2"/>
          <w:sz w:val="20"/>
          <w:szCs w:val="20"/>
        </w:rPr>
        <w:t>lub</w:t>
      </w:r>
      <w:r>
        <w:rPr>
          <w:rFonts w:ascii="Tahoma" w:hAnsi="Tahoma" w:cs="Tahoma"/>
          <w:color w:val="000000"/>
          <w:sz w:val="20"/>
          <w:szCs w:val="20"/>
        </w:rPr>
        <w:t xml:space="preserve"> </w:t>
      </w:r>
      <w:r>
        <w:rPr>
          <w:rFonts w:ascii="Tahoma" w:hAnsi="Tahoma" w:cs="Tahoma"/>
          <w:color w:val="000000"/>
          <w:spacing w:val="-2"/>
          <w:sz w:val="20"/>
          <w:szCs w:val="20"/>
        </w:rPr>
        <w:t>nieprawidłowemu</w:t>
      </w:r>
      <w:r>
        <w:rPr>
          <w:rFonts w:ascii="Tahoma" w:hAnsi="Tahoma" w:cs="Tahoma"/>
          <w:color w:val="000000"/>
          <w:sz w:val="20"/>
          <w:szCs w:val="20"/>
        </w:rPr>
        <w:t xml:space="preserve"> </w:t>
      </w:r>
      <w:r>
        <w:rPr>
          <w:rFonts w:ascii="Tahoma" w:hAnsi="Tahoma" w:cs="Tahoma"/>
          <w:color w:val="000000"/>
          <w:spacing w:val="-2"/>
          <w:sz w:val="20"/>
          <w:szCs w:val="20"/>
        </w:rPr>
        <w:t>postępowaniu w</w:t>
      </w:r>
      <w:r>
        <w:rPr>
          <w:rFonts w:ascii="Tahoma" w:hAnsi="Tahoma" w:cs="Tahoma"/>
          <w:color w:val="000000"/>
          <w:sz w:val="20"/>
          <w:szCs w:val="20"/>
        </w:rPr>
        <w:t xml:space="preserve">ykonawcy. Przepisu </w:t>
      </w:r>
      <w:r>
        <w:rPr>
          <w:rFonts w:ascii="Tahoma" w:hAnsi="Tahoma" w:cs="Tahoma"/>
          <w:bCs/>
          <w:color w:val="000000"/>
          <w:sz w:val="20"/>
          <w:szCs w:val="20"/>
        </w:rPr>
        <w:t xml:space="preserve">zdania pierwszego </w:t>
      </w:r>
      <w:r>
        <w:rPr>
          <w:rFonts w:ascii="Tahoma" w:hAnsi="Tahoma" w:cs="Tahoma"/>
          <w:color w:val="000000"/>
          <w:sz w:val="20"/>
          <w:szCs w:val="20"/>
        </w:rPr>
        <w:t>nie stosuje się, jeżeli wobec wykonawcy, będącego podmiotem zbiorowym, orzeczono prawomocnym wyrokiem sądu zakaz ubiegania się o udzielenie zamówienia oraz nie upłynął określony w tym wyroku okres obowiązywania tego zakazu.</w:t>
      </w:r>
    </w:p>
    <w:p w14:paraId="4F96F288" w14:textId="77777777" w:rsidR="00DB33D1" w:rsidRDefault="00DB33D1" w:rsidP="00D27002">
      <w:pPr>
        <w:pStyle w:val="Akapitzlist"/>
        <w:numPr>
          <w:ilvl w:val="0"/>
          <w:numId w:val="373"/>
        </w:numPr>
        <w:tabs>
          <w:tab w:val="left" w:pos="567"/>
        </w:tabs>
        <w:spacing w:after="0" w:line="240" w:lineRule="auto"/>
        <w:ind w:left="568" w:right="-113" w:hanging="284"/>
        <w:jc w:val="both"/>
      </w:pPr>
      <w:r>
        <w:rPr>
          <w:rFonts w:ascii="Tahoma" w:hAnsi="Tahoma" w:cs="Tahoma"/>
          <w:sz w:val="20"/>
          <w:szCs w:val="20"/>
        </w:rPr>
        <w:t>W celu skorzystania z instytucji „samooczyszczenia”, wykonawca zobowiązany jest do złożenia wraz z ofertą stosownego oświadczenia (załącznik nr 2 do Działu III SIWZ), a następnie zgodnie z art. 26 ust. 2 ustawy Pzp do złożenia dowodów.</w:t>
      </w:r>
    </w:p>
    <w:p w14:paraId="6CE32A90" w14:textId="77777777" w:rsidR="00DB33D1" w:rsidRDefault="00DB33D1" w:rsidP="00D27002">
      <w:pPr>
        <w:pStyle w:val="Akapitzlist"/>
        <w:numPr>
          <w:ilvl w:val="0"/>
          <w:numId w:val="373"/>
        </w:numPr>
        <w:tabs>
          <w:tab w:val="left" w:pos="567"/>
        </w:tabs>
        <w:spacing w:after="0" w:line="240" w:lineRule="auto"/>
        <w:ind w:left="568" w:right="-113" w:hanging="284"/>
        <w:jc w:val="both"/>
      </w:pPr>
      <w:r>
        <w:rPr>
          <w:rFonts w:ascii="Tahoma" w:hAnsi="Tahoma" w:cs="Tahoma"/>
          <w:color w:val="000000"/>
          <w:sz w:val="20"/>
          <w:szCs w:val="20"/>
        </w:rPr>
        <w:t>Wykonawca nie podlega wykluczeniu, jeżeli zamawiający, uwzględniając wagę i szczególne okoliczności czynu wykonawcy, uzna za wystarczające dowody, o których mowa w ppkt 1 powyżej.</w:t>
      </w:r>
    </w:p>
    <w:p w14:paraId="61E4CA60" w14:textId="77777777" w:rsidR="00DB33D1" w:rsidRPr="00181F76" w:rsidRDefault="00DB33D1" w:rsidP="00DB33D1">
      <w:pPr>
        <w:pStyle w:val="Nagwek5"/>
        <w:ind w:hanging="480"/>
        <w:jc w:val="both"/>
        <w:rPr>
          <w:lang w:eastAsia="ar-SA"/>
        </w:rPr>
      </w:pPr>
      <w:r>
        <w:rPr>
          <w:rFonts w:ascii="Tahoma" w:hAnsi="Tahoma" w:cs="Tahoma"/>
          <w:lang w:eastAsia="ar-SA"/>
        </w:rPr>
        <w:t xml:space="preserve">   </w:t>
      </w:r>
    </w:p>
    <w:p w14:paraId="2134ACA7" w14:textId="77777777" w:rsidR="00DB33D1" w:rsidRDefault="00DB33D1" w:rsidP="00DB33D1">
      <w:pPr>
        <w:pStyle w:val="Standard"/>
        <w:numPr>
          <w:ilvl w:val="0"/>
          <w:numId w:val="189"/>
        </w:numPr>
        <w:tabs>
          <w:tab w:val="left" w:pos="284"/>
        </w:tabs>
        <w:suppressAutoHyphens w:val="0"/>
        <w:ind w:left="284" w:hanging="284"/>
        <w:jc w:val="both"/>
      </w:pPr>
      <w:r>
        <w:rPr>
          <w:rFonts w:ascii="Tahoma" w:hAnsi="Tahoma" w:cs="Tahoma"/>
          <w:b/>
        </w:rPr>
        <w:t>Pozostałe dokumenty, jakie należy załączyć do oferty:</w:t>
      </w:r>
    </w:p>
    <w:p w14:paraId="7CD04C18" w14:textId="77777777" w:rsidR="00DB33D1" w:rsidRDefault="00DB33D1" w:rsidP="00DB33D1">
      <w:pPr>
        <w:pStyle w:val="Standard"/>
        <w:ind w:left="284"/>
        <w:jc w:val="both"/>
      </w:pPr>
      <w:r>
        <w:rPr>
          <w:rFonts w:ascii="Tahoma" w:hAnsi="Tahoma" w:cs="Tahoma"/>
        </w:rPr>
        <w:t xml:space="preserve">Wraz z ofertą wypełnioną na formularzu oferty i podpisaną przez osoby upoważnione </w:t>
      </w:r>
      <w:r>
        <w:rPr>
          <w:rFonts w:ascii="Tahoma" w:hAnsi="Tahoma" w:cs="Tahoma"/>
        </w:rPr>
        <w:br/>
        <w:t>do reprezentowania wykonawcy należy również załączyć:</w:t>
      </w:r>
    </w:p>
    <w:p w14:paraId="5E043538" w14:textId="77777777" w:rsidR="00DB33D1" w:rsidRDefault="00DB33D1" w:rsidP="00D27002">
      <w:pPr>
        <w:pStyle w:val="Standard"/>
        <w:numPr>
          <w:ilvl w:val="0"/>
          <w:numId w:val="374"/>
        </w:numPr>
        <w:tabs>
          <w:tab w:val="left" w:pos="567"/>
          <w:tab w:val="left" w:pos="2292"/>
        </w:tabs>
        <w:spacing w:line="200" w:lineRule="atLeast"/>
        <w:ind w:left="567" w:hanging="283"/>
        <w:jc w:val="both"/>
      </w:pPr>
      <w:r>
        <w:rPr>
          <w:rFonts w:ascii="Tahoma" w:hAnsi="Tahoma" w:cs="Tahoma"/>
          <w:b/>
        </w:rPr>
        <w:t>kosztorys ofertowy</w:t>
      </w:r>
      <w:r>
        <w:rPr>
          <w:rFonts w:ascii="Tahoma" w:hAnsi="Tahoma" w:cs="Tahoma"/>
        </w:rPr>
        <w:t xml:space="preserve"> sporządzony metodą kalkulacji uproszczonej;</w:t>
      </w:r>
    </w:p>
    <w:p w14:paraId="627A92F6" w14:textId="77777777" w:rsidR="00DB33D1" w:rsidRDefault="00DB33D1" w:rsidP="00D27002">
      <w:pPr>
        <w:pStyle w:val="Tekstpodstawowywcity2"/>
        <w:numPr>
          <w:ilvl w:val="0"/>
          <w:numId w:val="374"/>
        </w:numPr>
        <w:tabs>
          <w:tab w:val="left" w:pos="567"/>
        </w:tabs>
        <w:spacing w:after="0" w:line="240" w:lineRule="auto"/>
        <w:ind w:left="567" w:hanging="283"/>
        <w:jc w:val="both"/>
      </w:pPr>
      <w:r>
        <w:rPr>
          <w:rFonts w:ascii="Tahoma" w:hAnsi="Tahoma" w:cs="Tahoma"/>
          <w:b/>
        </w:rPr>
        <w:t xml:space="preserve">pełnomocnictwo (upoważnienie) do reprezentowania wykonawcy </w:t>
      </w:r>
      <w:r>
        <w:rPr>
          <w:rFonts w:ascii="Tahoma" w:hAnsi="Tahoma" w:cs="Tahoma"/>
        </w:rPr>
        <w:t>w postępowaniu i/lub zawarcia umowy, jeżeli osoba reprezentująca wykonawcę w postępowaniu mającym na celu zawarcie umowy nie jest wskazana jako upoważniona do jego reprezentacji we właściwym rejestrze lub ewidencji działalności gospodarczej, pełnomocnictwo (upoważnienie) musi zostać dołączone do oferty w formie oryginału lub kopii notarialnie poświadczonej;</w:t>
      </w:r>
    </w:p>
    <w:p w14:paraId="1364DD9B" w14:textId="77777777" w:rsidR="00DB33D1" w:rsidRDefault="00DB33D1" w:rsidP="00D27002">
      <w:pPr>
        <w:pStyle w:val="Tekstpodstawowywcity2"/>
        <w:numPr>
          <w:ilvl w:val="0"/>
          <w:numId w:val="374"/>
        </w:numPr>
        <w:tabs>
          <w:tab w:val="left" w:pos="567"/>
        </w:tabs>
        <w:spacing w:after="0" w:line="240" w:lineRule="auto"/>
        <w:ind w:left="567" w:hanging="283"/>
        <w:jc w:val="both"/>
      </w:pPr>
      <w:r>
        <w:rPr>
          <w:rFonts w:ascii="Tahoma" w:hAnsi="Tahoma" w:cs="Tahoma"/>
        </w:rPr>
        <w:t xml:space="preserve">w przypadku wniesienia wadium w postaci niepieniężnej, należy dołączyć do oferty </w:t>
      </w:r>
      <w:r>
        <w:rPr>
          <w:rFonts w:ascii="Tahoma" w:hAnsi="Tahoma" w:cs="Tahoma"/>
          <w:b/>
        </w:rPr>
        <w:t>oryginał dokumentu potwierdzającego wniesienie wadium</w:t>
      </w:r>
      <w:r>
        <w:rPr>
          <w:rFonts w:ascii="Tahoma" w:hAnsi="Tahoma" w:cs="Tahoma"/>
        </w:rPr>
        <w:t xml:space="preserve"> – zgodnie z pkt 5 Rozdziału X SIWZ;</w:t>
      </w:r>
    </w:p>
    <w:p w14:paraId="1F964EEA" w14:textId="77777777" w:rsidR="00DB33D1" w:rsidRDefault="00DB33D1" w:rsidP="00D27002">
      <w:pPr>
        <w:pStyle w:val="Tekstpodstawowywcity2"/>
        <w:numPr>
          <w:ilvl w:val="0"/>
          <w:numId w:val="374"/>
        </w:numPr>
        <w:tabs>
          <w:tab w:val="left" w:pos="567"/>
        </w:tabs>
        <w:spacing w:after="0" w:line="240" w:lineRule="auto"/>
        <w:ind w:left="567" w:hanging="283"/>
        <w:jc w:val="both"/>
      </w:pPr>
      <w:r>
        <w:rPr>
          <w:rFonts w:ascii="Tahoma" w:hAnsi="Tahoma" w:cs="Tahoma"/>
        </w:rPr>
        <w:t xml:space="preserve">dokument (np. zobowiązanie) </w:t>
      </w:r>
      <w:r>
        <w:rPr>
          <w:rFonts w:ascii="Tahoma" w:hAnsi="Tahoma" w:cs="Tahoma"/>
          <w:bCs/>
        </w:rPr>
        <w:t>innych podmiotów do oddania do dyspozycji niezbędnych zasobów na potrzeby realizacji zamówienia, o ile wykonawca korzysta ze zdolności innych pomiotów na zasadach określonych w art. 22a ustawy Pzp, złożony w formie oryginału lub kopii poświadczonej za zgodność z oryginałem przez podmiot udostępniający zasoby (zgodnie z pkt 8 i 9 rozdziału XII SIWZ).</w:t>
      </w:r>
    </w:p>
    <w:p w14:paraId="645E250C" w14:textId="77777777" w:rsidR="00DB33D1" w:rsidRDefault="00DB33D1" w:rsidP="00DB33D1">
      <w:pPr>
        <w:pStyle w:val="Tekstpodstawowywcity2"/>
        <w:tabs>
          <w:tab w:val="left" w:pos="720"/>
        </w:tabs>
        <w:spacing w:after="0" w:line="240" w:lineRule="auto"/>
        <w:ind w:left="0"/>
        <w:jc w:val="both"/>
        <w:rPr>
          <w:rFonts w:ascii="Tahoma" w:hAnsi="Tahoma" w:cs="Tahoma"/>
        </w:rPr>
      </w:pPr>
    </w:p>
    <w:p w14:paraId="446E8477" w14:textId="77777777" w:rsidR="00DB4020" w:rsidRDefault="00DB4020" w:rsidP="00DB33D1">
      <w:pPr>
        <w:pStyle w:val="Tekstpodstawowywcity2"/>
        <w:tabs>
          <w:tab w:val="left" w:pos="720"/>
        </w:tabs>
        <w:spacing w:after="0" w:line="240" w:lineRule="auto"/>
        <w:ind w:left="0"/>
        <w:jc w:val="both"/>
        <w:rPr>
          <w:rFonts w:ascii="Tahoma" w:hAnsi="Tahoma" w:cs="Tahoma"/>
        </w:rPr>
      </w:pPr>
    </w:p>
    <w:p w14:paraId="0AC0267D" w14:textId="77777777" w:rsidR="00DB33D1" w:rsidRDefault="00DB33D1" w:rsidP="00D27002">
      <w:pPr>
        <w:pStyle w:val="Standard"/>
        <w:numPr>
          <w:ilvl w:val="0"/>
          <w:numId w:val="375"/>
        </w:numPr>
        <w:tabs>
          <w:tab w:val="left" w:pos="0"/>
          <w:tab w:val="left" w:pos="426"/>
        </w:tabs>
        <w:ind w:left="0" w:hanging="284"/>
        <w:jc w:val="both"/>
      </w:pPr>
      <w:r>
        <w:rPr>
          <w:rFonts w:ascii="Tahoma" w:hAnsi="Tahoma" w:cs="Tahoma"/>
          <w:b/>
          <w:i/>
          <w:u w:val="single"/>
        </w:rPr>
        <w:t>Wykonawcy wspólnie ubiegający się o udzielenia zamówienia.</w:t>
      </w:r>
    </w:p>
    <w:p w14:paraId="089136D2" w14:textId="77777777" w:rsidR="00DB33D1" w:rsidRDefault="00DB33D1" w:rsidP="00DB33D1">
      <w:pPr>
        <w:pStyle w:val="Standard"/>
        <w:tabs>
          <w:tab w:val="left" w:pos="426"/>
          <w:tab w:val="left" w:pos="960"/>
        </w:tabs>
        <w:jc w:val="both"/>
        <w:rPr>
          <w:rFonts w:ascii="Tahoma" w:hAnsi="Tahoma" w:cs="Tahoma"/>
          <w:b/>
          <w:i/>
          <w:sz w:val="18"/>
          <w:szCs w:val="18"/>
          <w:u w:val="single"/>
        </w:rPr>
      </w:pPr>
    </w:p>
    <w:p w14:paraId="45F0CC9D" w14:textId="77777777" w:rsidR="00DB33D1" w:rsidRDefault="00DB33D1" w:rsidP="00DB33D1">
      <w:pPr>
        <w:pStyle w:val="Standard"/>
        <w:numPr>
          <w:ilvl w:val="1"/>
          <w:numId w:val="189"/>
        </w:numPr>
        <w:suppressAutoHyphens w:val="0"/>
        <w:ind w:left="284" w:hanging="284"/>
        <w:jc w:val="both"/>
      </w:pPr>
      <w:r>
        <w:rPr>
          <w:rFonts w:ascii="Tahoma" w:hAnsi="Tahoma" w:cs="Tahoma"/>
          <w:bCs/>
          <w:iCs/>
          <w:lang w:eastAsia="ar-SA"/>
        </w:rPr>
        <w:t xml:space="preserve">Wykonawcy mogą wspólnie ubiegać się o udzielenie zamówienia w rozumieniu art. 23 ust. 1 ustawy Pzp </w:t>
      </w:r>
      <w:r>
        <w:rPr>
          <w:rFonts w:ascii="Tahoma" w:hAnsi="Tahoma" w:cs="Tahoma"/>
        </w:rPr>
        <w:t>(możliwość składania jednej oferty, przez dwa lub więcej podmiotów np. konsorcjum firm, spółkę cywilną), pod warunkiem, że taka oferta będzie spełniać następujące wymagania:</w:t>
      </w:r>
    </w:p>
    <w:p w14:paraId="41E670F6" w14:textId="77777777" w:rsidR="00DB33D1" w:rsidRDefault="00DB33D1" w:rsidP="00D27002">
      <w:pPr>
        <w:pStyle w:val="Standard"/>
        <w:numPr>
          <w:ilvl w:val="0"/>
          <w:numId w:val="376"/>
        </w:numPr>
        <w:tabs>
          <w:tab w:val="left" w:pos="567"/>
        </w:tabs>
        <w:suppressAutoHyphens w:val="0"/>
        <w:ind w:left="567" w:hanging="283"/>
        <w:jc w:val="both"/>
      </w:pPr>
      <w:r>
        <w:rPr>
          <w:rFonts w:ascii="Tahoma" w:hAnsi="Tahoma" w:cs="Tahoma"/>
        </w:rPr>
        <w:t>wykonawcy wspólnie ubiegający się o udzielenie zamówienia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4088639C" w14:textId="77777777" w:rsidR="00DB33D1" w:rsidRDefault="00DB33D1" w:rsidP="00D27002">
      <w:pPr>
        <w:pStyle w:val="Standard"/>
        <w:numPr>
          <w:ilvl w:val="0"/>
          <w:numId w:val="376"/>
        </w:numPr>
        <w:tabs>
          <w:tab w:val="left" w:pos="567"/>
          <w:tab w:val="left" w:pos="1844"/>
        </w:tabs>
        <w:suppressAutoHyphens w:val="0"/>
        <w:ind w:left="567" w:hanging="283"/>
        <w:jc w:val="both"/>
      </w:pPr>
      <w:r>
        <w:rPr>
          <w:rFonts w:ascii="Tahoma" w:hAnsi="Tahoma" w:cs="Tahoma"/>
        </w:rPr>
        <w:t>wykonawcy tworzący jeden podmiot przedłożą wraz z ofertą stosowne pełnomocnictwo ustanowione do reprezentowania wykonawcy/ów ubiegającego/ych się o udzielenie zamówienia publicznego – zgodnie z rozdz. VI pkt 4 ppkt 2) SIWZ – nie dotyczy spółki cywilnej, o ile upoważnienie/pełnomocnictwo do występowania w imieniu tej spółki wynika z dołączonej do oferty umowy spółki bądź wszyscy wspólnicy podpiszą ofertę;</w:t>
      </w:r>
    </w:p>
    <w:p w14:paraId="4B623422" w14:textId="77777777" w:rsidR="00DB33D1" w:rsidRDefault="00DB33D1" w:rsidP="00DB33D1">
      <w:pPr>
        <w:pStyle w:val="Standard"/>
        <w:keepNext/>
        <w:ind w:left="1134" w:hanging="1134"/>
        <w:jc w:val="both"/>
        <w:outlineLvl w:val="1"/>
      </w:pPr>
      <w:r>
        <w:rPr>
          <w:rFonts w:ascii="Tahoma" w:hAnsi="Tahoma" w:cs="Tahoma"/>
          <w:b/>
          <w:bCs/>
          <w:iCs/>
          <w:u w:val="single"/>
          <w:lang w:eastAsia="ar-SA"/>
        </w:rPr>
        <w:lastRenderedPageBreak/>
        <w:t>Uwaga 4</w:t>
      </w:r>
      <w:r>
        <w:rPr>
          <w:rFonts w:ascii="Tahoma" w:hAnsi="Tahoma" w:cs="Tahoma"/>
          <w:bCs/>
          <w:iCs/>
          <w:lang w:eastAsia="ar-SA"/>
        </w:rPr>
        <w:t xml:space="preserve">: </w:t>
      </w:r>
      <w:r>
        <w:rPr>
          <w:rFonts w:ascii="Tahoma" w:hAnsi="Tahoma" w:cs="Tahoma"/>
          <w:b/>
          <w:bCs/>
          <w:iCs/>
          <w:lang w:eastAsia="ar-SA"/>
        </w:rPr>
        <w:t xml:space="preserve">pełnomocnictwo, o którym mowa powyżej (ppkt 1) i 2)) może wynikać albo </w:t>
      </w:r>
      <w:r>
        <w:rPr>
          <w:rFonts w:ascii="Tahoma" w:hAnsi="Tahoma" w:cs="Tahoma"/>
          <w:b/>
          <w:bCs/>
          <w:iCs/>
          <w:lang w:eastAsia="ar-SA"/>
        </w:rPr>
        <w:br/>
        <w:t xml:space="preserve">  z dokumentu pod taką samą nazwą, albo z umowy podmiotów składających  </w:t>
      </w:r>
      <w:r>
        <w:rPr>
          <w:rFonts w:ascii="Tahoma" w:hAnsi="Tahoma" w:cs="Tahoma"/>
          <w:b/>
          <w:bCs/>
          <w:iCs/>
          <w:lang w:eastAsia="ar-SA"/>
        </w:rPr>
        <w:br/>
        <w:t xml:space="preserve">  wspólnie ofertę;</w:t>
      </w:r>
    </w:p>
    <w:p w14:paraId="1176DBBD" w14:textId="77777777" w:rsidR="00DB33D1" w:rsidRDefault="00DB33D1" w:rsidP="00D27002">
      <w:pPr>
        <w:pStyle w:val="Standard"/>
        <w:keepNext/>
        <w:numPr>
          <w:ilvl w:val="0"/>
          <w:numId w:val="376"/>
        </w:numPr>
        <w:ind w:left="567" w:hanging="283"/>
        <w:jc w:val="both"/>
        <w:outlineLvl w:val="1"/>
      </w:pPr>
      <w:r>
        <w:rPr>
          <w:rFonts w:ascii="Tahoma" w:hAnsi="Tahoma" w:cs="Tahoma"/>
        </w:rPr>
        <w:t>oferta musi być podpisana w taki sposób, by prawnie zobowiązywała wszystkich wykonawców występujących wspólnie (przez każdego z wykonawców lub pełnomocnika).</w:t>
      </w:r>
    </w:p>
    <w:p w14:paraId="17D89DE8" w14:textId="77777777" w:rsidR="00DB33D1" w:rsidRDefault="00DB33D1" w:rsidP="00DB33D1">
      <w:pPr>
        <w:pStyle w:val="Standard"/>
        <w:numPr>
          <w:ilvl w:val="1"/>
          <w:numId w:val="189"/>
        </w:numPr>
        <w:tabs>
          <w:tab w:val="left" w:pos="284"/>
        </w:tabs>
        <w:suppressAutoHyphens w:val="0"/>
        <w:ind w:left="284" w:hanging="284"/>
        <w:jc w:val="both"/>
      </w:pPr>
      <w:r>
        <w:rPr>
          <w:rFonts w:ascii="Tahoma" w:hAnsi="Tahoma" w:cs="Tahoma"/>
          <w:bCs/>
        </w:rPr>
        <w:t>W przypadku wspólnego ubiegania się o zamówienie przez wykonawców, oświadczenie, o którym mowa w art. 25a ustawy Pzp (pkt 1 ppkt 1) rozdziału VI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O</w:t>
      </w:r>
      <w:r>
        <w:rPr>
          <w:rFonts w:ascii="Tahoma" w:hAnsi="Tahoma" w:cs="Tahoma"/>
        </w:rPr>
        <w:t xml:space="preserve">świadczenie o przynależności lub braku przynależności do tej samej grupy kapitałowej, o której mowa w art. 24 ust. 1 pkt 23 ustawy Pzp - </w:t>
      </w:r>
      <w:r>
        <w:rPr>
          <w:rFonts w:ascii="Tahoma" w:hAnsi="Tahoma" w:cs="Tahoma"/>
          <w:u w:val="single"/>
        </w:rPr>
        <w:t>składa każdy z osobna</w:t>
      </w:r>
      <w:r>
        <w:rPr>
          <w:rFonts w:ascii="Tahoma" w:hAnsi="Tahoma" w:cs="Tahoma"/>
          <w:bCs/>
        </w:rPr>
        <w:t>.</w:t>
      </w:r>
    </w:p>
    <w:p w14:paraId="6C2E8241" w14:textId="77777777" w:rsidR="00DB33D1" w:rsidRDefault="00DB33D1" w:rsidP="00DB33D1">
      <w:pPr>
        <w:pStyle w:val="Standard"/>
        <w:numPr>
          <w:ilvl w:val="1"/>
          <w:numId w:val="189"/>
        </w:numPr>
        <w:tabs>
          <w:tab w:val="left" w:pos="284"/>
        </w:tabs>
        <w:suppressAutoHyphens w:val="0"/>
        <w:ind w:left="284" w:hanging="284"/>
        <w:jc w:val="both"/>
      </w:pPr>
      <w:r w:rsidRPr="00DD7FCB">
        <w:rPr>
          <w:rFonts w:ascii="Tahoma" w:hAnsi="Tahoma" w:cs="Tahoma"/>
        </w:rPr>
        <w:t>Dopuszcza się, aby wadium zostało wniesione przez pełnomocnika (lidera) lub jednego z wykonawców wspólnie składających ofertę.</w:t>
      </w:r>
    </w:p>
    <w:p w14:paraId="4F47E190" w14:textId="77777777" w:rsidR="00DB33D1" w:rsidRDefault="00DB33D1" w:rsidP="00DB33D1">
      <w:pPr>
        <w:pStyle w:val="Standard"/>
        <w:numPr>
          <w:ilvl w:val="1"/>
          <w:numId w:val="189"/>
        </w:numPr>
        <w:tabs>
          <w:tab w:val="left" w:pos="284"/>
        </w:tabs>
        <w:suppressAutoHyphens w:val="0"/>
        <w:ind w:left="284" w:hanging="284"/>
        <w:jc w:val="both"/>
      </w:pPr>
      <w:r w:rsidRPr="00DD7FCB">
        <w:rPr>
          <w:rFonts w:ascii="Tahoma" w:hAnsi="Tahoma" w:cs="Tahoma"/>
        </w:rPr>
        <w:t>Wszelka korespondencja prowadzona będzie wyłącznie z podmiotem występującym jako pełnomocnik wykonawców składających wspólną ofertę.</w:t>
      </w:r>
    </w:p>
    <w:p w14:paraId="13A52529" w14:textId="77777777" w:rsidR="00DB33D1" w:rsidRDefault="00DB33D1" w:rsidP="00DB33D1">
      <w:pPr>
        <w:pStyle w:val="Standard"/>
        <w:numPr>
          <w:ilvl w:val="1"/>
          <w:numId w:val="189"/>
        </w:numPr>
        <w:tabs>
          <w:tab w:val="left" w:pos="284"/>
        </w:tabs>
        <w:suppressAutoHyphens w:val="0"/>
        <w:ind w:left="284" w:hanging="284"/>
        <w:jc w:val="both"/>
      </w:pPr>
      <w:r w:rsidRPr="00DD7FCB">
        <w:rPr>
          <w:rFonts w:ascii="Tahoma" w:hAnsi="Tahoma" w:cs="Tahoma"/>
        </w:rPr>
        <w:t>Podmioty występujące wspólnie ponoszą solidarną odpowiedzialność za należyte wykonanie umowy.</w:t>
      </w:r>
    </w:p>
    <w:p w14:paraId="418F5330" w14:textId="77777777" w:rsidR="00DB33D1" w:rsidRDefault="00DB33D1" w:rsidP="00DB33D1">
      <w:pPr>
        <w:pStyle w:val="Standard"/>
        <w:numPr>
          <w:ilvl w:val="1"/>
          <w:numId w:val="189"/>
        </w:numPr>
        <w:tabs>
          <w:tab w:val="left" w:pos="284"/>
        </w:tabs>
        <w:suppressAutoHyphens w:val="0"/>
        <w:ind w:left="284" w:hanging="284"/>
        <w:jc w:val="both"/>
      </w:pPr>
      <w:r w:rsidRPr="00DD7FCB">
        <w:rPr>
          <w:rFonts w:ascii="Tahoma" w:hAnsi="Tahoma" w:cs="Tahoma"/>
        </w:rPr>
        <w:t>W przypadku udzielenia zamówienia konsorcjum lub spółce cywilnej zamawiający przed podpisaniem umowy zażąda złożenia umowy, regulującej współpracę tych podmiotów.</w:t>
      </w:r>
    </w:p>
    <w:p w14:paraId="3277223E" w14:textId="77777777" w:rsidR="00DB33D1" w:rsidRDefault="00DB33D1" w:rsidP="00DB33D1">
      <w:pPr>
        <w:pStyle w:val="Standard"/>
        <w:suppressAutoHyphens w:val="0"/>
        <w:jc w:val="both"/>
        <w:rPr>
          <w:rFonts w:ascii="Tahoma" w:hAnsi="Tahoma" w:cs="Tahoma"/>
        </w:rPr>
      </w:pPr>
    </w:p>
    <w:p w14:paraId="1F697B25" w14:textId="77777777" w:rsidR="00DB33D1" w:rsidRDefault="00DB33D1" w:rsidP="00DB33D1">
      <w:pPr>
        <w:pStyle w:val="Nagwek5"/>
        <w:numPr>
          <w:ilvl w:val="1"/>
          <w:numId w:val="11"/>
        </w:numPr>
        <w:tabs>
          <w:tab w:val="left" w:pos="426"/>
        </w:tabs>
        <w:ind w:left="120" w:firstLine="22"/>
      </w:pPr>
      <w:r>
        <w:rPr>
          <w:rFonts w:ascii="Tahoma" w:hAnsi="Tahoma" w:cs="Tahoma"/>
          <w:i/>
          <w:u w:val="single"/>
        </w:rPr>
        <w:t xml:space="preserve">Podwykonawcy.  </w:t>
      </w:r>
    </w:p>
    <w:p w14:paraId="2CA5ED05" w14:textId="77777777" w:rsidR="00DB33D1" w:rsidRDefault="00DB33D1" w:rsidP="00DB33D1">
      <w:pPr>
        <w:pStyle w:val="Standard"/>
        <w:rPr>
          <w:rFonts w:ascii="Tahoma" w:hAnsi="Tahoma" w:cs="Tahoma"/>
          <w:sz w:val="18"/>
          <w:szCs w:val="18"/>
        </w:rPr>
      </w:pPr>
    </w:p>
    <w:p w14:paraId="7482A398" w14:textId="77777777" w:rsidR="00DB33D1" w:rsidRDefault="00DB33D1" w:rsidP="00D27002">
      <w:pPr>
        <w:pStyle w:val="Standard"/>
        <w:numPr>
          <w:ilvl w:val="0"/>
          <w:numId w:val="377"/>
        </w:numPr>
        <w:tabs>
          <w:tab w:val="left" w:pos="284"/>
        </w:tabs>
        <w:suppressAutoHyphens w:val="0"/>
        <w:ind w:left="284" w:hanging="284"/>
        <w:jc w:val="both"/>
      </w:pPr>
      <w:r>
        <w:rPr>
          <w:rFonts w:ascii="Tahoma" w:hAnsi="Tahoma" w:cs="Tahoma"/>
        </w:rPr>
        <w:t>Wykonawca może powierzyć wykonanie części zamówienia podwykonawcy.</w:t>
      </w:r>
    </w:p>
    <w:p w14:paraId="52CAE2B2" w14:textId="77777777" w:rsidR="00DB33D1" w:rsidRDefault="00DB33D1" w:rsidP="00D27002">
      <w:pPr>
        <w:pStyle w:val="Standard"/>
        <w:numPr>
          <w:ilvl w:val="0"/>
          <w:numId w:val="377"/>
        </w:numPr>
        <w:tabs>
          <w:tab w:val="left" w:pos="284"/>
        </w:tabs>
        <w:suppressAutoHyphens w:val="0"/>
        <w:ind w:left="284" w:hanging="284"/>
        <w:jc w:val="both"/>
      </w:pPr>
      <w:r>
        <w:rPr>
          <w:rFonts w:ascii="Tahoma" w:hAnsi="Tahoma" w:cs="Tahoma"/>
        </w:rPr>
        <w:t xml:space="preserve">Wykonawca, który zamierza wykonywać zamówienie przy udziale podwykonawcy, musi wyraźnie w ofercie wskazać, jaką część (zakres zamówienia) wykonywać będzie w jego imieniu podwykonawca </w:t>
      </w:r>
      <w:r>
        <w:rPr>
          <w:rFonts w:ascii="Tahoma" w:hAnsi="Tahoma" w:cs="Tahoma"/>
          <w:b/>
        </w:rPr>
        <w:t>oraz podać firmę podwykonawcy</w:t>
      </w:r>
      <w:r>
        <w:rPr>
          <w:rFonts w:ascii="Tahoma" w:hAnsi="Tahoma" w:cs="Tahoma"/>
        </w:rPr>
        <w:t>. Należy w tym celu wypełnić odpowiedni punkt formularza oferty, stanowiącego załącznik nr 1 do Działu III SIWZ.</w:t>
      </w:r>
      <w:r>
        <w:rPr>
          <w:rFonts w:ascii="Tahoma" w:hAnsi="Tahoma" w:cs="Tahoma"/>
          <w:b/>
        </w:rPr>
        <w:t xml:space="preserve"> </w:t>
      </w:r>
      <w:r>
        <w:rPr>
          <w:rFonts w:ascii="Tahoma" w:hAnsi="Tahoma" w:cs="Tahoma"/>
        </w:rPr>
        <w:t>W przypadku, gdy wykonawca nie zamierza wykonywać zamówienia przy udziale podwykonawców, należy wpisać w formularzu „nie dotyczy” lub inne podobne sformułowanie. Jeżeli wykonawca zostawi</w:t>
      </w:r>
      <w:r w:rsidR="00BD2550">
        <w:rPr>
          <w:rFonts w:ascii="Tahoma" w:hAnsi="Tahoma" w:cs="Tahoma"/>
        </w:rPr>
        <w:t xml:space="preserve"> ten punkt niewypełniony (puste </w:t>
      </w:r>
      <w:r>
        <w:rPr>
          <w:rFonts w:ascii="Tahoma" w:hAnsi="Tahoma" w:cs="Tahoma"/>
        </w:rPr>
        <w:t>pole), zamawiający uzna, iż zamówienie zostanie wykonane siłami własnymi tj. bez udziału podwykonawców.</w:t>
      </w:r>
    </w:p>
    <w:p w14:paraId="4C67B6D5" w14:textId="77777777" w:rsidR="00DB33D1" w:rsidRDefault="00DB33D1" w:rsidP="00D27002">
      <w:pPr>
        <w:pStyle w:val="Standard"/>
        <w:numPr>
          <w:ilvl w:val="0"/>
          <w:numId w:val="377"/>
        </w:numPr>
        <w:tabs>
          <w:tab w:val="left" w:pos="284"/>
        </w:tabs>
        <w:suppressAutoHyphens w:val="0"/>
        <w:ind w:left="284" w:hanging="284"/>
        <w:jc w:val="both"/>
      </w:pPr>
      <w:r>
        <w:rPr>
          <w:rFonts w:ascii="Tahoma" w:hAnsi="Tahoma" w:cs="Tahoma"/>
        </w:rPr>
        <w:t xml:space="preserve">Zamawiający żąda, </w:t>
      </w:r>
      <w:r>
        <w:rPr>
          <w:rFonts w:ascii="Tahoma" w:hAnsi="Tahoma" w:cs="Tahoma"/>
          <w:color w:val="000000"/>
        </w:rPr>
        <w:t xml:space="preserve">aby przed przystąpieniem do wykonania zamówienia wykonawca, o ile są już znane, podał nazwy albo imiona i nazwiska </w:t>
      </w:r>
      <w:r>
        <w:rPr>
          <w:rFonts w:ascii="Tahoma" w:hAnsi="Tahoma" w:cs="Tahoma"/>
          <w:bCs/>
          <w:color w:val="000000"/>
        </w:rPr>
        <w:t xml:space="preserve">oraz </w:t>
      </w:r>
      <w:r>
        <w:rPr>
          <w:rFonts w:ascii="Tahoma" w:hAnsi="Tahoma" w:cs="Tahoma"/>
          <w:color w:val="000000"/>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41DDDFFF" w14:textId="77777777" w:rsidR="00DB33D1" w:rsidRDefault="00DB33D1" w:rsidP="00D27002">
      <w:pPr>
        <w:pStyle w:val="Standard"/>
        <w:numPr>
          <w:ilvl w:val="0"/>
          <w:numId w:val="377"/>
        </w:numPr>
        <w:tabs>
          <w:tab w:val="left" w:pos="284"/>
        </w:tabs>
        <w:suppressAutoHyphens w:val="0"/>
        <w:ind w:left="284" w:hanging="284"/>
        <w:jc w:val="both"/>
      </w:pPr>
      <w:r>
        <w:rPr>
          <w:rFonts w:ascii="Tahoma" w:hAnsi="Tahoma" w:cs="Tahoma"/>
          <w:color w:val="000000"/>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7E71293" w14:textId="77777777" w:rsidR="00DB33D1" w:rsidRDefault="00DB33D1" w:rsidP="00D27002">
      <w:pPr>
        <w:pStyle w:val="Standard"/>
        <w:numPr>
          <w:ilvl w:val="0"/>
          <w:numId w:val="377"/>
        </w:numPr>
        <w:tabs>
          <w:tab w:val="left" w:pos="284"/>
        </w:tabs>
        <w:suppressAutoHyphens w:val="0"/>
        <w:ind w:left="284" w:hanging="284"/>
        <w:jc w:val="both"/>
      </w:pPr>
      <w:r>
        <w:rPr>
          <w:rFonts w:ascii="Tahoma" w:hAnsi="Tahoma" w:cs="Tahoma"/>
        </w:rPr>
        <w:t>Powierzenie wykonania części zamówienia podwykonawcom nie zwalnia wykonawcy z odpowiedzialności za należyte wykonanie tego zamówienia.</w:t>
      </w:r>
    </w:p>
    <w:p w14:paraId="76C0828B" w14:textId="77777777" w:rsidR="00DB33D1" w:rsidRDefault="00DB33D1" w:rsidP="00DB33D1">
      <w:pPr>
        <w:pStyle w:val="Standard"/>
        <w:tabs>
          <w:tab w:val="left" w:pos="852"/>
        </w:tabs>
        <w:suppressAutoHyphens w:val="0"/>
        <w:ind w:left="284" w:hanging="284"/>
        <w:jc w:val="both"/>
      </w:pPr>
    </w:p>
    <w:p w14:paraId="4FA5F440" w14:textId="77777777" w:rsidR="00803535" w:rsidRDefault="00803535" w:rsidP="00DB33D1">
      <w:pPr>
        <w:pStyle w:val="Standard"/>
        <w:tabs>
          <w:tab w:val="left" w:pos="852"/>
        </w:tabs>
        <w:suppressAutoHyphens w:val="0"/>
        <w:ind w:left="284" w:hanging="284"/>
        <w:jc w:val="both"/>
      </w:pPr>
    </w:p>
    <w:p w14:paraId="525CF320" w14:textId="77777777" w:rsidR="00DB33D1" w:rsidRDefault="00DB33D1" w:rsidP="00DB33D1">
      <w:pPr>
        <w:pStyle w:val="Standard"/>
        <w:numPr>
          <w:ilvl w:val="1"/>
          <w:numId w:val="11"/>
        </w:numPr>
        <w:tabs>
          <w:tab w:val="left" w:pos="142"/>
        </w:tabs>
        <w:ind w:left="120" w:hanging="180"/>
        <w:jc w:val="both"/>
      </w:pPr>
      <w:r>
        <w:rPr>
          <w:rFonts w:ascii="Tahoma" w:hAnsi="Tahoma" w:cs="Tahoma"/>
          <w:b/>
          <w:i/>
          <w:u w:val="single"/>
        </w:rPr>
        <w:t xml:space="preserve">Informacje o sposobie porozumiewania się zamawiającego z wykonawcami oraz przekazywania oświadczeń lub dokumentów, a także wskazanie osób uprawnionych do porozumiewania się </w:t>
      </w:r>
      <w:r w:rsidR="00494A3A">
        <w:rPr>
          <w:rFonts w:ascii="Tahoma" w:hAnsi="Tahoma" w:cs="Tahoma"/>
          <w:b/>
          <w:i/>
          <w:u w:val="single"/>
        </w:rPr>
        <w:t xml:space="preserve">          </w:t>
      </w:r>
      <w:r>
        <w:rPr>
          <w:rFonts w:ascii="Tahoma" w:hAnsi="Tahoma" w:cs="Tahoma"/>
          <w:b/>
          <w:i/>
          <w:u w:val="single"/>
        </w:rPr>
        <w:t>z wykonawcami.</w:t>
      </w:r>
    </w:p>
    <w:p w14:paraId="52E7EA5D" w14:textId="77777777" w:rsidR="00DB33D1" w:rsidRDefault="00DB33D1" w:rsidP="00DB33D1">
      <w:pPr>
        <w:pStyle w:val="Standard"/>
        <w:tabs>
          <w:tab w:val="left" w:pos="480"/>
        </w:tabs>
        <w:ind w:left="-60"/>
        <w:jc w:val="both"/>
        <w:rPr>
          <w:rFonts w:ascii="Tahoma" w:hAnsi="Tahoma" w:cs="Tahoma"/>
          <w:b/>
          <w:i/>
          <w:sz w:val="18"/>
          <w:szCs w:val="18"/>
          <w:u w:val="single"/>
        </w:rPr>
      </w:pPr>
    </w:p>
    <w:p w14:paraId="2616E686" w14:textId="77777777" w:rsidR="00DB33D1" w:rsidRPr="001E1CAB" w:rsidRDefault="00DB33D1" w:rsidP="00D27002">
      <w:pPr>
        <w:pStyle w:val="Standard"/>
        <w:numPr>
          <w:ilvl w:val="0"/>
          <w:numId w:val="378"/>
        </w:numPr>
        <w:ind w:left="284" w:hanging="284"/>
        <w:jc w:val="both"/>
      </w:pPr>
      <w:r>
        <w:rPr>
          <w:rFonts w:ascii="Tahoma" w:hAnsi="Tahoma" w:cs="Tahoma"/>
        </w:rPr>
        <w:t>Wszelkie oświadczenia, wnioski, zawiadomienia oraz informacje, z zastrzeżeniem pkt 2 niniejszego rozdziału SIWZ, zamawiający oraz wykonawcy przekazują za pośrednictwem operatora pocztowego, w rozumieniu ustawy z dnia 23 listopada 2012 r. – Prawo pocztowe (Dz. U. z 2016 r. poz. 1113 ze zm.), osobiście, za pośrednictwem posłańca, faksu lub przy użyciu środków komunikacji elektronicznej w rozumieniu ustawy z dnia 18 lipca 2002 r. o świadczeniu usług drogą elektroniczną (Dz. U. z 2016 r. poz. 1030 ze zm.) - adres e-mail:</w:t>
      </w:r>
      <w:r w:rsidRPr="00181F76">
        <w:rPr>
          <w:rFonts w:ascii="Tahoma" w:hAnsi="Tahoma" w:cs="Tahoma"/>
          <w:color w:val="FF0000"/>
        </w:rPr>
        <w:t xml:space="preserve"> </w:t>
      </w:r>
      <w:r w:rsidR="00BD2550">
        <w:rPr>
          <w:rFonts w:ascii="Tahoma" w:eastAsia="Andale Sans UI" w:hAnsi="Tahoma" w:cs="Tahoma"/>
          <w:lang w:eastAsia="ja-JP" w:bidi="fa-IR"/>
        </w:rPr>
        <w:t>szkola@pckziu.wodzislaw.pl</w:t>
      </w:r>
    </w:p>
    <w:p w14:paraId="57967C5E" w14:textId="77777777" w:rsidR="00DB33D1" w:rsidRDefault="00DB33D1" w:rsidP="00D27002">
      <w:pPr>
        <w:pStyle w:val="Standard"/>
        <w:numPr>
          <w:ilvl w:val="0"/>
          <w:numId w:val="378"/>
        </w:numPr>
        <w:suppressAutoHyphens w:val="0"/>
        <w:ind w:left="284" w:hanging="284"/>
        <w:jc w:val="both"/>
      </w:pPr>
      <w:r>
        <w:rPr>
          <w:rFonts w:ascii="Tahoma" w:hAnsi="Tahoma" w:cs="Tahoma"/>
        </w:rPr>
        <w:t xml:space="preserve">W przypadku wezwania wykonawcy przez zamawiającego do złożenia, uzupełnienia lub poprawienia oświadczeń, dokumentów lub pełnomocnictw w trybie art. 26 ust. 2, ust. 3 lub ust. 3a ustawy Pzp, oświadczenia, dokumenty lub pełnomocnictwa należy przedłożyć (złożyć/uzupełnić/poprawić) w formie </w:t>
      </w:r>
      <w:r>
        <w:rPr>
          <w:rFonts w:ascii="Tahoma" w:hAnsi="Tahoma" w:cs="Tahoma"/>
        </w:rPr>
        <w:lastRenderedPageBreak/>
        <w:t>wskazanej przez zamawiającego w wezwaniu. Forma ta winna odpowiadać wymogom wynikającym ze stosownych przepisów.</w:t>
      </w:r>
    </w:p>
    <w:p w14:paraId="432E0C3F" w14:textId="77777777" w:rsidR="00DB33D1" w:rsidRDefault="00DB33D1" w:rsidP="00D27002">
      <w:pPr>
        <w:pStyle w:val="Standard"/>
        <w:numPr>
          <w:ilvl w:val="0"/>
          <w:numId w:val="378"/>
        </w:numPr>
        <w:suppressAutoHyphens w:val="0"/>
        <w:ind w:left="284" w:hanging="284"/>
        <w:jc w:val="both"/>
      </w:pPr>
      <w:r>
        <w:rPr>
          <w:rFonts w:ascii="Tahoma" w:hAnsi="Tahoma" w:cs="Tahoma"/>
        </w:rPr>
        <w:t>Jeżeli zamawiający lub wykonawca przekazują oświadczenia, wnioski, zawiadomienia oraz informacje faksem lub przy użyciu środków komunikacji elektronicznej, w rozumieniu ustawy z dnia 18 lipca 2002 r. o świadczeniu usług drogą elektroniczną,</w:t>
      </w:r>
      <w:r>
        <w:rPr>
          <w:rFonts w:ascii="Tahoma" w:hAnsi="Tahoma" w:cs="Tahoma"/>
          <w:color w:val="FF0000"/>
        </w:rPr>
        <w:t xml:space="preserve"> </w:t>
      </w:r>
      <w:r>
        <w:rPr>
          <w:rFonts w:ascii="Tahoma" w:hAnsi="Tahoma" w:cs="Tahoma"/>
        </w:rPr>
        <w:t>każda ze stron na żądanie drugiej strony niezwłocznie potwierdza fakt otrzymania korespondencji.</w:t>
      </w:r>
      <w:r>
        <w:rPr>
          <w:rFonts w:ascii="Tahoma" w:hAnsi="Tahoma" w:cs="Tahoma"/>
          <w:b/>
        </w:rPr>
        <w:t xml:space="preserve"> </w:t>
      </w:r>
      <w:r>
        <w:rPr>
          <w:rFonts w:ascii="Tahoma" w:hAnsi="Tahoma" w:cs="Tahoma"/>
        </w:rPr>
        <w:t>Za datę powzięcia wiadomości uważa się dzień, w którym strony postępowania otrzymały informację za pomocą faksu lub drogą elektroniczną.</w:t>
      </w:r>
    </w:p>
    <w:p w14:paraId="5898AE84" w14:textId="77777777" w:rsidR="00DB33D1" w:rsidRDefault="00DB33D1" w:rsidP="00D27002">
      <w:pPr>
        <w:pStyle w:val="Standard"/>
        <w:numPr>
          <w:ilvl w:val="0"/>
          <w:numId w:val="378"/>
        </w:numPr>
        <w:ind w:left="284" w:hanging="284"/>
        <w:jc w:val="both"/>
      </w:pPr>
      <w:r>
        <w:rPr>
          <w:rFonts w:ascii="Tahoma" w:hAnsi="Tahoma" w:cs="Tahoma"/>
        </w:rPr>
        <w:t>Osobami uprawnionymi do kontaktów z wykonawcami są:</w:t>
      </w:r>
    </w:p>
    <w:p w14:paraId="746BF1CA" w14:textId="14F4633A" w:rsidR="00DB33D1" w:rsidRDefault="00DB33D1" w:rsidP="00DB33D1">
      <w:pPr>
        <w:pStyle w:val="Standard"/>
        <w:tabs>
          <w:tab w:val="left" w:pos="14177"/>
          <w:tab w:val="left" w:pos="26937"/>
          <w:tab w:val="left" w:pos="29205"/>
        </w:tabs>
        <w:ind w:left="3828" w:hanging="3544"/>
        <w:jc w:val="both"/>
      </w:pPr>
      <w:r>
        <w:rPr>
          <w:rFonts w:ascii="Tahoma" w:hAnsi="Tahoma" w:cs="Tahoma"/>
        </w:rPr>
        <w:t xml:space="preserve">w sprawach przedmiotu zamówienia  </w:t>
      </w:r>
      <w:r>
        <w:rPr>
          <w:rFonts w:ascii="Tahoma" w:hAnsi="Tahoma" w:cs="Tahoma"/>
        </w:rPr>
        <w:tab/>
        <w:t xml:space="preserve">- </w:t>
      </w:r>
      <w:r w:rsidRPr="00673ED7">
        <w:rPr>
          <w:rFonts w:ascii="Tahoma" w:hAnsi="Tahoma" w:cs="Tahoma"/>
          <w:kern w:val="0"/>
          <w:lang w:eastAsia="pl-PL"/>
        </w:rPr>
        <w:t>Grażyna Śpiewak</w:t>
      </w:r>
      <w:r w:rsidR="00DB4020">
        <w:rPr>
          <w:rFonts w:ascii="Tahoma" w:hAnsi="Tahoma" w:cs="Tahoma"/>
          <w:kern w:val="0"/>
          <w:lang w:eastAsia="pl-PL"/>
        </w:rPr>
        <w:t>,</w:t>
      </w:r>
    </w:p>
    <w:p w14:paraId="6C27CB8A" w14:textId="77777777" w:rsidR="00DB33D1" w:rsidRDefault="00DB33D1" w:rsidP="00DB33D1">
      <w:pPr>
        <w:pStyle w:val="Standard"/>
        <w:tabs>
          <w:tab w:val="left" w:pos="14177"/>
          <w:tab w:val="left" w:pos="26937"/>
          <w:tab w:val="left" w:pos="29205"/>
        </w:tabs>
        <w:ind w:left="3828" w:hanging="3544"/>
        <w:jc w:val="both"/>
      </w:pPr>
      <w:r>
        <w:rPr>
          <w:rFonts w:ascii="Tahoma" w:hAnsi="Tahoma" w:cs="Tahoma"/>
        </w:rPr>
        <w:t xml:space="preserve">w sprawach proceduralnych             </w:t>
      </w:r>
      <w:r>
        <w:rPr>
          <w:rFonts w:ascii="Tahoma" w:hAnsi="Tahoma" w:cs="Tahoma"/>
        </w:rPr>
        <w:tab/>
        <w:t>- Justyna Wuwer,</w:t>
      </w:r>
    </w:p>
    <w:p w14:paraId="4DB86265" w14:textId="037FBD62" w:rsidR="00DB33D1" w:rsidRPr="00803535" w:rsidRDefault="004C6A05" w:rsidP="00DB33D1">
      <w:pPr>
        <w:pStyle w:val="Standard"/>
        <w:tabs>
          <w:tab w:val="left" w:pos="7089"/>
          <w:tab w:val="left" w:pos="7231"/>
          <w:tab w:val="left" w:pos="19849"/>
          <w:tab w:val="left" w:pos="22117"/>
        </w:tabs>
        <w:ind w:left="284"/>
        <w:jc w:val="both"/>
        <w:rPr>
          <w:lang w:val="en-US"/>
        </w:rPr>
      </w:pPr>
      <w:r>
        <w:rPr>
          <w:rFonts w:ascii="Tahoma" w:hAnsi="Tahoma" w:cs="Tahoma"/>
          <w:lang w:val="en-US"/>
        </w:rPr>
        <w:t>faks: (</w:t>
      </w:r>
      <w:r w:rsidR="00803535">
        <w:rPr>
          <w:rFonts w:ascii="Tahoma" w:hAnsi="Tahoma" w:cs="Tahoma"/>
          <w:lang w:val="en-US"/>
        </w:rPr>
        <w:t>32) 45 53 593, 45 47 133,</w:t>
      </w:r>
      <w:r w:rsidR="00022D60">
        <w:rPr>
          <w:rFonts w:ascii="Tahoma" w:hAnsi="Tahoma" w:cs="Tahoma"/>
          <w:lang w:val="en-US"/>
        </w:rPr>
        <w:t xml:space="preserve"> wew. 10</w:t>
      </w:r>
      <w:r w:rsidR="00803535" w:rsidRPr="00803535">
        <w:rPr>
          <w:rFonts w:ascii="Tahoma" w:hAnsi="Tahoma" w:cs="Tahoma"/>
          <w:lang w:val="en-US"/>
        </w:rPr>
        <w:t>4</w:t>
      </w:r>
      <w:r>
        <w:rPr>
          <w:rFonts w:ascii="Tahoma" w:hAnsi="Tahoma" w:cs="Tahoma"/>
          <w:lang w:val="en-US"/>
        </w:rPr>
        <w:t>;</w:t>
      </w:r>
      <w:r w:rsidR="00DB33D1" w:rsidRPr="00803535">
        <w:rPr>
          <w:rFonts w:ascii="Tahoma" w:hAnsi="Tahoma" w:cs="Tahoma"/>
          <w:lang w:val="de-DE"/>
        </w:rPr>
        <w:t xml:space="preserve"> e-mail:</w:t>
      </w:r>
      <w:r w:rsidR="00DB33D1" w:rsidRPr="00803535">
        <w:rPr>
          <w:rFonts w:ascii="Tahoma" w:hAnsi="Tahoma" w:cs="Tahoma"/>
          <w:lang w:val="en-US" w:eastAsia="ar-SA"/>
        </w:rPr>
        <w:t xml:space="preserve"> </w:t>
      </w:r>
      <w:r w:rsidR="00BD2550" w:rsidRPr="00803535">
        <w:rPr>
          <w:rFonts w:ascii="Tahoma" w:eastAsia="Andale Sans UI" w:hAnsi="Tahoma" w:cs="Tahoma"/>
          <w:lang w:val="en-US" w:eastAsia="ja-JP" w:bidi="fa-IR"/>
        </w:rPr>
        <w:t>szkola@pckziu.wodzislaw.pl</w:t>
      </w:r>
    </w:p>
    <w:p w14:paraId="35A3A0DF" w14:textId="0DDCCFEF" w:rsidR="00DB33D1" w:rsidRPr="00505EE2" w:rsidRDefault="00DB33D1" w:rsidP="00D27002">
      <w:pPr>
        <w:pStyle w:val="Standard"/>
        <w:numPr>
          <w:ilvl w:val="0"/>
          <w:numId w:val="379"/>
        </w:numPr>
        <w:tabs>
          <w:tab w:val="left" w:pos="284"/>
        </w:tabs>
        <w:ind w:left="284" w:hanging="284"/>
        <w:jc w:val="both"/>
        <w:rPr>
          <w:rFonts w:ascii="Tahoma" w:hAnsi="Tahoma" w:cs="Tahoma"/>
        </w:rPr>
      </w:pPr>
      <w:r>
        <w:rPr>
          <w:rFonts w:ascii="Tahoma" w:hAnsi="Tahoma" w:cs="Tahoma"/>
        </w:rPr>
        <w:t xml:space="preserve">SIWZ jest udostępniona na stronie internetowej zamawiającego: </w:t>
      </w:r>
      <w:r w:rsidRPr="00803535">
        <w:rPr>
          <w:rFonts w:ascii="Tahoma" w:hAnsi="Tahoma" w:cs="Tahoma"/>
        </w:rPr>
        <w:t>http://</w:t>
      </w:r>
      <w:hyperlink r:id="rId8" w:history="1">
        <w:r w:rsidR="00803535" w:rsidRPr="00803535">
          <w:rPr>
            <w:rFonts w:ascii="Tahoma" w:eastAsia="SimSun" w:hAnsi="Tahoma" w:cs="Tahoma"/>
            <w:u w:val="single"/>
            <w:lang w:bidi="hi-IN"/>
          </w:rPr>
          <w:t>cku.bip.powiatwodzislawski.pl</w:t>
        </w:r>
      </w:hyperlink>
      <w:r w:rsidR="00803535" w:rsidRPr="00505EE2">
        <w:rPr>
          <w:rFonts w:ascii="Tahoma" w:hAnsi="Tahoma" w:cs="Tahoma"/>
        </w:rPr>
        <w:t xml:space="preserve"> </w:t>
      </w:r>
      <w:r w:rsidRPr="00505EE2">
        <w:rPr>
          <w:rFonts w:ascii="Tahoma" w:hAnsi="Tahoma" w:cs="Tahoma"/>
        </w:rPr>
        <w:t>(zamówienia publiczne).</w:t>
      </w:r>
    </w:p>
    <w:p w14:paraId="615F5F3B" w14:textId="17672E85" w:rsidR="00DB33D1" w:rsidRPr="007A352B" w:rsidRDefault="00DB33D1" w:rsidP="00D27002">
      <w:pPr>
        <w:pStyle w:val="Standard"/>
        <w:numPr>
          <w:ilvl w:val="0"/>
          <w:numId w:val="379"/>
        </w:numPr>
        <w:tabs>
          <w:tab w:val="left" w:pos="284"/>
        </w:tabs>
        <w:ind w:left="284" w:hanging="284"/>
        <w:jc w:val="both"/>
        <w:rPr>
          <w:color w:val="FF0000"/>
        </w:rPr>
      </w:pPr>
      <w:r>
        <w:rPr>
          <w:rFonts w:ascii="Tahoma" w:hAnsi="Tahoma" w:cs="Tahoma"/>
        </w:rPr>
        <w:t xml:space="preserve">Wykonawca może zwrócić się do zamawiającego z pisemną prośbą o wyjaśnienie treści SIWZ, kierując swoje zapytania na piśmie, faksem lub drogą elektroniczną. Zamawiający niezwłocznie udzieli wyjaśnień na zadane pytanie, nie później jednak niż na 2 dni przed upływem terminu skłania ofert, przesyłając treść zapytań wraz z wyjaśnieniami wszystkim wykonawcom, którym przekazał SIWZ bez ujawniania źródła zapytania oraz zamieszczając na stronie internetowej, pod warunkiem, że wniosek o wyjaśnienie treści specyfikacji wpłynie do zamawiającego, nie później niż do końca dnia, w którym upływa połowa wyznaczonego terminu składnia ofert, </w:t>
      </w:r>
      <w:r w:rsidRPr="00CB4999">
        <w:rPr>
          <w:rFonts w:ascii="Tahoma" w:hAnsi="Tahoma" w:cs="Tahoma"/>
        </w:rPr>
        <w:t>tj</w:t>
      </w:r>
      <w:r w:rsidRPr="00C154DB">
        <w:rPr>
          <w:rFonts w:ascii="Tahoma" w:hAnsi="Tahoma" w:cs="Tahoma"/>
        </w:rPr>
        <w:t xml:space="preserve">. </w:t>
      </w:r>
      <w:r w:rsidR="0099231F" w:rsidRPr="00BF0BF5">
        <w:rPr>
          <w:rFonts w:ascii="Tahoma" w:hAnsi="Tahoma" w:cs="Tahoma"/>
          <w:b/>
        </w:rPr>
        <w:t>1</w:t>
      </w:r>
      <w:r w:rsidR="00123D43" w:rsidRPr="00BF0BF5">
        <w:rPr>
          <w:rFonts w:ascii="Tahoma" w:hAnsi="Tahoma" w:cs="Tahoma"/>
          <w:b/>
        </w:rPr>
        <w:t>4</w:t>
      </w:r>
      <w:r w:rsidR="00BD2550" w:rsidRPr="00BF0BF5">
        <w:rPr>
          <w:rFonts w:ascii="Tahoma" w:hAnsi="Tahoma" w:cs="Tahoma"/>
          <w:b/>
        </w:rPr>
        <w:t>.0</w:t>
      </w:r>
      <w:r w:rsidR="00DB4020" w:rsidRPr="00BF0BF5">
        <w:rPr>
          <w:rFonts w:ascii="Tahoma" w:hAnsi="Tahoma" w:cs="Tahoma"/>
          <w:b/>
        </w:rPr>
        <w:t>8</w:t>
      </w:r>
      <w:r w:rsidRPr="00BF0BF5">
        <w:rPr>
          <w:rFonts w:ascii="Tahoma" w:hAnsi="Tahoma" w:cs="Tahoma"/>
          <w:b/>
        </w:rPr>
        <w:t>.2017 r.</w:t>
      </w:r>
      <w:r w:rsidR="00494A3A" w:rsidRPr="00BF0BF5">
        <w:rPr>
          <w:rFonts w:ascii="Tahoma" w:hAnsi="Tahoma" w:cs="Tahoma"/>
        </w:rPr>
        <w:t xml:space="preserve"> </w:t>
      </w:r>
    </w:p>
    <w:p w14:paraId="22D53A92" w14:textId="77777777" w:rsidR="00B963FF" w:rsidRDefault="00DB33D1" w:rsidP="00D27002">
      <w:pPr>
        <w:pStyle w:val="Standard"/>
        <w:numPr>
          <w:ilvl w:val="0"/>
          <w:numId w:val="379"/>
        </w:numPr>
        <w:tabs>
          <w:tab w:val="left" w:pos="284"/>
        </w:tabs>
        <w:ind w:left="284" w:hanging="284"/>
        <w:jc w:val="both"/>
      </w:pPr>
      <w:r>
        <w:rPr>
          <w:rFonts w:ascii="Tahoma" w:hAnsi="Tahoma" w:cs="Tahoma"/>
        </w:rPr>
        <w:t>Jeżeli wniosek o wyjaśnienie treści specyfikacji istotnych warunków zamówienia wpłynie po upływie terminu składania wniosku, o którym mowa w pkt 6 niniejszego rozdziału, lub dotyczy udzielonych już wyjaśnień, zamawiający może udzielić wyjaśnień albo pozostawić wniosek bez rozpoznania. Przedłużenie terminu składania ofert nie wpływa na bieg terminu składnia wniosku o wyjaśnienie treści specyfikacji istotnych warunków zamówienia.</w:t>
      </w:r>
    </w:p>
    <w:p w14:paraId="6934A83C" w14:textId="26FB8341" w:rsidR="00DB33D1" w:rsidRPr="00B963FF" w:rsidRDefault="00DB33D1" w:rsidP="00D27002">
      <w:pPr>
        <w:pStyle w:val="Standard"/>
        <w:numPr>
          <w:ilvl w:val="0"/>
          <w:numId w:val="379"/>
        </w:numPr>
        <w:tabs>
          <w:tab w:val="left" w:pos="284"/>
        </w:tabs>
        <w:ind w:left="284" w:hanging="284"/>
        <w:jc w:val="both"/>
      </w:pPr>
      <w:r w:rsidRPr="00B963FF">
        <w:rPr>
          <w:rFonts w:ascii="Tahoma" w:hAnsi="Tahoma" w:cs="Tahoma"/>
        </w:rPr>
        <w:t xml:space="preserve">Zapytania należy kierować na adres: </w:t>
      </w:r>
      <w:r w:rsidR="00CE611F">
        <w:rPr>
          <w:rFonts w:ascii="Tahoma" w:eastAsia="Andale Sans UI" w:hAnsi="Tahoma" w:cs="Tahoma"/>
          <w:b/>
          <w:lang w:eastAsia="ja-JP" w:bidi="fa-IR"/>
        </w:rPr>
        <w:t>Powiatowe Centrum Kształcenia Zawodowego i Ustawicznego ul. Gałczyńskiego 1, 44-300 Wodzisław Śląski</w:t>
      </w:r>
      <w:r w:rsidRPr="00B963FF">
        <w:rPr>
          <w:rFonts w:ascii="Tahoma" w:hAnsi="Tahoma" w:cs="Tahoma"/>
          <w:b/>
          <w:color w:val="000000"/>
        </w:rPr>
        <w:t>.</w:t>
      </w:r>
      <w:r w:rsidRPr="00B963FF">
        <w:rPr>
          <w:rFonts w:ascii="Tahoma" w:hAnsi="Tahoma" w:cs="Tahoma"/>
        </w:rPr>
        <w:t xml:space="preserve"> Korespondencję w formie faksowej należy kierować na numer faksu: </w:t>
      </w:r>
      <w:r w:rsidR="004C6A05" w:rsidRPr="004C6A05">
        <w:rPr>
          <w:rFonts w:ascii="Tahoma" w:hAnsi="Tahoma" w:cs="Tahoma"/>
        </w:rPr>
        <w:t>faks: (3</w:t>
      </w:r>
      <w:r w:rsidR="00022D60">
        <w:rPr>
          <w:rFonts w:ascii="Tahoma" w:hAnsi="Tahoma" w:cs="Tahoma"/>
        </w:rPr>
        <w:t>2) 45 53 593, 45 47 133, wew. 10</w:t>
      </w:r>
      <w:r w:rsidR="004C6A05" w:rsidRPr="004C6A05">
        <w:rPr>
          <w:rFonts w:ascii="Tahoma" w:hAnsi="Tahoma" w:cs="Tahoma"/>
        </w:rPr>
        <w:t>4</w:t>
      </w:r>
      <w:r w:rsidRPr="00B963FF">
        <w:rPr>
          <w:rFonts w:ascii="Tahoma" w:hAnsi="Tahoma" w:cs="Tahoma"/>
        </w:rPr>
        <w:t>, korespondencję w formie elektronicznej należy kierować na adres:</w:t>
      </w:r>
      <w:r w:rsidRPr="00B963FF">
        <w:rPr>
          <w:rFonts w:ascii="Tahoma" w:hAnsi="Tahoma" w:cs="Tahoma"/>
          <w:color w:val="FF0000"/>
          <w:lang w:val="de-DE"/>
        </w:rPr>
        <w:t xml:space="preserve"> </w:t>
      </w:r>
      <w:r w:rsidR="00CE611F">
        <w:rPr>
          <w:rFonts w:ascii="Tahoma" w:eastAsia="Andale Sans UI" w:hAnsi="Tahoma" w:cs="Tahoma"/>
          <w:lang w:eastAsia="ja-JP" w:bidi="fa-IR"/>
        </w:rPr>
        <w:t>szkola@pckziu.wodzislaw.pl</w:t>
      </w:r>
    </w:p>
    <w:p w14:paraId="242704A7" w14:textId="77777777" w:rsidR="00DB33D1" w:rsidRDefault="00DB33D1" w:rsidP="00D27002">
      <w:pPr>
        <w:pStyle w:val="Standard"/>
        <w:numPr>
          <w:ilvl w:val="0"/>
          <w:numId w:val="379"/>
        </w:numPr>
        <w:tabs>
          <w:tab w:val="left" w:pos="284"/>
          <w:tab w:val="left" w:pos="7089"/>
          <w:tab w:val="left" w:pos="7231"/>
          <w:tab w:val="left" w:pos="19849"/>
          <w:tab w:val="left" w:pos="22117"/>
        </w:tabs>
        <w:ind w:left="284" w:hanging="284"/>
        <w:jc w:val="both"/>
      </w:pPr>
      <w:r>
        <w:rPr>
          <w:rFonts w:ascii="Tahoma" w:hAnsi="Tahoma" w:cs="Tahoma"/>
        </w:rPr>
        <w:t>W przypadku rozbieżności pomiędzy treścią niniejszej SIWZ, a treścią udzielonych odpowiedzi, jako obowiązującą należy przyjąć treść pisma zawierającego późniejsze oświadczenie zamawiającego.</w:t>
      </w:r>
    </w:p>
    <w:p w14:paraId="07EA4201" w14:textId="77777777" w:rsidR="00DB33D1" w:rsidRDefault="00DB33D1" w:rsidP="00D27002">
      <w:pPr>
        <w:pStyle w:val="Standard"/>
        <w:numPr>
          <w:ilvl w:val="0"/>
          <w:numId w:val="379"/>
        </w:numPr>
        <w:tabs>
          <w:tab w:val="left" w:pos="0"/>
          <w:tab w:val="left" w:pos="7089"/>
          <w:tab w:val="left" w:pos="7231"/>
          <w:tab w:val="left" w:pos="19849"/>
          <w:tab w:val="left" w:pos="22117"/>
        </w:tabs>
        <w:ind w:left="284" w:hanging="284"/>
        <w:jc w:val="both"/>
      </w:pPr>
      <w:r>
        <w:rPr>
          <w:rFonts w:ascii="Tahoma" w:hAnsi="Tahoma" w:cs="Tahoma"/>
        </w:rPr>
        <w:t>Zamawiający nie przewiduje zwołania zebrania wszystkich wykonawców w celu wyjaśnienia treści SIWZ.</w:t>
      </w:r>
    </w:p>
    <w:p w14:paraId="40F2D0D8" w14:textId="77777777" w:rsidR="00DB33D1" w:rsidRDefault="00DB33D1" w:rsidP="00D27002">
      <w:pPr>
        <w:pStyle w:val="Standard"/>
        <w:numPr>
          <w:ilvl w:val="0"/>
          <w:numId w:val="379"/>
        </w:numPr>
        <w:tabs>
          <w:tab w:val="left" w:pos="284"/>
          <w:tab w:val="left" w:pos="1702"/>
        </w:tabs>
        <w:ind w:left="284" w:hanging="284"/>
        <w:jc w:val="both"/>
      </w:pPr>
      <w:r>
        <w:rPr>
          <w:rFonts w:ascii="Tahoma" w:hAnsi="Tahoma" w:cs="Tahoma"/>
        </w:rPr>
        <w:t>Zamawiający przedłuży termin składania ofert, jeżeli w wyniku zmiany treści specyfikacji istotnych warunków zamówienia niezbędny będzie dodatkowy czas na wprowadzenie zmian w ofertach oraz niezwłocznie poinformuje o tym wykonawców, którym przekazano specyfikację istotnych warunków zamówienia.</w:t>
      </w:r>
    </w:p>
    <w:p w14:paraId="3E42B5F3" w14:textId="1BBA7060" w:rsidR="00DB33D1" w:rsidRDefault="00DB33D1" w:rsidP="00D27002">
      <w:pPr>
        <w:pStyle w:val="Standard"/>
        <w:numPr>
          <w:ilvl w:val="0"/>
          <w:numId w:val="379"/>
        </w:numPr>
        <w:tabs>
          <w:tab w:val="left" w:pos="284"/>
          <w:tab w:val="left" w:pos="568"/>
        </w:tabs>
        <w:ind w:left="284" w:hanging="284"/>
        <w:jc w:val="both"/>
      </w:pPr>
      <w:r>
        <w:rPr>
          <w:rFonts w:ascii="Tahoma" w:hAnsi="Tahoma" w:cs="Tahoma"/>
        </w:rPr>
        <w:t xml:space="preserve">Niezwłocznie po otwarciu złożonych ofert, zamawiający zamieści na swojej stronie internetowej </w:t>
      </w:r>
      <w:r w:rsidR="00B963FF">
        <w:rPr>
          <w:rFonts w:ascii="Tahoma" w:hAnsi="Tahoma" w:cs="Tahoma"/>
        </w:rPr>
        <w:t xml:space="preserve"> </w:t>
      </w:r>
      <w:r>
        <w:rPr>
          <w:rFonts w:ascii="Tahoma" w:hAnsi="Tahoma" w:cs="Tahoma"/>
        </w:rPr>
        <w:t>(</w:t>
      </w:r>
      <w:r w:rsidR="004C6A05" w:rsidRPr="00803535">
        <w:rPr>
          <w:rFonts w:ascii="Tahoma" w:hAnsi="Tahoma" w:cs="Tahoma"/>
        </w:rPr>
        <w:t>http://</w:t>
      </w:r>
      <w:hyperlink r:id="rId9" w:history="1">
        <w:r w:rsidR="004C6A05" w:rsidRPr="00803535">
          <w:rPr>
            <w:rFonts w:ascii="Tahoma" w:eastAsia="SimSun" w:hAnsi="Tahoma" w:cs="Tahoma"/>
            <w:u w:val="single"/>
            <w:lang w:bidi="hi-IN"/>
          </w:rPr>
          <w:t>cku.bip.powiatwodzislawski.pl</w:t>
        </w:r>
      </w:hyperlink>
      <w:r>
        <w:rPr>
          <w:rFonts w:ascii="Tahoma" w:hAnsi="Tahoma" w:cs="Tahoma"/>
        </w:rPr>
        <w:t>) informacje dotyczące:</w:t>
      </w:r>
    </w:p>
    <w:p w14:paraId="204B100F" w14:textId="77777777" w:rsidR="00DB33D1" w:rsidRDefault="00DB33D1" w:rsidP="00DB33D1">
      <w:pPr>
        <w:pStyle w:val="Akapitzlist"/>
        <w:numPr>
          <w:ilvl w:val="4"/>
          <w:numId w:val="181"/>
        </w:numPr>
        <w:tabs>
          <w:tab w:val="left" w:pos="567"/>
        </w:tabs>
        <w:spacing w:after="0" w:line="240" w:lineRule="auto"/>
        <w:ind w:left="567" w:hanging="283"/>
        <w:jc w:val="both"/>
      </w:pPr>
      <w:r>
        <w:rPr>
          <w:rFonts w:ascii="Tahoma" w:hAnsi="Tahoma" w:cs="Tahoma"/>
          <w:sz w:val="20"/>
          <w:szCs w:val="20"/>
        </w:rPr>
        <w:t>kwoty, jaką zamierza przeznaczyć na sfinansowanie zamówienia;</w:t>
      </w:r>
    </w:p>
    <w:p w14:paraId="7AB3CEAF" w14:textId="77777777" w:rsidR="00DB33D1" w:rsidRDefault="00DB33D1" w:rsidP="00DB33D1">
      <w:pPr>
        <w:pStyle w:val="Akapitzlist"/>
        <w:numPr>
          <w:ilvl w:val="4"/>
          <w:numId w:val="181"/>
        </w:numPr>
        <w:tabs>
          <w:tab w:val="left" w:pos="567"/>
        </w:tabs>
        <w:spacing w:after="0" w:line="240" w:lineRule="auto"/>
        <w:ind w:left="567" w:hanging="283"/>
        <w:jc w:val="both"/>
      </w:pPr>
      <w:r>
        <w:rPr>
          <w:rFonts w:ascii="Tahoma" w:hAnsi="Tahoma" w:cs="Tahoma"/>
          <w:sz w:val="20"/>
          <w:szCs w:val="20"/>
        </w:rPr>
        <w:t>firm oraz adresów wykonawców, którzy złożyli oferty w terminie;</w:t>
      </w:r>
    </w:p>
    <w:p w14:paraId="5F0D1B77" w14:textId="77777777" w:rsidR="00DB33D1" w:rsidRDefault="00DB33D1" w:rsidP="00DB33D1">
      <w:pPr>
        <w:pStyle w:val="Akapitzlist"/>
        <w:numPr>
          <w:ilvl w:val="4"/>
          <w:numId w:val="181"/>
        </w:numPr>
        <w:tabs>
          <w:tab w:val="left" w:pos="567"/>
        </w:tabs>
        <w:spacing w:after="0" w:line="240" w:lineRule="auto"/>
        <w:ind w:left="567" w:hanging="283"/>
        <w:jc w:val="both"/>
      </w:pPr>
      <w:r>
        <w:rPr>
          <w:rFonts w:ascii="Tahoma" w:hAnsi="Tahoma" w:cs="Tahoma"/>
          <w:sz w:val="20"/>
          <w:szCs w:val="20"/>
        </w:rPr>
        <w:t>ceny, terminu wykonania zamówienia, okresu gwarancji i warunków płatności zawartych w ofertach.</w:t>
      </w:r>
    </w:p>
    <w:p w14:paraId="14E382DE" w14:textId="77777777" w:rsidR="00DB33D1" w:rsidRDefault="00DB33D1" w:rsidP="00DB33D1">
      <w:pPr>
        <w:pStyle w:val="Akapitzlist"/>
        <w:spacing w:after="0" w:line="240" w:lineRule="auto"/>
        <w:ind w:left="851"/>
        <w:jc w:val="both"/>
        <w:rPr>
          <w:rFonts w:ascii="Tahoma" w:hAnsi="Tahoma" w:cs="Tahoma"/>
          <w:sz w:val="20"/>
          <w:szCs w:val="20"/>
        </w:rPr>
      </w:pPr>
    </w:p>
    <w:p w14:paraId="772041EE" w14:textId="77777777" w:rsidR="00DB33D1" w:rsidRDefault="00DB33D1" w:rsidP="00DB33D1">
      <w:pPr>
        <w:pStyle w:val="Standard"/>
        <w:numPr>
          <w:ilvl w:val="1"/>
          <w:numId w:val="11"/>
        </w:numPr>
        <w:ind w:hanging="142"/>
        <w:jc w:val="both"/>
      </w:pPr>
      <w:r>
        <w:rPr>
          <w:rFonts w:ascii="Tahoma" w:hAnsi="Tahoma" w:cs="Tahoma"/>
          <w:b/>
          <w:i/>
          <w:u w:val="single"/>
        </w:rPr>
        <w:t>Wadium.</w:t>
      </w:r>
    </w:p>
    <w:p w14:paraId="2B8E4C03" w14:textId="77777777" w:rsidR="00DB33D1" w:rsidRDefault="00DB33D1" w:rsidP="00DB33D1">
      <w:pPr>
        <w:pStyle w:val="Standard"/>
        <w:ind w:left="1184"/>
        <w:jc w:val="both"/>
        <w:rPr>
          <w:rFonts w:ascii="Tahoma" w:hAnsi="Tahoma" w:cs="Tahoma"/>
          <w:b/>
          <w:i/>
          <w:sz w:val="18"/>
          <w:szCs w:val="18"/>
          <w:u w:val="single"/>
        </w:rPr>
      </w:pPr>
    </w:p>
    <w:p w14:paraId="0D06CF02" w14:textId="094D4C72" w:rsidR="00DB33D1" w:rsidRDefault="00DB33D1" w:rsidP="00D27002">
      <w:pPr>
        <w:pStyle w:val="Standard"/>
        <w:numPr>
          <w:ilvl w:val="0"/>
          <w:numId w:val="380"/>
        </w:numPr>
        <w:ind w:left="284" w:hanging="284"/>
        <w:jc w:val="both"/>
      </w:pPr>
      <w:r>
        <w:rPr>
          <w:rFonts w:ascii="Tahoma" w:hAnsi="Tahoma" w:cs="Tahoma"/>
        </w:rPr>
        <w:t>Każdy wykonawca zobowiązany jest zabezpieczyć swoją ofertę wadium w wysokości</w:t>
      </w:r>
      <w:r>
        <w:rPr>
          <w:rFonts w:ascii="Tahoma" w:hAnsi="Tahoma" w:cs="Tahoma"/>
          <w:b/>
        </w:rPr>
        <w:t xml:space="preserve"> </w:t>
      </w:r>
      <w:r w:rsidR="00DB4020">
        <w:rPr>
          <w:rFonts w:ascii="Tahoma" w:hAnsi="Tahoma" w:cs="Tahoma"/>
          <w:b/>
        </w:rPr>
        <w:t>7</w:t>
      </w:r>
      <w:r w:rsidR="00CE611F">
        <w:rPr>
          <w:rFonts w:ascii="Tahoma" w:hAnsi="Tahoma" w:cs="Tahoma"/>
          <w:b/>
        </w:rPr>
        <w:t>.000</w:t>
      </w:r>
      <w:r>
        <w:rPr>
          <w:rFonts w:ascii="Tahoma" w:hAnsi="Tahoma" w:cs="Tahoma"/>
          <w:b/>
        </w:rPr>
        <w:t>,00 zł</w:t>
      </w:r>
      <w:r>
        <w:rPr>
          <w:rFonts w:ascii="Tahoma" w:hAnsi="Tahoma" w:cs="Tahoma"/>
        </w:rPr>
        <w:t xml:space="preserve"> (słownie: </w:t>
      </w:r>
      <w:r w:rsidR="00DB4020">
        <w:rPr>
          <w:rFonts w:ascii="Tahoma" w:hAnsi="Tahoma" w:cs="Tahoma"/>
        </w:rPr>
        <w:t>siedem</w:t>
      </w:r>
      <w:r w:rsidR="00CE611F">
        <w:rPr>
          <w:rFonts w:ascii="Tahoma" w:hAnsi="Tahoma" w:cs="Tahoma"/>
        </w:rPr>
        <w:t xml:space="preserve"> tysięcy</w:t>
      </w:r>
      <w:r>
        <w:rPr>
          <w:rFonts w:ascii="Tahoma" w:hAnsi="Tahoma" w:cs="Tahoma"/>
        </w:rPr>
        <w:t xml:space="preserve"> 00/100 złotych).</w:t>
      </w:r>
    </w:p>
    <w:p w14:paraId="594030E1" w14:textId="77777777" w:rsidR="00DB33D1" w:rsidRDefault="00DB33D1" w:rsidP="00D27002">
      <w:pPr>
        <w:pStyle w:val="Standard"/>
        <w:numPr>
          <w:ilvl w:val="0"/>
          <w:numId w:val="380"/>
        </w:numPr>
        <w:ind w:left="284" w:hanging="284"/>
        <w:jc w:val="both"/>
      </w:pPr>
      <w:r>
        <w:rPr>
          <w:rFonts w:ascii="Tahoma" w:hAnsi="Tahoma" w:cs="Tahoma"/>
          <w:bCs/>
        </w:rPr>
        <w:t>W</w:t>
      </w:r>
      <w:r>
        <w:rPr>
          <w:rFonts w:ascii="Tahoma" w:hAnsi="Tahoma" w:cs="Tahoma"/>
        </w:rPr>
        <w:t>adium musi obejmować cały okres związania ofertą i może być wniesione w jednej lub kilku następujących formach:</w:t>
      </w:r>
    </w:p>
    <w:p w14:paraId="0EA00793" w14:textId="77777777" w:rsidR="00DB33D1" w:rsidRDefault="00DB33D1" w:rsidP="00D27002">
      <w:pPr>
        <w:pStyle w:val="Standard"/>
        <w:numPr>
          <w:ilvl w:val="0"/>
          <w:numId w:val="381"/>
        </w:numPr>
        <w:ind w:left="567" w:hanging="283"/>
        <w:jc w:val="both"/>
      </w:pPr>
      <w:r>
        <w:rPr>
          <w:rFonts w:ascii="Tahoma" w:hAnsi="Tahoma" w:cs="Tahoma"/>
        </w:rPr>
        <w:t>w pieniądzu,</w:t>
      </w:r>
    </w:p>
    <w:p w14:paraId="2C4F5218" w14:textId="77777777" w:rsidR="00DB33D1" w:rsidRDefault="00DB33D1" w:rsidP="00D27002">
      <w:pPr>
        <w:pStyle w:val="Standard"/>
        <w:numPr>
          <w:ilvl w:val="0"/>
          <w:numId w:val="381"/>
        </w:numPr>
        <w:ind w:left="567" w:hanging="283"/>
        <w:jc w:val="both"/>
      </w:pPr>
      <w:r>
        <w:rPr>
          <w:rFonts w:ascii="Tahoma" w:hAnsi="Tahoma" w:cs="Tahoma"/>
        </w:rPr>
        <w:t>poręczeniach bankowych lub poręczeniach spółdzielczej kasy oszczędnościowo-kredytowej, z tym że poręczenie kasy jest zawsze poręczeniem pieniężnym,</w:t>
      </w:r>
    </w:p>
    <w:p w14:paraId="7A0D2554" w14:textId="77777777" w:rsidR="00DB33D1" w:rsidRDefault="00DB33D1" w:rsidP="00D27002">
      <w:pPr>
        <w:pStyle w:val="Standard"/>
        <w:numPr>
          <w:ilvl w:val="0"/>
          <w:numId w:val="381"/>
        </w:numPr>
        <w:ind w:left="567" w:hanging="283"/>
        <w:jc w:val="both"/>
      </w:pPr>
      <w:r>
        <w:rPr>
          <w:rFonts w:ascii="Tahoma" w:hAnsi="Tahoma" w:cs="Tahoma"/>
        </w:rPr>
        <w:t>gwarancjach bankowych,</w:t>
      </w:r>
    </w:p>
    <w:p w14:paraId="655DF3B6" w14:textId="77777777" w:rsidR="00DB33D1" w:rsidRDefault="00DB33D1" w:rsidP="00D27002">
      <w:pPr>
        <w:pStyle w:val="Standard"/>
        <w:numPr>
          <w:ilvl w:val="0"/>
          <w:numId w:val="381"/>
        </w:numPr>
        <w:ind w:left="567" w:hanging="283"/>
        <w:jc w:val="both"/>
      </w:pPr>
      <w:r>
        <w:rPr>
          <w:rFonts w:ascii="Tahoma" w:hAnsi="Tahoma" w:cs="Tahoma"/>
        </w:rPr>
        <w:t>gwarancjach ubezpieczeniowych,</w:t>
      </w:r>
    </w:p>
    <w:p w14:paraId="605B720B" w14:textId="77777777" w:rsidR="00DB33D1" w:rsidRDefault="00DB33D1" w:rsidP="00D27002">
      <w:pPr>
        <w:pStyle w:val="Standard"/>
        <w:numPr>
          <w:ilvl w:val="0"/>
          <w:numId w:val="381"/>
        </w:numPr>
        <w:ind w:left="567" w:hanging="283"/>
        <w:jc w:val="both"/>
      </w:pPr>
      <w:r>
        <w:rPr>
          <w:rFonts w:ascii="Tahoma" w:hAnsi="Tahoma" w:cs="Tahoma"/>
        </w:rPr>
        <w:t xml:space="preserve">poręczeniach udzielanych przez podmioty, o których mowa w art. 6b ust. 5 pkt. 2 ustawy z dnia </w:t>
      </w:r>
      <w:r>
        <w:rPr>
          <w:rFonts w:ascii="Tahoma" w:hAnsi="Tahoma" w:cs="Tahoma"/>
        </w:rPr>
        <w:br/>
        <w:t>9 listopada 2000 r. o utworzeniu Polskiej Agencji Rozwoju Przedsiębiorczości (Dz. U. 2016 r.,                  poz. 359).</w:t>
      </w:r>
    </w:p>
    <w:p w14:paraId="2F330389" w14:textId="77777777" w:rsidR="00DB33D1" w:rsidRDefault="00DB33D1" w:rsidP="00D27002">
      <w:pPr>
        <w:pStyle w:val="Standard"/>
        <w:numPr>
          <w:ilvl w:val="0"/>
          <w:numId w:val="380"/>
        </w:numPr>
        <w:tabs>
          <w:tab w:val="left" w:pos="284"/>
        </w:tabs>
        <w:ind w:left="284" w:hanging="284"/>
        <w:jc w:val="both"/>
      </w:pPr>
      <w:r>
        <w:rPr>
          <w:rFonts w:ascii="Tahoma" w:hAnsi="Tahoma" w:cs="Tahoma"/>
        </w:rPr>
        <w:lastRenderedPageBreak/>
        <w:t>W przypadku składania przez wykonawcę wadium w formie gwarancji, gwarancja musi być sporządzona zgodnie z obowiązującym prawem i powinna zawierać (lub podobne zasady/odwołanie się do przepisów) następujące elementy:</w:t>
      </w:r>
    </w:p>
    <w:p w14:paraId="531B7C0E" w14:textId="77777777" w:rsidR="00DB33D1" w:rsidRDefault="00DB33D1" w:rsidP="00D27002">
      <w:pPr>
        <w:pStyle w:val="Standard"/>
        <w:numPr>
          <w:ilvl w:val="0"/>
          <w:numId w:val="382"/>
        </w:numPr>
        <w:ind w:left="567" w:hanging="283"/>
        <w:jc w:val="both"/>
      </w:pPr>
      <w:r>
        <w:rPr>
          <w:rFonts w:ascii="Tahoma" w:hAnsi="Tahoma" w:cs="Tahoma"/>
        </w:rPr>
        <w:t>nazwę dającego zlecenie (wykonawcy), beneficjenta gwarancji (zamawiającego), gwaranta (banku lub instytucji ubezpieczeniowej udzielającej gwarancji) oraz wskazanie ich siedzib,</w:t>
      </w:r>
    </w:p>
    <w:p w14:paraId="60730465" w14:textId="77777777" w:rsidR="00DB33D1" w:rsidRDefault="00DB33D1" w:rsidP="00D27002">
      <w:pPr>
        <w:pStyle w:val="Standard"/>
        <w:numPr>
          <w:ilvl w:val="0"/>
          <w:numId w:val="382"/>
        </w:numPr>
        <w:ind w:left="567" w:hanging="283"/>
        <w:jc w:val="both"/>
      </w:pPr>
      <w:r>
        <w:rPr>
          <w:rFonts w:ascii="Tahoma" w:hAnsi="Tahoma" w:cs="Tahoma"/>
        </w:rPr>
        <w:t>określenie wierzytelności, która ma być zabezpieczona gwarancją,</w:t>
      </w:r>
    </w:p>
    <w:p w14:paraId="377C7254" w14:textId="77777777" w:rsidR="00DB33D1" w:rsidRDefault="00DB33D1" w:rsidP="00D27002">
      <w:pPr>
        <w:pStyle w:val="Standard"/>
        <w:numPr>
          <w:ilvl w:val="0"/>
          <w:numId w:val="382"/>
        </w:numPr>
        <w:ind w:left="567" w:hanging="283"/>
        <w:jc w:val="both"/>
      </w:pPr>
      <w:r>
        <w:rPr>
          <w:rFonts w:ascii="Tahoma" w:hAnsi="Tahoma" w:cs="Tahoma"/>
        </w:rPr>
        <w:t>kwotę gwarancji,</w:t>
      </w:r>
    </w:p>
    <w:p w14:paraId="3C3ADFFA" w14:textId="77777777" w:rsidR="00DB33D1" w:rsidRDefault="00DB33D1" w:rsidP="00D27002">
      <w:pPr>
        <w:pStyle w:val="Standard"/>
        <w:numPr>
          <w:ilvl w:val="0"/>
          <w:numId w:val="382"/>
        </w:numPr>
        <w:ind w:left="567" w:hanging="283"/>
        <w:jc w:val="both"/>
      </w:pPr>
      <w:r>
        <w:rPr>
          <w:rFonts w:ascii="Tahoma" w:hAnsi="Tahoma" w:cs="Tahoma"/>
        </w:rPr>
        <w:t>termin ważności gwarancji,</w:t>
      </w:r>
    </w:p>
    <w:p w14:paraId="39AF3D08" w14:textId="77777777" w:rsidR="00DB33D1" w:rsidRDefault="00DB33D1" w:rsidP="00D27002">
      <w:pPr>
        <w:pStyle w:val="Standard"/>
        <w:numPr>
          <w:ilvl w:val="0"/>
          <w:numId w:val="382"/>
        </w:numPr>
        <w:ind w:left="567" w:hanging="283"/>
        <w:jc w:val="both"/>
      </w:pPr>
      <w:r>
        <w:rPr>
          <w:rFonts w:ascii="Tahoma" w:hAnsi="Tahoma" w:cs="Tahoma"/>
        </w:rPr>
        <w:t>zobowiązanie gwaranta do zapłacenia kwoty gwarancji na pierwsze pisemne żądanie zamawiającego, składającego oświadczenie, iż wykonawca, którego ofertę wybrano:</w:t>
      </w:r>
    </w:p>
    <w:p w14:paraId="12C53320" w14:textId="77777777" w:rsidR="00DB33D1" w:rsidRDefault="00DB33D1" w:rsidP="00DB33D1">
      <w:pPr>
        <w:pStyle w:val="Standard"/>
        <w:ind w:left="709"/>
        <w:jc w:val="both"/>
      </w:pPr>
      <w:r>
        <w:rPr>
          <w:rFonts w:ascii="Tahoma" w:hAnsi="Tahoma" w:cs="Tahoma"/>
        </w:rPr>
        <w:t xml:space="preserve">- odmówił podpisania umowy w sprawie zamówienia publicznego na warunkach określonych </w:t>
      </w:r>
      <w:r>
        <w:rPr>
          <w:rFonts w:ascii="Tahoma" w:hAnsi="Tahoma" w:cs="Tahoma"/>
        </w:rPr>
        <w:br/>
        <w:t>w ofercie, lub</w:t>
      </w:r>
    </w:p>
    <w:p w14:paraId="32471696" w14:textId="77777777" w:rsidR="00DB33D1" w:rsidRDefault="00DB33D1" w:rsidP="00DB33D1">
      <w:pPr>
        <w:pStyle w:val="Standard"/>
        <w:ind w:left="709"/>
        <w:jc w:val="both"/>
      </w:pPr>
      <w:r>
        <w:rPr>
          <w:rFonts w:ascii="Tahoma" w:hAnsi="Tahoma" w:cs="Tahoma"/>
        </w:rPr>
        <w:t>- nie wniósł wymaganego zabezpieczenia należytego wykonania umowy, lub</w:t>
      </w:r>
    </w:p>
    <w:p w14:paraId="6C3A48AA" w14:textId="77777777" w:rsidR="00DB33D1" w:rsidRDefault="00DB33D1" w:rsidP="00DB33D1">
      <w:pPr>
        <w:pStyle w:val="Standard"/>
        <w:ind w:left="709"/>
        <w:jc w:val="both"/>
      </w:pPr>
      <w:r>
        <w:rPr>
          <w:rFonts w:ascii="Tahoma" w:hAnsi="Tahoma" w:cs="Tahoma"/>
        </w:rPr>
        <w:t>- zawarcie umowy w sprawie zamówienia publicznego stało się niemożliwe z przyczyn leżących po stronie wykonawcy,</w:t>
      </w:r>
    </w:p>
    <w:p w14:paraId="1302893D" w14:textId="77777777" w:rsidR="00DB33D1" w:rsidRDefault="00DB33D1" w:rsidP="00D27002">
      <w:pPr>
        <w:pStyle w:val="Standard"/>
        <w:numPr>
          <w:ilvl w:val="0"/>
          <w:numId w:val="382"/>
        </w:numPr>
        <w:ind w:left="567" w:hanging="283"/>
        <w:jc w:val="both"/>
      </w:pPr>
      <w:r>
        <w:rPr>
          <w:rFonts w:ascii="Tahoma" w:hAnsi="Tahoma" w:cs="Tahoma"/>
        </w:rPr>
        <w:t>zobowiązanie gwaranta do zapłacenia kwoty gwarancji na pierwsze pisemne żądanie zamawiającego, składającego oświadczenie, iż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 zgody na poprawienie omyłki, o której mowa w art. 87 ust. 2 pkt 3 ustawy Pzp, co powodowało brak możliwości wybrania oferty złożonej przez wykonawcę jako najkorzystniejszej,</w:t>
      </w:r>
    </w:p>
    <w:p w14:paraId="635796CA" w14:textId="77777777" w:rsidR="00DB33D1" w:rsidRDefault="00DB33D1" w:rsidP="00D27002">
      <w:pPr>
        <w:pStyle w:val="Standard"/>
        <w:numPr>
          <w:ilvl w:val="0"/>
          <w:numId w:val="382"/>
        </w:numPr>
        <w:ind w:left="567" w:hanging="283"/>
        <w:jc w:val="both"/>
      </w:pPr>
      <w:r w:rsidRPr="00DD7FCB">
        <w:rPr>
          <w:rFonts w:ascii="Tahoma" w:hAnsi="Tahoma" w:cs="Tahoma"/>
        </w:rPr>
        <w:t>gwarancja winna być nieodwołalna i bezwarunkowa.</w:t>
      </w:r>
    </w:p>
    <w:p w14:paraId="3240B4FA" w14:textId="77777777" w:rsidR="00DB33D1" w:rsidRDefault="00DB33D1" w:rsidP="00DB33D1">
      <w:pPr>
        <w:pStyle w:val="Standard"/>
        <w:ind w:left="284"/>
        <w:jc w:val="both"/>
      </w:pPr>
      <w:r>
        <w:rPr>
          <w:rFonts w:ascii="Tahoma" w:hAnsi="Tahoma" w:cs="Tahoma"/>
        </w:rPr>
        <w:t>Jednocześnie zamawiający wymaga, aby okres ważności wniesionego wadium nie był krótszy niż okres związania ofertą. Postanowienia wskazane powyżej stosuje się odpowiednio do poręczeń.</w:t>
      </w:r>
    </w:p>
    <w:p w14:paraId="776B9C61" w14:textId="7F890F0C" w:rsidR="00DB33D1" w:rsidRDefault="00DB33D1" w:rsidP="00D27002">
      <w:pPr>
        <w:pStyle w:val="Standard"/>
        <w:numPr>
          <w:ilvl w:val="0"/>
          <w:numId w:val="383"/>
        </w:numPr>
        <w:ind w:left="284" w:hanging="284"/>
        <w:jc w:val="both"/>
      </w:pPr>
      <w:r>
        <w:rPr>
          <w:rFonts w:ascii="Tahoma" w:hAnsi="Tahoma" w:cs="Tahoma"/>
          <w:bCs/>
          <w:szCs w:val="22"/>
        </w:rPr>
        <w:t xml:space="preserve">Wadium wnoszone w pieniądzu należy wpłacić przelewem na rachunek bankowy </w:t>
      </w:r>
      <w:r w:rsidRPr="007F3938">
        <w:rPr>
          <w:rFonts w:ascii="Tahoma" w:hAnsi="Tahoma" w:cs="Tahoma"/>
          <w:bCs/>
          <w:szCs w:val="22"/>
        </w:rPr>
        <w:t xml:space="preserve">w </w:t>
      </w:r>
      <w:r w:rsidRPr="007F3938">
        <w:rPr>
          <w:rFonts w:ascii="Tahoma" w:hAnsi="Tahoma" w:cs="Tahoma"/>
        </w:rPr>
        <w:t xml:space="preserve">GETIN Bank S.A. </w:t>
      </w:r>
      <w:r w:rsidR="00821536" w:rsidRPr="007F3938">
        <w:rPr>
          <w:rFonts w:ascii="Tahoma" w:hAnsi="Tahoma" w:cs="Tahoma"/>
        </w:rPr>
        <w:t xml:space="preserve">               </w:t>
      </w:r>
      <w:r w:rsidR="007F3938" w:rsidRPr="007F3938">
        <w:rPr>
          <w:rFonts w:ascii="Tahoma" w:hAnsi="Tahoma" w:cs="Tahoma"/>
          <w:b/>
        </w:rPr>
        <w:t>56 1560 0013 2002 7131 8000 0004</w:t>
      </w:r>
      <w:r w:rsidRPr="007F3938">
        <w:rPr>
          <w:rFonts w:ascii="Tahoma" w:hAnsi="Tahoma" w:cs="Tahoma"/>
        </w:rPr>
        <w:t xml:space="preserve"> </w:t>
      </w:r>
      <w:r w:rsidRPr="007F3938">
        <w:rPr>
          <w:rFonts w:ascii="Tahoma" w:hAnsi="Tahoma" w:cs="Tahoma"/>
          <w:szCs w:val="22"/>
        </w:rPr>
        <w:t xml:space="preserve">ze wskazaniem w treści przelewu nazwy postępowania o </w:t>
      </w:r>
      <w:r w:rsidRPr="002F7345">
        <w:rPr>
          <w:rFonts w:ascii="Tahoma" w:hAnsi="Tahoma" w:cs="Tahoma"/>
          <w:szCs w:val="22"/>
        </w:rPr>
        <w:t>udzielenie zamówienia publicznego, którego wadium dotyczy oraz oznaczenia wykonawcy, którego ofertę wadium zabezpiecza, w sposób umożliwiający jednoznaczną identyfikację przez zamawiającego.</w:t>
      </w:r>
    </w:p>
    <w:p w14:paraId="765B32F7" w14:textId="77777777" w:rsidR="00DB33D1" w:rsidRDefault="00DB33D1" w:rsidP="00D27002">
      <w:pPr>
        <w:pStyle w:val="Standard"/>
        <w:numPr>
          <w:ilvl w:val="0"/>
          <w:numId w:val="383"/>
        </w:numPr>
        <w:ind w:left="284" w:hanging="284"/>
        <w:jc w:val="both"/>
      </w:pPr>
      <w:r>
        <w:rPr>
          <w:rFonts w:ascii="Tahoma" w:hAnsi="Tahoma" w:cs="Tahoma"/>
        </w:rPr>
        <w:t>Wadium wnoszone w postaci niepieniężnej należy dołączyć w oryginalnym egzemplarzu bezpośrednio do oferty. Zaleca się zamieścić dokument wadialny w taki sposób, aby jego zwrot przez zamawiającego nie naruszył integralności oferty wraz z załącznikami (np. umieszczony w koszulce, co pozwoli na swobodne oddzielenie wadium od reszty dokumentów).</w:t>
      </w:r>
    </w:p>
    <w:p w14:paraId="23BF2624" w14:textId="77777777" w:rsidR="00DB33D1" w:rsidRDefault="00DB33D1" w:rsidP="00D27002">
      <w:pPr>
        <w:pStyle w:val="Standard"/>
        <w:numPr>
          <w:ilvl w:val="0"/>
          <w:numId w:val="383"/>
        </w:numPr>
        <w:ind w:left="284" w:hanging="284"/>
        <w:jc w:val="both"/>
      </w:pPr>
      <w:r>
        <w:rPr>
          <w:rFonts w:ascii="Tahoma" w:hAnsi="Tahoma" w:cs="Tahoma"/>
        </w:rPr>
        <w:t>W przypadku konsorcjum wadium może być wniesione przez jednego z wykonawców/pełnomocnika wykonawców.</w:t>
      </w:r>
    </w:p>
    <w:p w14:paraId="77270905" w14:textId="14484BC1" w:rsidR="00DB33D1" w:rsidRDefault="00DB33D1" w:rsidP="00D27002">
      <w:pPr>
        <w:pStyle w:val="Standard"/>
        <w:numPr>
          <w:ilvl w:val="0"/>
          <w:numId w:val="383"/>
        </w:numPr>
        <w:ind w:left="284" w:hanging="284"/>
        <w:jc w:val="both"/>
      </w:pPr>
      <w:r>
        <w:rPr>
          <w:rFonts w:ascii="Tahoma" w:hAnsi="Tahoma" w:cs="Tahoma"/>
        </w:rPr>
        <w:t xml:space="preserve">Wadium należy wnieść przed upływem terminu składania ofert, tj. przed </w:t>
      </w:r>
      <w:r w:rsidR="0099231F" w:rsidRPr="00BF0BF5">
        <w:rPr>
          <w:rFonts w:ascii="Tahoma" w:hAnsi="Tahoma" w:cs="Tahoma"/>
          <w:b/>
        </w:rPr>
        <w:t>24</w:t>
      </w:r>
      <w:r w:rsidR="00F61104" w:rsidRPr="00BF0BF5">
        <w:rPr>
          <w:rFonts w:ascii="Tahoma" w:hAnsi="Tahoma" w:cs="Tahoma"/>
          <w:b/>
        </w:rPr>
        <w:t>.0</w:t>
      </w:r>
      <w:r w:rsidR="001B63E8" w:rsidRPr="00BF0BF5">
        <w:rPr>
          <w:rFonts w:ascii="Tahoma" w:hAnsi="Tahoma" w:cs="Tahoma"/>
          <w:b/>
        </w:rPr>
        <w:t>8</w:t>
      </w:r>
      <w:r w:rsidRPr="00BF0BF5">
        <w:rPr>
          <w:rFonts w:ascii="Tahoma" w:hAnsi="Tahoma" w:cs="Tahoma"/>
          <w:b/>
        </w:rPr>
        <w:t>.2017 r. godz</w:t>
      </w:r>
      <w:r w:rsidRPr="007F3938">
        <w:rPr>
          <w:rFonts w:ascii="Tahoma" w:hAnsi="Tahoma" w:cs="Tahoma"/>
          <w:b/>
        </w:rPr>
        <w:t xml:space="preserve">. </w:t>
      </w:r>
      <w:r w:rsidR="00B963FF" w:rsidRPr="007F3938">
        <w:rPr>
          <w:rFonts w:ascii="Tahoma" w:hAnsi="Tahoma" w:cs="Tahoma"/>
          <w:b/>
        </w:rPr>
        <w:t>1</w:t>
      </w:r>
      <w:r w:rsidR="0099231F">
        <w:rPr>
          <w:rFonts w:ascii="Tahoma" w:hAnsi="Tahoma" w:cs="Tahoma"/>
          <w:b/>
        </w:rPr>
        <w:t>1</w:t>
      </w:r>
      <w:r w:rsidRPr="007F3938">
        <w:rPr>
          <w:rFonts w:ascii="Tahoma" w:hAnsi="Tahoma" w:cs="Tahoma"/>
          <w:b/>
        </w:rPr>
        <w:t>:00</w:t>
      </w:r>
      <w:r w:rsidRPr="007F3938">
        <w:rPr>
          <w:rFonts w:ascii="Tahoma" w:hAnsi="Tahoma" w:cs="Tahoma"/>
        </w:rPr>
        <w:t xml:space="preserve">, </w:t>
      </w:r>
      <w:r>
        <w:rPr>
          <w:rFonts w:ascii="Tahoma" w:hAnsi="Tahoma" w:cs="Tahoma"/>
        </w:rPr>
        <w:t xml:space="preserve">przy czym </w:t>
      </w:r>
      <w:r>
        <w:rPr>
          <w:rFonts w:ascii="Tahoma" w:hAnsi="Tahoma" w:cs="Tahoma"/>
          <w:b/>
        </w:rPr>
        <w:t>wadium w pieniądzu, zamawiający będzie uważał się za wniesione w sposób prawidłowy, gdy środki pieniężne wpłyną na konto zamawiającego przed upływem terminu składnia ofert.</w:t>
      </w:r>
    </w:p>
    <w:p w14:paraId="2F91EBC5" w14:textId="77777777" w:rsidR="00DB33D1" w:rsidRDefault="00DB33D1" w:rsidP="00D27002">
      <w:pPr>
        <w:pStyle w:val="Standard"/>
        <w:numPr>
          <w:ilvl w:val="0"/>
          <w:numId w:val="383"/>
        </w:numPr>
        <w:ind w:left="284" w:hanging="284"/>
        <w:jc w:val="both"/>
      </w:pPr>
      <w:r>
        <w:rPr>
          <w:rFonts w:ascii="Tahoma" w:hAnsi="Tahoma" w:cs="Tahoma"/>
        </w:rPr>
        <w:t>Wadium musi być wniesione na cały okres związania ofertą wymagany treścią SIWZ lub wezwania.</w:t>
      </w:r>
    </w:p>
    <w:p w14:paraId="0C0EAE39" w14:textId="77777777" w:rsidR="00DB33D1" w:rsidRDefault="00DB33D1" w:rsidP="00D27002">
      <w:pPr>
        <w:pStyle w:val="Standard"/>
        <w:numPr>
          <w:ilvl w:val="0"/>
          <w:numId w:val="383"/>
        </w:numPr>
        <w:ind w:left="284" w:hanging="284"/>
        <w:jc w:val="both"/>
      </w:pPr>
      <w:r>
        <w:rPr>
          <w:rFonts w:ascii="Tahoma" w:hAnsi="Tahoma" w:cs="Tahoma"/>
        </w:rPr>
        <w:t xml:space="preserve">Wniesienie wadium w formie innej niż pieniądz poprzez dołączenie go do oferty jest równoznaczne                </w:t>
      </w:r>
      <w:r w:rsidR="00494A3A">
        <w:rPr>
          <w:rFonts w:ascii="Tahoma" w:hAnsi="Tahoma" w:cs="Tahoma"/>
        </w:rPr>
        <w:t xml:space="preserve">   </w:t>
      </w:r>
      <w:r>
        <w:rPr>
          <w:rFonts w:ascii="Tahoma" w:hAnsi="Tahoma" w:cs="Tahoma"/>
        </w:rPr>
        <w:t xml:space="preserve"> z wniesieniem go przed upływem terminu składania ofert, pod warunkiem złożenia oferty przed terminem składania ofert.</w:t>
      </w:r>
    </w:p>
    <w:p w14:paraId="2A3E8964" w14:textId="77777777" w:rsidR="00DB33D1" w:rsidRDefault="00DB33D1" w:rsidP="00D27002">
      <w:pPr>
        <w:pStyle w:val="Standard"/>
        <w:numPr>
          <w:ilvl w:val="0"/>
          <w:numId w:val="383"/>
        </w:numPr>
        <w:ind w:left="284" w:hanging="284"/>
        <w:jc w:val="both"/>
      </w:pPr>
      <w:r>
        <w:rPr>
          <w:rFonts w:ascii="Tahoma" w:hAnsi="Tahoma" w:cs="Tahoma"/>
        </w:rPr>
        <w:t>Zamawiający odrzuci ofertę wykonawcy z niniejszego postępowania, jeżeli jego oferta do upływu terminu składania ofert nie zostanie zabezpieczona wadium w wymaganej wysokości i formie.</w:t>
      </w:r>
    </w:p>
    <w:p w14:paraId="3C297C26" w14:textId="77777777" w:rsidR="00DB33D1" w:rsidRDefault="00DB33D1" w:rsidP="00D27002">
      <w:pPr>
        <w:pStyle w:val="Standard"/>
        <w:numPr>
          <w:ilvl w:val="0"/>
          <w:numId w:val="383"/>
        </w:numPr>
        <w:ind w:left="284" w:hanging="284"/>
        <w:jc w:val="both"/>
      </w:pPr>
      <w:r>
        <w:rPr>
          <w:rFonts w:ascii="Tahoma" w:hAnsi="Tahoma" w:cs="Tahoma"/>
        </w:rPr>
        <w:t>Zamawiający zwróci wniesione wadium wszystkim wykonawcom niezwłocznie po wyborze oferty najkorzystniejszej lub unieważnieniu postępowania, z wyjątkiem wykonawcy, którego oferta zostanie wybrana jako najkorzystniejsza, z zastrzeżeniem pkt 16 ppkt 1) niniejszego rozdziału SIWZ.</w:t>
      </w:r>
    </w:p>
    <w:p w14:paraId="1E8C87D6" w14:textId="77777777" w:rsidR="00DB33D1" w:rsidRDefault="00DB33D1" w:rsidP="00D27002">
      <w:pPr>
        <w:pStyle w:val="Standard"/>
        <w:numPr>
          <w:ilvl w:val="0"/>
          <w:numId w:val="383"/>
        </w:numPr>
        <w:ind w:left="284" w:hanging="284"/>
        <w:jc w:val="both"/>
      </w:pPr>
      <w:r>
        <w:rPr>
          <w:rFonts w:ascii="Tahoma" w:hAnsi="Tahoma" w:cs="Tahoma"/>
        </w:rPr>
        <w:t>Wykonawcy, którego oferta zostanie wybrana jako najkorzystniejsza, zamawiający zwróci wadium niezwłocznie po zawarciu umowy w sprawie zamówienia publicznego.</w:t>
      </w:r>
    </w:p>
    <w:p w14:paraId="1043E1E7" w14:textId="77777777" w:rsidR="00DB33D1" w:rsidRDefault="00DB33D1" w:rsidP="00D27002">
      <w:pPr>
        <w:pStyle w:val="Standard"/>
        <w:numPr>
          <w:ilvl w:val="0"/>
          <w:numId w:val="383"/>
        </w:numPr>
        <w:ind w:left="284" w:hanging="284"/>
        <w:jc w:val="both"/>
      </w:pPr>
      <w:r>
        <w:rPr>
          <w:rFonts w:ascii="Tahoma" w:hAnsi="Tahoma" w:cs="Tahoma"/>
        </w:rPr>
        <w:t>Zamawiający zwróci niezwłocznie wadium, na wniosek wykonawcy, który wycofał ofertę przed upływem terminu składania ofert.</w:t>
      </w:r>
    </w:p>
    <w:p w14:paraId="173E277F" w14:textId="77777777" w:rsidR="00DB33D1" w:rsidRDefault="00DB33D1" w:rsidP="00D27002">
      <w:pPr>
        <w:pStyle w:val="Standard"/>
        <w:numPr>
          <w:ilvl w:val="0"/>
          <w:numId w:val="383"/>
        </w:numPr>
        <w:ind w:left="284" w:hanging="284"/>
        <w:jc w:val="both"/>
      </w:pPr>
      <w:r>
        <w:rPr>
          <w:rFonts w:ascii="Tahoma" w:hAnsi="Tahoma" w:cs="Tahoma"/>
        </w:rPr>
        <w:t>Zamawiający zwróci niezwłocznie wadium według zasad określonych w art. 46 ustawy Pzp.</w:t>
      </w:r>
    </w:p>
    <w:p w14:paraId="467DFF0A" w14:textId="77777777" w:rsidR="00DB33D1" w:rsidRDefault="00DB33D1" w:rsidP="00D27002">
      <w:pPr>
        <w:pStyle w:val="Standard"/>
        <w:numPr>
          <w:ilvl w:val="0"/>
          <w:numId w:val="383"/>
        </w:numPr>
        <w:ind w:left="284" w:hanging="284"/>
        <w:jc w:val="both"/>
      </w:pPr>
      <w:r>
        <w:rPr>
          <w:rFonts w:ascii="Tahoma" w:hAnsi="Tahoma" w:cs="Tahoma"/>
        </w:rPr>
        <w:t xml:space="preserve">Zamawiający może żądać ponownego wniesienia wadium przez wykonawcę, któremu zwrócono wadium na podstawie art. 46 ust. 3 ustawy Pzp, jeżeli w wyniku ostatecznego rozstrzygnięcia odwołania jego oferta zostanie wybrana, jako najkorzystniejsza. W takim przypadku wykonawca wnosi wadium </w:t>
      </w:r>
      <w:r>
        <w:rPr>
          <w:rFonts w:ascii="Tahoma" w:hAnsi="Tahoma" w:cs="Tahoma"/>
        </w:rPr>
        <w:br/>
        <w:t>w terminie określonym przez zamawiającego.</w:t>
      </w:r>
    </w:p>
    <w:p w14:paraId="6AADFC8B" w14:textId="77777777" w:rsidR="00DB33D1" w:rsidRPr="002F7345" w:rsidRDefault="00DB33D1" w:rsidP="00D27002">
      <w:pPr>
        <w:pStyle w:val="Standard"/>
        <w:numPr>
          <w:ilvl w:val="0"/>
          <w:numId w:val="383"/>
        </w:numPr>
        <w:ind w:left="284" w:hanging="284"/>
        <w:jc w:val="both"/>
      </w:pPr>
      <w:r>
        <w:rPr>
          <w:rFonts w:ascii="Tahoma" w:hAnsi="Tahoma" w:cs="Tahoma"/>
        </w:rPr>
        <w:t>Zamawiający zatrzyma wadium wraz z odsetkami:</w:t>
      </w:r>
    </w:p>
    <w:p w14:paraId="2FBE5F80" w14:textId="77777777" w:rsidR="00DB33D1" w:rsidRDefault="00DB33D1" w:rsidP="00EB3FF9">
      <w:pPr>
        <w:pStyle w:val="Standard"/>
        <w:numPr>
          <w:ilvl w:val="0"/>
          <w:numId w:val="360"/>
        </w:numPr>
        <w:ind w:left="567" w:hanging="283"/>
        <w:jc w:val="both"/>
      </w:pPr>
      <w:r w:rsidRPr="000C6A5A">
        <w:rPr>
          <w:rFonts w:ascii="Tahoma" w:hAnsi="Tahoma" w:cs="Tahoma"/>
          <w:bCs/>
        </w:rPr>
        <w:lastRenderedPageBreak/>
        <w:t>jeżeli wykonawca w odpowiedzi na wezwanie, o którym mowa w art. 26 ust. 3 i 3a ustawy Pzp, z</w:t>
      </w:r>
      <w:r w:rsidR="009C53FA">
        <w:rPr>
          <w:rFonts w:ascii="Tahoma" w:hAnsi="Tahoma" w:cs="Tahoma"/>
          <w:bCs/>
        </w:rPr>
        <w:t> </w:t>
      </w:r>
      <w:r w:rsidRPr="000C6A5A">
        <w:rPr>
          <w:rFonts w:ascii="Tahoma" w:hAnsi="Tahoma" w:cs="Tahoma"/>
          <w:bCs/>
        </w:rPr>
        <w:t>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14:paraId="356286C5" w14:textId="77777777" w:rsidR="00DB33D1" w:rsidRDefault="00DB33D1" w:rsidP="00EB3FF9">
      <w:pPr>
        <w:pStyle w:val="Akapitzlist"/>
        <w:numPr>
          <w:ilvl w:val="0"/>
          <w:numId w:val="360"/>
        </w:numPr>
        <w:tabs>
          <w:tab w:val="left" w:pos="567"/>
        </w:tabs>
        <w:spacing w:after="0" w:line="240" w:lineRule="auto"/>
        <w:ind w:left="567" w:hanging="283"/>
        <w:jc w:val="both"/>
      </w:pPr>
      <w:r>
        <w:rPr>
          <w:rFonts w:ascii="Tahoma" w:hAnsi="Tahoma" w:cs="Tahoma"/>
          <w:sz w:val="20"/>
          <w:szCs w:val="20"/>
        </w:rPr>
        <w:t>jeżeli wykonawca, którego oferta została wybrana:</w:t>
      </w:r>
    </w:p>
    <w:p w14:paraId="1FD9022B" w14:textId="77777777" w:rsidR="00DB33D1" w:rsidRDefault="00DB33D1" w:rsidP="00DB33D1">
      <w:pPr>
        <w:pStyle w:val="Textbody"/>
        <w:tabs>
          <w:tab w:val="left" w:pos="3005"/>
        </w:tabs>
        <w:ind w:left="1077" w:hanging="510"/>
      </w:pPr>
      <w:r>
        <w:rPr>
          <w:rFonts w:ascii="Tahoma" w:hAnsi="Tahoma" w:cs="Tahoma"/>
          <w:b w:val="0"/>
        </w:rPr>
        <w:t>-  odmówi podpisania umowy na warunkach określonych w ofercie,</w:t>
      </w:r>
    </w:p>
    <w:p w14:paraId="6334F3DA" w14:textId="77777777" w:rsidR="00DB33D1" w:rsidRDefault="00DB33D1" w:rsidP="00DB33D1">
      <w:pPr>
        <w:pStyle w:val="Textbody"/>
        <w:ind w:left="1077" w:hanging="510"/>
      </w:pPr>
      <w:r>
        <w:rPr>
          <w:rFonts w:ascii="Tahoma" w:hAnsi="Tahoma" w:cs="Tahoma"/>
          <w:b w:val="0"/>
        </w:rPr>
        <w:t>-  nie wniesie zabezpieczenia należytego wykonania umowy na zasadach określonych w SIWZ,</w:t>
      </w:r>
    </w:p>
    <w:p w14:paraId="017BCFEF" w14:textId="77777777" w:rsidR="00DB33D1" w:rsidRDefault="00DB33D1" w:rsidP="00DB33D1">
      <w:pPr>
        <w:pStyle w:val="Textbody"/>
        <w:ind w:left="709" w:hanging="142"/>
        <w:jc w:val="both"/>
      </w:pPr>
      <w:r>
        <w:rPr>
          <w:rFonts w:ascii="Tahoma" w:hAnsi="Tahoma" w:cs="Tahoma"/>
          <w:b w:val="0"/>
        </w:rPr>
        <w:t>- zawarcie umowy w sprawie niniejszego zamówienia stanie się niemożliwe z przyczyn leżących po stronie wykonawcy.</w:t>
      </w:r>
    </w:p>
    <w:p w14:paraId="05E4C038" w14:textId="77777777" w:rsidR="00DB33D1" w:rsidRDefault="00DB33D1" w:rsidP="00DB33D1">
      <w:pPr>
        <w:pStyle w:val="Textbody"/>
        <w:jc w:val="both"/>
        <w:rPr>
          <w:rFonts w:ascii="Tahoma" w:hAnsi="Tahoma" w:cs="Tahoma"/>
          <w:b w:val="0"/>
        </w:rPr>
      </w:pPr>
    </w:p>
    <w:p w14:paraId="33AEE742" w14:textId="77777777" w:rsidR="00DB33D1" w:rsidRDefault="00DB33D1" w:rsidP="00DB33D1">
      <w:pPr>
        <w:pStyle w:val="Standard"/>
        <w:numPr>
          <w:ilvl w:val="1"/>
          <w:numId w:val="11"/>
        </w:numPr>
        <w:tabs>
          <w:tab w:val="left" w:pos="218"/>
        </w:tabs>
        <w:ind w:left="180" w:hanging="322"/>
        <w:jc w:val="both"/>
      </w:pPr>
      <w:r>
        <w:rPr>
          <w:rFonts w:ascii="Tahoma" w:hAnsi="Tahoma" w:cs="Tahoma"/>
          <w:b/>
          <w:i/>
          <w:u w:val="single"/>
        </w:rPr>
        <w:t>Termin związania ofertą.</w:t>
      </w:r>
    </w:p>
    <w:p w14:paraId="57EA95D1" w14:textId="77777777" w:rsidR="00DB33D1" w:rsidRDefault="00DB33D1" w:rsidP="00DB33D1">
      <w:pPr>
        <w:pStyle w:val="Standard"/>
        <w:ind w:left="62"/>
        <w:jc w:val="both"/>
        <w:rPr>
          <w:rFonts w:ascii="Tahoma" w:hAnsi="Tahoma" w:cs="Tahoma"/>
          <w:b/>
          <w:i/>
          <w:sz w:val="18"/>
          <w:szCs w:val="18"/>
          <w:u w:val="single"/>
        </w:rPr>
      </w:pPr>
    </w:p>
    <w:p w14:paraId="5D824E60" w14:textId="77777777" w:rsidR="00DB33D1" w:rsidRDefault="00DB33D1" w:rsidP="00DB33D1">
      <w:pPr>
        <w:pStyle w:val="Standard"/>
        <w:numPr>
          <w:ilvl w:val="3"/>
          <w:numId w:val="15"/>
        </w:numPr>
        <w:ind w:left="283" w:hanging="283"/>
        <w:jc w:val="both"/>
      </w:pPr>
      <w:r>
        <w:rPr>
          <w:rFonts w:ascii="Tahoma" w:hAnsi="Tahoma" w:cs="Tahoma"/>
        </w:rPr>
        <w:t>Termin związania ofertą wynosi 30 dni. Bieg terminu związania ofertą rozpoczyna się wraz z upływem ostatecznego terminu składania ofert.</w:t>
      </w:r>
    </w:p>
    <w:p w14:paraId="6B059A21" w14:textId="77777777" w:rsidR="00DB33D1" w:rsidRDefault="00DB33D1" w:rsidP="00DB33D1">
      <w:pPr>
        <w:pStyle w:val="Standard"/>
        <w:numPr>
          <w:ilvl w:val="3"/>
          <w:numId w:val="15"/>
        </w:numPr>
        <w:ind w:left="283" w:hanging="283"/>
        <w:jc w:val="both"/>
      </w:pPr>
      <w:r>
        <w:rPr>
          <w:rFonts w:ascii="Tahoma" w:hAnsi="Tahoma" w:cs="Tahoma"/>
        </w:rPr>
        <w:t>W uzasadnionych przypadkach zamawiający może tylko raz zwrócić się do wykonawców o wyrażenie zgody na przedłużenie tego terminu o oznaczony okres, nie dłuższy jednak niż 60 dni.</w:t>
      </w:r>
    </w:p>
    <w:p w14:paraId="50F6DB59" w14:textId="77777777" w:rsidR="00DB33D1" w:rsidRDefault="00DB33D1" w:rsidP="00DB33D1">
      <w:pPr>
        <w:pStyle w:val="Standard"/>
        <w:jc w:val="both"/>
        <w:rPr>
          <w:rFonts w:ascii="Tahoma" w:hAnsi="Tahoma" w:cs="Tahoma"/>
        </w:rPr>
      </w:pPr>
    </w:p>
    <w:p w14:paraId="2949CCCF" w14:textId="77777777" w:rsidR="00DB33D1" w:rsidRDefault="00DB33D1" w:rsidP="00DB33D1">
      <w:pPr>
        <w:pStyle w:val="Standard"/>
        <w:numPr>
          <w:ilvl w:val="1"/>
          <w:numId w:val="11"/>
        </w:numPr>
        <w:spacing w:line="200" w:lineRule="atLeast"/>
        <w:ind w:left="240" w:hanging="180"/>
        <w:jc w:val="both"/>
      </w:pPr>
      <w:r>
        <w:rPr>
          <w:rFonts w:ascii="Tahoma" w:hAnsi="Tahoma" w:cs="Tahoma"/>
          <w:b/>
          <w:i/>
          <w:u w:val="single"/>
        </w:rPr>
        <w:t>Opis sposobu przygotowania oferty.</w:t>
      </w:r>
    </w:p>
    <w:p w14:paraId="0F42F51F" w14:textId="77777777" w:rsidR="00DB33D1" w:rsidRDefault="00DB33D1" w:rsidP="00DB33D1">
      <w:pPr>
        <w:pStyle w:val="Standard"/>
        <w:spacing w:line="200" w:lineRule="atLeast"/>
        <w:jc w:val="both"/>
        <w:rPr>
          <w:rFonts w:ascii="Tahoma" w:hAnsi="Tahoma" w:cs="Tahoma"/>
          <w:b/>
          <w:i/>
          <w:sz w:val="18"/>
          <w:szCs w:val="18"/>
          <w:u w:val="single"/>
        </w:rPr>
      </w:pPr>
    </w:p>
    <w:p w14:paraId="16C26A86" w14:textId="77777777" w:rsidR="00DB33D1" w:rsidRDefault="00DB33D1" w:rsidP="00D27002">
      <w:pPr>
        <w:pStyle w:val="Standard"/>
        <w:numPr>
          <w:ilvl w:val="0"/>
          <w:numId w:val="384"/>
        </w:numPr>
        <w:spacing w:line="200" w:lineRule="atLeast"/>
        <w:ind w:left="284" w:hanging="284"/>
        <w:jc w:val="both"/>
      </w:pPr>
      <w:r>
        <w:rPr>
          <w:rFonts w:ascii="Tahoma" w:hAnsi="Tahoma" w:cs="Tahoma"/>
        </w:rPr>
        <w:t xml:space="preserve">Wykonawca ma prawo złożyć ofertę wypełniając odpowiednio </w:t>
      </w:r>
      <w:r>
        <w:rPr>
          <w:rFonts w:ascii="Tahoma" w:hAnsi="Tahoma" w:cs="Tahoma"/>
          <w:b/>
        </w:rPr>
        <w:t>Formularz oferty</w:t>
      </w:r>
      <w:r>
        <w:rPr>
          <w:rFonts w:ascii="Tahoma" w:hAnsi="Tahoma" w:cs="Tahoma"/>
        </w:rPr>
        <w:t>. Do oferty należy dołączyć wszystkie dokumenty i oświadczenia wymagane odpowiednimi postanowieniami SIWZ.</w:t>
      </w:r>
    </w:p>
    <w:p w14:paraId="3B7D5C5D" w14:textId="77777777" w:rsidR="00DB33D1" w:rsidRDefault="00DB33D1" w:rsidP="00D27002">
      <w:pPr>
        <w:pStyle w:val="Standard"/>
        <w:numPr>
          <w:ilvl w:val="0"/>
          <w:numId w:val="384"/>
        </w:numPr>
        <w:spacing w:line="200" w:lineRule="atLeast"/>
        <w:ind w:left="284" w:hanging="284"/>
        <w:jc w:val="both"/>
      </w:pPr>
      <w:r>
        <w:rPr>
          <w:rFonts w:ascii="Tahoma" w:hAnsi="Tahoma" w:cs="Tahoma"/>
        </w:rPr>
        <w:t xml:space="preserve">Oferta wraz ze stanowiącymi jej integralną część wszystkimi załącznikami (dokumentami </w:t>
      </w:r>
      <w:r>
        <w:rPr>
          <w:rFonts w:ascii="Tahoma" w:hAnsi="Tahoma" w:cs="Tahoma"/>
        </w:rPr>
        <w:br/>
        <w:t>i oświadczeniami) stanowi jedną całość</w:t>
      </w:r>
      <w:r>
        <w:rPr>
          <w:rFonts w:ascii="Tahoma" w:hAnsi="Tahoma" w:cs="Tahoma"/>
          <w:bCs/>
          <w:iCs/>
        </w:rPr>
        <w:t xml:space="preserve"> i powinna być przygotowana zgodnie z wymogami SIWZ oraz ustawy Pzp.</w:t>
      </w:r>
    </w:p>
    <w:p w14:paraId="534D32C7" w14:textId="77777777" w:rsidR="00DB33D1" w:rsidRDefault="00DB33D1" w:rsidP="00D27002">
      <w:pPr>
        <w:pStyle w:val="Standard"/>
        <w:numPr>
          <w:ilvl w:val="0"/>
          <w:numId w:val="384"/>
        </w:numPr>
        <w:spacing w:line="200" w:lineRule="atLeast"/>
        <w:ind w:left="284" w:hanging="284"/>
        <w:jc w:val="both"/>
      </w:pPr>
      <w:r>
        <w:rPr>
          <w:rFonts w:ascii="Tahoma" w:hAnsi="Tahoma" w:cs="Tahoma"/>
        </w:rPr>
        <w:t xml:space="preserve">Oferta musi być sporządzona z zachowaniem formy pisemnej pod rygorem nieważności, </w:t>
      </w:r>
      <w:r>
        <w:rPr>
          <w:rFonts w:ascii="Tahoma" w:hAnsi="Tahoma" w:cs="Tahoma"/>
          <w:bCs/>
          <w:iCs/>
        </w:rPr>
        <w:t>na papierze przy użyciu nośnika pisma nie ulegającego usunięciu bez pozostawienia śladu lub inną trwałą i czytelną techniką.</w:t>
      </w:r>
    </w:p>
    <w:p w14:paraId="53A1D1B6" w14:textId="77777777" w:rsidR="00DB33D1" w:rsidRDefault="00DB33D1" w:rsidP="00D27002">
      <w:pPr>
        <w:pStyle w:val="Standard"/>
        <w:numPr>
          <w:ilvl w:val="0"/>
          <w:numId w:val="384"/>
        </w:numPr>
        <w:spacing w:line="200" w:lineRule="atLeast"/>
        <w:ind w:left="284" w:hanging="284"/>
        <w:jc w:val="both"/>
      </w:pPr>
      <w:r>
        <w:rPr>
          <w:rFonts w:ascii="Tahoma" w:hAnsi="Tahoma" w:cs="Tahoma"/>
        </w:rPr>
        <w:t>Każdy dokument składający się na ofertę musi być czytelny.</w:t>
      </w:r>
    </w:p>
    <w:p w14:paraId="01F70FA8" w14:textId="77777777" w:rsidR="00DB33D1" w:rsidRDefault="00DB33D1" w:rsidP="00D27002">
      <w:pPr>
        <w:pStyle w:val="Standard"/>
        <w:numPr>
          <w:ilvl w:val="0"/>
          <w:numId w:val="384"/>
        </w:numPr>
        <w:spacing w:line="200" w:lineRule="atLeast"/>
        <w:ind w:left="284" w:hanging="284"/>
        <w:jc w:val="both"/>
      </w:pPr>
      <w:r>
        <w:rPr>
          <w:rFonts w:ascii="Tahoma" w:hAnsi="Tahoma" w:cs="Tahoma"/>
        </w:rPr>
        <w:t>Oferta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w:t>
      </w:r>
    </w:p>
    <w:p w14:paraId="7E206004" w14:textId="77777777" w:rsidR="00DB33D1" w:rsidRDefault="00DB33D1" w:rsidP="00D27002">
      <w:pPr>
        <w:pStyle w:val="Standard"/>
        <w:numPr>
          <w:ilvl w:val="0"/>
          <w:numId w:val="384"/>
        </w:numPr>
        <w:spacing w:line="200" w:lineRule="atLeast"/>
        <w:ind w:left="284" w:hanging="284"/>
        <w:jc w:val="both"/>
      </w:pPr>
      <w:r>
        <w:rPr>
          <w:rFonts w:ascii="Tahoma" w:hAnsi="Tahoma" w:cs="Tahoma"/>
        </w:rPr>
        <w:t>Oświadczenia wykonawcy oraz innych podmiotów, na których zdolnościach polega wykonawca na zasadach określonych w art. 22a ustawy Pzp, składane na potwierdzenie braku podstaw wykluczenia oraz spełniania warunków udziału w postępowaniu, składane są w oryginale.</w:t>
      </w:r>
    </w:p>
    <w:p w14:paraId="3B107E4E" w14:textId="77777777" w:rsidR="00DB33D1" w:rsidRDefault="00DB33D1" w:rsidP="00D27002">
      <w:pPr>
        <w:pStyle w:val="Standard"/>
        <w:numPr>
          <w:ilvl w:val="0"/>
          <w:numId w:val="384"/>
        </w:numPr>
        <w:spacing w:line="200" w:lineRule="atLeast"/>
        <w:ind w:left="284" w:hanging="284"/>
        <w:jc w:val="both"/>
      </w:pPr>
      <w:r>
        <w:rPr>
          <w:rFonts w:ascii="Tahoma" w:hAnsi="Tahoma" w:cs="Tahoma"/>
        </w:rPr>
        <w:t>Dokumenty inne niż oświadczenia, składane w celu wskazanym w pkt 6, składane są w oryginale lub kopii poświadczonej za zgodność z oryginałem.</w:t>
      </w:r>
    </w:p>
    <w:p w14:paraId="02CA42B1" w14:textId="77777777" w:rsidR="00DB33D1" w:rsidRDefault="00DB33D1" w:rsidP="00D27002">
      <w:pPr>
        <w:pStyle w:val="Standard"/>
        <w:numPr>
          <w:ilvl w:val="0"/>
          <w:numId w:val="384"/>
        </w:numPr>
        <w:spacing w:line="200" w:lineRule="atLeast"/>
        <w:ind w:left="284" w:hanging="284"/>
        <w:jc w:val="both"/>
      </w:pPr>
      <w:r>
        <w:rPr>
          <w:rFonts w:ascii="Tahoma" w:hAnsi="Tahoma" w:cs="Tahoma"/>
        </w:rPr>
        <w:t>Poświadczenia za zgodność z oryginałem dokonuje odpowiednio wykonawca, podmiot, na którego zdolnościach polega wykonawca, wykonawcy wspólnie ubiegający się o udzielenie zamówienia publicznego, w zakresie dokumentów, którego każdego z nich dotyczą.</w:t>
      </w:r>
    </w:p>
    <w:p w14:paraId="246D374D" w14:textId="77777777" w:rsidR="00DB33D1" w:rsidRDefault="00DB33D1" w:rsidP="00D27002">
      <w:pPr>
        <w:pStyle w:val="Standard"/>
        <w:numPr>
          <w:ilvl w:val="0"/>
          <w:numId w:val="384"/>
        </w:numPr>
        <w:spacing w:line="200" w:lineRule="atLeast"/>
        <w:ind w:left="284" w:hanging="284"/>
        <w:jc w:val="both"/>
      </w:pPr>
      <w:r>
        <w:rPr>
          <w:rFonts w:ascii="Tahoma" w:hAnsi="Tahoma" w:cs="Tahoma"/>
        </w:rPr>
        <w:t xml:space="preserve">Poświadczenie za zgodność z oryginałem musi mieć następującą formę: napis „za zgodność z oryginałem” </w:t>
      </w:r>
      <w:r w:rsidR="000E730E">
        <w:rPr>
          <w:rFonts w:ascii="Tahoma" w:hAnsi="Tahoma" w:cs="Tahoma"/>
        </w:rPr>
        <w:t xml:space="preserve">   </w:t>
      </w:r>
      <w:r>
        <w:rPr>
          <w:rFonts w:ascii="Tahoma" w:hAnsi="Tahoma" w:cs="Tahoma"/>
        </w:rPr>
        <w:t>i podpis osoby uprawnionej do reprezentowania wykonawcy na każdej zapisanej stronie dokumentu.</w:t>
      </w:r>
    </w:p>
    <w:p w14:paraId="0CEF44E4" w14:textId="77777777" w:rsidR="00DB33D1" w:rsidRDefault="00DB33D1" w:rsidP="00D27002">
      <w:pPr>
        <w:pStyle w:val="Standard"/>
        <w:numPr>
          <w:ilvl w:val="0"/>
          <w:numId w:val="384"/>
        </w:numPr>
        <w:spacing w:line="200" w:lineRule="atLeast"/>
        <w:ind w:left="284" w:hanging="284"/>
        <w:jc w:val="both"/>
      </w:pPr>
      <w:r>
        <w:rPr>
          <w:rFonts w:ascii="Tahoma" w:hAnsi="Tahoma" w:cs="Tahoma"/>
        </w:rPr>
        <w:t xml:space="preserve">Zamawiający zażąda przedstawienia oryginału lub notarialnie potwierdzonej kopii dokumentu wyłącznie wtedy, gdy złożona przez wykonawcę kserokopia dokumentu jest nieczytelna lub budzi wątpliwości co do jej prawdziwości.  </w:t>
      </w:r>
    </w:p>
    <w:p w14:paraId="5232A6FC" w14:textId="286EA2B5" w:rsidR="00DB33D1" w:rsidRDefault="00DB33D1" w:rsidP="00D27002">
      <w:pPr>
        <w:pStyle w:val="Standard"/>
        <w:numPr>
          <w:ilvl w:val="0"/>
          <w:numId w:val="384"/>
        </w:numPr>
        <w:spacing w:line="200" w:lineRule="atLeast"/>
        <w:ind w:left="284" w:hanging="284"/>
        <w:jc w:val="both"/>
      </w:pPr>
      <w:r>
        <w:rPr>
          <w:rFonts w:ascii="Tahoma" w:hAnsi="Tahoma" w:cs="Tahoma"/>
        </w:rPr>
        <w:t>Zaleca się, aby wszystkie zapisane strony oferty wraz z załącznikami były trwale ze sobą połączone i kolejno ponumerowane. W treści oferty winna być umieszczona informacja o ilości stron.</w:t>
      </w:r>
    </w:p>
    <w:p w14:paraId="7C3CE84F" w14:textId="77777777" w:rsidR="00DB33D1" w:rsidRDefault="00DB33D1" w:rsidP="00D27002">
      <w:pPr>
        <w:pStyle w:val="Standard"/>
        <w:numPr>
          <w:ilvl w:val="0"/>
          <w:numId w:val="384"/>
        </w:numPr>
        <w:spacing w:line="200" w:lineRule="atLeast"/>
        <w:ind w:left="284" w:hanging="284"/>
        <w:jc w:val="both"/>
      </w:pPr>
      <w:r>
        <w:rPr>
          <w:rFonts w:ascii="Tahoma" w:hAnsi="Tahoma" w:cs="Tahoma"/>
        </w:rPr>
        <w:t>Złożenie więcej niż jednej oferty lub złożenie oferty zawierającej propozycje alternatywne spowoduje odrzucenie wszystkich ofert złożonych przez wykonawcę.</w:t>
      </w:r>
    </w:p>
    <w:p w14:paraId="47A92BF0" w14:textId="77777777" w:rsidR="00DB33D1" w:rsidRDefault="00DB33D1" w:rsidP="00D27002">
      <w:pPr>
        <w:pStyle w:val="Standard"/>
        <w:numPr>
          <w:ilvl w:val="0"/>
          <w:numId w:val="384"/>
        </w:numPr>
        <w:spacing w:line="200" w:lineRule="atLeast"/>
        <w:ind w:left="284" w:hanging="284"/>
        <w:jc w:val="both"/>
      </w:pPr>
      <w:r>
        <w:rPr>
          <w:rFonts w:ascii="Tahoma" w:hAnsi="Tahoma" w:cs="Tahoma"/>
        </w:rPr>
        <w:t>Wykonawca ponosi wszelkie koszty związane z przygotowaniem i złożeniem oferty, z zastrzeżeniem                  art. 93 ust. 4 ustawy Pzp.</w:t>
      </w:r>
    </w:p>
    <w:p w14:paraId="40077F2A" w14:textId="77777777" w:rsidR="00DB33D1" w:rsidRDefault="00DB33D1" w:rsidP="00D27002">
      <w:pPr>
        <w:pStyle w:val="Standard"/>
        <w:numPr>
          <w:ilvl w:val="0"/>
          <w:numId w:val="384"/>
        </w:numPr>
        <w:spacing w:line="200" w:lineRule="atLeast"/>
        <w:ind w:left="284" w:hanging="284"/>
        <w:jc w:val="both"/>
      </w:pPr>
      <w:r>
        <w:rPr>
          <w:rFonts w:ascii="Tahoma" w:hAnsi="Tahoma" w:cs="Tahoma"/>
        </w:rPr>
        <w:t>Oferta musi obejmować całość zamówienia.</w:t>
      </w:r>
    </w:p>
    <w:p w14:paraId="7AA63416" w14:textId="77777777" w:rsidR="00DB33D1" w:rsidRDefault="00DB33D1" w:rsidP="00D27002">
      <w:pPr>
        <w:pStyle w:val="Standard"/>
        <w:numPr>
          <w:ilvl w:val="0"/>
          <w:numId w:val="384"/>
        </w:numPr>
        <w:spacing w:line="200" w:lineRule="atLeast"/>
        <w:ind w:left="284" w:hanging="284"/>
        <w:jc w:val="both"/>
      </w:pPr>
      <w:r>
        <w:rPr>
          <w:rFonts w:ascii="Tahoma" w:hAnsi="Tahoma" w:cs="Tahoma"/>
        </w:rPr>
        <w:t>Oferta musi być podpisana przez osobę/y upoważnioną/e do reprezentowania wykonawcy.</w:t>
      </w:r>
    </w:p>
    <w:p w14:paraId="55293B48" w14:textId="77777777" w:rsidR="00DB33D1" w:rsidRDefault="00DB33D1" w:rsidP="00D27002">
      <w:pPr>
        <w:pStyle w:val="Standard"/>
        <w:numPr>
          <w:ilvl w:val="0"/>
          <w:numId w:val="384"/>
        </w:numPr>
        <w:spacing w:line="200" w:lineRule="atLeast"/>
        <w:ind w:left="284" w:hanging="284"/>
        <w:jc w:val="both"/>
      </w:pPr>
      <w:r>
        <w:rPr>
          <w:rFonts w:ascii="Tahoma" w:hAnsi="Tahoma" w:cs="Tahoma"/>
        </w:rPr>
        <w:t>Wszystkie załączniki do oferty stanowiące oświadczenie wykonawcy, muszą być również podpisane przez osobę/y upoważnioną/e do reprezentowania wykonawcy.</w:t>
      </w:r>
    </w:p>
    <w:p w14:paraId="29D42CC6" w14:textId="77777777" w:rsidR="00DB33D1" w:rsidRDefault="00DB33D1" w:rsidP="00D27002">
      <w:pPr>
        <w:pStyle w:val="Standard"/>
        <w:numPr>
          <w:ilvl w:val="0"/>
          <w:numId w:val="384"/>
        </w:numPr>
        <w:spacing w:line="200" w:lineRule="atLeast"/>
        <w:ind w:left="284" w:hanging="284"/>
        <w:jc w:val="both"/>
      </w:pPr>
      <w:r>
        <w:rPr>
          <w:rFonts w:ascii="Tahoma" w:hAnsi="Tahoma" w:cs="Tahoma"/>
        </w:rPr>
        <w:lastRenderedPageBreak/>
        <w:t>Upoważnienie (pełnomocnictwo) do złożenia oferty, należy dołączyć do oferty, o ile nie wynika ono z dokumentów rejestrowych wykonawcy. Pełnomocnictwo należy dołączyć w oryginale bądź kopii, potwierdzonej za zgodność z oryginałem notarialnie.</w:t>
      </w:r>
    </w:p>
    <w:p w14:paraId="4BC665D2" w14:textId="77777777" w:rsidR="00DB33D1" w:rsidRDefault="00DB33D1" w:rsidP="00D27002">
      <w:pPr>
        <w:pStyle w:val="Standard"/>
        <w:numPr>
          <w:ilvl w:val="0"/>
          <w:numId w:val="384"/>
        </w:numPr>
        <w:spacing w:line="200" w:lineRule="atLeast"/>
        <w:ind w:left="284" w:hanging="284"/>
        <w:jc w:val="both"/>
      </w:pPr>
      <w:r>
        <w:rPr>
          <w:rFonts w:ascii="Tahoma" w:hAnsi="Tahoma" w:cs="Tahoma"/>
        </w:rPr>
        <w:t>Wszelkie miejsca, w których wykonawca naniósł zmiany, powinny być parafowane przez osobę/y upoważnioną/e do reprezentowania wykonawcy.</w:t>
      </w:r>
    </w:p>
    <w:p w14:paraId="153D047B" w14:textId="10BFA976" w:rsidR="00DB33D1" w:rsidRDefault="00DB33D1" w:rsidP="00D27002">
      <w:pPr>
        <w:pStyle w:val="Standard"/>
        <w:numPr>
          <w:ilvl w:val="0"/>
          <w:numId w:val="384"/>
        </w:numPr>
        <w:spacing w:line="200" w:lineRule="atLeast"/>
        <w:ind w:left="284" w:hanging="284"/>
        <w:jc w:val="both"/>
      </w:pPr>
      <w:r>
        <w:rPr>
          <w:rFonts w:ascii="Tahoma" w:hAnsi="Tahoma" w:cs="Tahoma"/>
        </w:rPr>
        <w:t xml:space="preserve">Zaleca się, aby zapisane strony oferty, wraz z dołączonymi do niej dokumentami i oświadczeniami były ponumerowane oraz parafowane przez osobę/y upoważnioną/e do reprezentowania wykonawcy. </w:t>
      </w:r>
      <w:r w:rsidR="001B63E8">
        <w:rPr>
          <w:rFonts w:ascii="Tahoma" w:hAnsi="Tahoma" w:cs="Tahoma"/>
        </w:rPr>
        <w:t xml:space="preserve">                           </w:t>
      </w:r>
      <w:r>
        <w:rPr>
          <w:rFonts w:ascii="Tahoma" w:hAnsi="Tahoma" w:cs="Tahoma"/>
        </w:rPr>
        <w:t>W przypadku, gdy jakakolwiek strona zostanie podpisana przez wykonawcę, parafa na tej stronie nie jest już wymagana.</w:t>
      </w:r>
    </w:p>
    <w:p w14:paraId="60E19855" w14:textId="77777777" w:rsidR="00DB33D1" w:rsidRDefault="00DB33D1" w:rsidP="00DB33D1">
      <w:pPr>
        <w:pStyle w:val="Standard"/>
        <w:spacing w:line="200" w:lineRule="atLeast"/>
        <w:ind w:left="284"/>
        <w:jc w:val="both"/>
        <w:rPr>
          <w:rFonts w:ascii="Tahoma" w:hAnsi="Tahoma" w:cs="Tahoma"/>
        </w:rPr>
      </w:pPr>
    </w:p>
    <w:p w14:paraId="499DD0D1" w14:textId="77777777" w:rsidR="00DB33D1" w:rsidRDefault="00DB33D1" w:rsidP="00DB33D1">
      <w:pPr>
        <w:pStyle w:val="Standard"/>
        <w:numPr>
          <w:ilvl w:val="1"/>
          <w:numId w:val="11"/>
        </w:numPr>
        <w:tabs>
          <w:tab w:val="left" w:pos="284"/>
        </w:tabs>
        <w:spacing w:line="200" w:lineRule="atLeast"/>
        <w:jc w:val="both"/>
      </w:pPr>
      <w:r>
        <w:rPr>
          <w:rFonts w:ascii="Tahoma" w:hAnsi="Tahoma" w:cs="Tahoma"/>
          <w:b/>
          <w:i/>
          <w:u w:val="single"/>
        </w:rPr>
        <w:t>Miejsce oraz termin składania i otwarcia ofert.</w:t>
      </w:r>
    </w:p>
    <w:p w14:paraId="4660B6E5" w14:textId="77777777" w:rsidR="00DB33D1" w:rsidRPr="00DC0E08" w:rsidRDefault="00DB33D1" w:rsidP="00DB33D1">
      <w:pPr>
        <w:pStyle w:val="Standard"/>
        <w:tabs>
          <w:tab w:val="left" w:pos="480"/>
        </w:tabs>
        <w:spacing w:line="200" w:lineRule="atLeast"/>
        <w:ind w:left="-60"/>
        <w:jc w:val="both"/>
        <w:rPr>
          <w:rFonts w:ascii="Tahoma" w:hAnsi="Tahoma" w:cs="Tahoma"/>
          <w:b/>
          <w:i/>
          <w:sz w:val="18"/>
          <w:szCs w:val="18"/>
        </w:rPr>
      </w:pPr>
    </w:p>
    <w:p w14:paraId="07554849" w14:textId="1D7DF520" w:rsidR="00DB33D1" w:rsidRPr="00BF0BF5" w:rsidRDefault="00DB33D1" w:rsidP="00D27002">
      <w:pPr>
        <w:pStyle w:val="Standard"/>
        <w:numPr>
          <w:ilvl w:val="0"/>
          <w:numId w:val="385"/>
        </w:numPr>
        <w:ind w:left="284" w:hanging="284"/>
        <w:jc w:val="both"/>
      </w:pPr>
      <w:r w:rsidRPr="00DC0E08">
        <w:rPr>
          <w:rFonts w:ascii="Tahoma" w:hAnsi="Tahoma" w:cs="Tahoma"/>
        </w:rPr>
        <w:t xml:space="preserve">Oferty należy składać w </w:t>
      </w:r>
      <w:r w:rsidR="00FB78D2" w:rsidRPr="00DC0E08">
        <w:rPr>
          <w:rFonts w:ascii="Tahoma" w:hAnsi="Tahoma" w:cs="Tahoma"/>
        </w:rPr>
        <w:t xml:space="preserve">formie pisemnej, w </w:t>
      </w:r>
      <w:r w:rsidR="00A96C57" w:rsidRPr="00DC0E08">
        <w:rPr>
          <w:rFonts w:ascii="Tahoma" w:hAnsi="Tahoma" w:cs="Tahoma"/>
        </w:rPr>
        <w:t>sekretariacie</w:t>
      </w:r>
      <w:r w:rsidR="00A96C57" w:rsidRPr="00DC0E08">
        <w:rPr>
          <w:rFonts w:ascii="Tahoma" w:hAnsi="Tahoma" w:cs="Tahoma"/>
          <w:color w:val="FF0000"/>
        </w:rPr>
        <w:t xml:space="preserve"> </w:t>
      </w:r>
      <w:r w:rsidR="00963516" w:rsidRPr="00DC0E08">
        <w:rPr>
          <w:rFonts w:ascii="Tahoma" w:hAnsi="Tahoma" w:cs="Tahoma"/>
        </w:rPr>
        <w:t>Powiatowego Centrum Kształcenia Zawodowego</w:t>
      </w:r>
      <w:r w:rsidR="00963516">
        <w:rPr>
          <w:rFonts w:ascii="Tahoma" w:hAnsi="Tahoma" w:cs="Tahoma"/>
        </w:rPr>
        <w:t xml:space="preserve"> i Ustawicznego</w:t>
      </w:r>
      <w:r w:rsidR="00963516" w:rsidRPr="0073469D">
        <w:rPr>
          <w:rFonts w:ascii="Tahoma" w:hAnsi="Tahoma" w:cs="Tahoma"/>
        </w:rPr>
        <w:t xml:space="preserve"> w Wodzisławiu</w:t>
      </w:r>
      <w:r w:rsidR="00963516">
        <w:rPr>
          <w:rFonts w:ascii="Tahoma" w:hAnsi="Tahoma" w:cs="Tahoma"/>
        </w:rPr>
        <w:t xml:space="preserve"> Śląskim przy ul. Gałczyńskiego 1 </w:t>
      </w:r>
      <w:r w:rsidR="00963516" w:rsidRPr="000454C9">
        <w:rPr>
          <w:rFonts w:ascii="Tahoma" w:hAnsi="Tahoma" w:cs="Tahoma"/>
        </w:rPr>
        <w:t>(</w:t>
      </w:r>
      <w:r w:rsidR="00963516" w:rsidRPr="001572A2">
        <w:rPr>
          <w:rFonts w:ascii="Tahoma" w:hAnsi="Tahoma" w:cs="Tahoma"/>
        </w:rPr>
        <w:t xml:space="preserve">pok. </w:t>
      </w:r>
      <w:r w:rsidR="00963516">
        <w:rPr>
          <w:rFonts w:ascii="Tahoma" w:hAnsi="Tahoma" w:cs="Tahoma"/>
        </w:rPr>
        <w:t xml:space="preserve">nr </w:t>
      </w:r>
      <w:r w:rsidR="00022D60">
        <w:rPr>
          <w:rFonts w:ascii="Tahoma" w:hAnsi="Tahoma" w:cs="Tahoma"/>
        </w:rPr>
        <w:t>30</w:t>
      </w:r>
      <w:r w:rsidR="00963516">
        <w:rPr>
          <w:rFonts w:ascii="Tahoma" w:hAnsi="Tahoma" w:cs="Tahoma"/>
        </w:rPr>
        <w:t xml:space="preserve"> - parter</w:t>
      </w:r>
      <w:r w:rsidR="00963516" w:rsidRPr="007F3938">
        <w:rPr>
          <w:rFonts w:ascii="Tahoma" w:hAnsi="Tahoma" w:cs="Tahoma"/>
        </w:rPr>
        <w:t>)</w:t>
      </w:r>
      <w:r w:rsidRPr="007F3938">
        <w:rPr>
          <w:rFonts w:ascii="Tahoma" w:hAnsi="Tahoma" w:cs="Tahoma"/>
        </w:rPr>
        <w:t xml:space="preserve">, w terminie do dn. </w:t>
      </w:r>
      <w:r w:rsidR="0099231F" w:rsidRPr="00BF0BF5">
        <w:rPr>
          <w:rFonts w:ascii="Tahoma" w:hAnsi="Tahoma" w:cs="Tahoma"/>
          <w:b/>
        </w:rPr>
        <w:t>24</w:t>
      </w:r>
      <w:r w:rsidR="00F61104" w:rsidRPr="00BF0BF5">
        <w:rPr>
          <w:rFonts w:ascii="Tahoma" w:hAnsi="Tahoma" w:cs="Tahoma"/>
          <w:b/>
        </w:rPr>
        <w:t>.0</w:t>
      </w:r>
      <w:r w:rsidR="001B63E8" w:rsidRPr="00BF0BF5">
        <w:rPr>
          <w:rFonts w:ascii="Tahoma" w:hAnsi="Tahoma" w:cs="Tahoma"/>
          <w:b/>
        </w:rPr>
        <w:t>8</w:t>
      </w:r>
      <w:r w:rsidRPr="00BF0BF5">
        <w:rPr>
          <w:rFonts w:ascii="Tahoma" w:hAnsi="Tahoma" w:cs="Tahoma"/>
          <w:b/>
        </w:rPr>
        <w:t xml:space="preserve">.2017 r. godz. </w:t>
      </w:r>
      <w:r w:rsidR="007A3480" w:rsidRPr="00BF0BF5">
        <w:rPr>
          <w:rFonts w:ascii="Tahoma" w:hAnsi="Tahoma" w:cs="Tahoma"/>
          <w:b/>
        </w:rPr>
        <w:t>1</w:t>
      </w:r>
      <w:r w:rsidR="0099231F" w:rsidRPr="00BF0BF5">
        <w:rPr>
          <w:rFonts w:ascii="Tahoma" w:hAnsi="Tahoma" w:cs="Tahoma"/>
          <w:b/>
        </w:rPr>
        <w:t>1</w:t>
      </w:r>
      <w:r w:rsidRPr="00BF0BF5">
        <w:rPr>
          <w:rFonts w:ascii="Tahoma" w:hAnsi="Tahoma" w:cs="Tahoma"/>
          <w:b/>
        </w:rPr>
        <w:t>:00.</w:t>
      </w:r>
    </w:p>
    <w:p w14:paraId="6DC2CADE" w14:textId="77777777" w:rsidR="00DB33D1" w:rsidRPr="00BF0BF5" w:rsidRDefault="00DB33D1" w:rsidP="00D27002">
      <w:pPr>
        <w:pStyle w:val="Standard"/>
        <w:numPr>
          <w:ilvl w:val="0"/>
          <w:numId w:val="385"/>
        </w:numPr>
        <w:spacing w:line="200" w:lineRule="atLeast"/>
        <w:ind w:left="284" w:hanging="284"/>
        <w:jc w:val="both"/>
      </w:pPr>
      <w:r w:rsidRPr="00BF0BF5">
        <w:rPr>
          <w:rFonts w:ascii="Tahoma" w:hAnsi="Tahoma" w:cs="Tahoma"/>
        </w:rPr>
        <w:t>Ofertę wraz z pozostałymi dokumentami, oświadczeniami należy złożyć w trwale zamkniętym opakowaniu (kopercie), uniemożliwiającym otwarcie i zapoznanie się z treścią oferty przed upływem terminu składania ofert.</w:t>
      </w:r>
    </w:p>
    <w:p w14:paraId="64EDA93F" w14:textId="08EE7E58" w:rsidR="00DB33D1" w:rsidRPr="00BF0BF5" w:rsidRDefault="00DB33D1" w:rsidP="00D27002">
      <w:pPr>
        <w:pStyle w:val="Standard"/>
        <w:numPr>
          <w:ilvl w:val="0"/>
          <w:numId w:val="385"/>
        </w:numPr>
        <w:spacing w:line="200" w:lineRule="atLeast"/>
        <w:ind w:left="284" w:hanging="284"/>
        <w:jc w:val="both"/>
      </w:pPr>
      <w:r w:rsidRPr="00BF0BF5">
        <w:rPr>
          <w:rFonts w:ascii="Tahoma" w:hAnsi="Tahoma" w:cs="Tahoma"/>
        </w:rPr>
        <w:t xml:space="preserve">Opakowanie musi zostać opatrzone nazwą przedmiotu zamówienia, a także pieczęcią firmową wykonawcy wraz z adresem i nr telefonu, faksu oraz adresem e-mail, z dopiskiem </w:t>
      </w:r>
      <w:r w:rsidRPr="00BF0BF5">
        <w:rPr>
          <w:rFonts w:ascii="Tahoma" w:hAnsi="Tahoma" w:cs="Tahoma"/>
          <w:b/>
          <w:u w:val="single"/>
        </w:rPr>
        <w:t>„OFERTA – nie otwierać przed</w:t>
      </w:r>
      <w:r w:rsidRPr="00BF0BF5">
        <w:rPr>
          <w:rFonts w:ascii="Tahoma" w:hAnsi="Tahoma" w:cs="Tahoma"/>
          <w:u w:val="single"/>
        </w:rPr>
        <w:t xml:space="preserve"> </w:t>
      </w:r>
      <w:r w:rsidRPr="00BF0BF5">
        <w:rPr>
          <w:rFonts w:ascii="Tahoma" w:hAnsi="Tahoma" w:cs="Tahoma"/>
          <w:b/>
          <w:bCs/>
          <w:u w:val="single"/>
        </w:rPr>
        <w:t xml:space="preserve">terminem otwarcia ofert tj. </w:t>
      </w:r>
      <w:r w:rsidR="0099231F" w:rsidRPr="00BF0BF5">
        <w:rPr>
          <w:rFonts w:ascii="Tahoma" w:hAnsi="Tahoma" w:cs="Tahoma"/>
          <w:b/>
          <w:bCs/>
          <w:u w:val="single"/>
        </w:rPr>
        <w:t>24</w:t>
      </w:r>
      <w:r w:rsidR="00F61104" w:rsidRPr="00BF0BF5">
        <w:rPr>
          <w:rFonts w:ascii="Tahoma" w:hAnsi="Tahoma" w:cs="Tahoma"/>
          <w:b/>
          <w:bCs/>
          <w:u w:val="single"/>
        </w:rPr>
        <w:t>.0</w:t>
      </w:r>
      <w:r w:rsidR="001B63E8" w:rsidRPr="00BF0BF5">
        <w:rPr>
          <w:rFonts w:ascii="Tahoma" w:hAnsi="Tahoma" w:cs="Tahoma"/>
          <w:b/>
          <w:bCs/>
          <w:u w:val="single"/>
        </w:rPr>
        <w:t>8</w:t>
      </w:r>
      <w:r w:rsidR="00A96C57" w:rsidRPr="00BF0BF5">
        <w:rPr>
          <w:rFonts w:ascii="Tahoma" w:hAnsi="Tahoma" w:cs="Tahoma"/>
          <w:b/>
          <w:bCs/>
          <w:u w:val="single"/>
        </w:rPr>
        <w:t xml:space="preserve">.2017 r. godz. </w:t>
      </w:r>
      <w:r w:rsidR="007A3480" w:rsidRPr="00BF0BF5">
        <w:rPr>
          <w:rFonts w:ascii="Tahoma" w:hAnsi="Tahoma" w:cs="Tahoma"/>
          <w:b/>
          <w:bCs/>
          <w:u w:val="single"/>
        </w:rPr>
        <w:t>1</w:t>
      </w:r>
      <w:r w:rsidR="0099231F" w:rsidRPr="00BF0BF5">
        <w:rPr>
          <w:rFonts w:ascii="Tahoma" w:hAnsi="Tahoma" w:cs="Tahoma"/>
          <w:b/>
          <w:bCs/>
          <w:u w:val="single"/>
        </w:rPr>
        <w:t>1</w:t>
      </w:r>
      <w:r w:rsidRPr="00BF0BF5">
        <w:rPr>
          <w:rFonts w:ascii="Tahoma" w:hAnsi="Tahoma" w:cs="Tahoma"/>
          <w:b/>
          <w:bCs/>
          <w:u w:val="single"/>
        </w:rPr>
        <w:t>:15</w:t>
      </w:r>
      <w:r w:rsidRPr="00BF0BF5">
        <w:rPr>
          <w:rFonts w:ascii="Tahoma" w:hAnsi="Tahoma" w:cs="Tahoma"/>
          <w:b/>
          <w:bCs/>
        </w:rPr>
        <w:t>.”</w:t>
      </w:r>
    </w:p>
    <w:p w14:paraId="0C82C6CF" w14:textId="77777777" w:rsidR="00DB33D1" w:rsidRPr="00BF0BF5" w:rsidRDefault="00DB33D1" w:rsidP="00D27002">
      <w:pPr>
        <w:pStyle w:val="Standard"/>
        <w:numPr>
          <w:ilvl w:val="0"/>
          <w:numId w:val="385"/>
        </w:numPr>
        <w:spacing w:line="200" w:lineRule="atLeast"/>
        <w:ind w:left="284" w:hanging="284"/>
        <w:jc w:val="both"/>
      </w:pPr>
      <w:r w:rsidRPr="00BF0BF5">
        <w:rPr>
          <w:rFonts w:ascii="Tahoma" w:hAnsi="Tahoma" w:cs="Tahoma"/>
        </w:rPr>
        <w:t>W przypadku złożenia oferty drogą pocztową o ważności jej złożenia nie będzie decydowała data stempla pocztowego, a tylko i wyłącznie data i godzina wpływu oferty do zamawiającego.</w:t>
      </w:r>
    </w:p>
    <w:p w14:paraId="10119C6A" w14:textId="77777777" w:rsidR="00DB33D1" w:rsidRPr="00BF0BF5" w:rsidRDefault="00DB33D1" w:rsidP="00D27002">
      <w:pPr>
        <w:pStyle w:val="Standard"/>
        <w:numPr>
          <w:ilvl w:val="0"/>
          <w:numId w:val="385"/>
        </w:numPr>
        <w:spacing w:line="200" w:lineRule="atLeast"/>
        <w:ind w:left="284" w:hanging="284"/>
        <w:jc w:val="both"/>
      </w:pPr>
      <w:r w:rsidRPr="00BF0BF5">
        <w:rPr>
          <w:rFonts w:ascii="Tahoma" w:hAnsi="Tahoma" w:cs="Tahoma"/>
        </w:rPr>
        <w:t>W momencie złożenia tak przygotowanej oferty na kopercie zostanie złożona pieczęć firmowa zamawiającego, zapisany kolejny numer oferty, data i godzina złożenia oferty.</w:t>
      </w:r>
      <w:r w:rsidRPr="00BF0BF5">
        <w:rPr>
          <w:rFonts w:ascii="Tahoma" w:hAnsi="Tahoma" w:cs="Tahoma"/>
          <w:szCs w:val="24"/>
          <w:lang w:eastAsia="ar-SA"/>
        </w:rPr>
        <w:t xml:space="preserve"> W przypadku otrzymania przez zamawiającego oferty po terminie składania ofert, zamawiający zawiadomi o tym fakcie wykonawcę oraz niezwłocznie zwróci ofertę.                              </w:t>
      </w:r>
    </w:p>
    <w:p w14:paraId="0EAA3E3E" w14:textId="77777777" w:rsidR="00DB33D1" w:rsidRPr="00BF0BF5" w:rsidRDefault="00DB33D1" w:rsidP="00D27002">
      <w:pPr>
        <w:pStyle w:val="Standard"/>
        <w:numPr>
          <w:ilvl w:val="0"/>
          <w:numId w:val="385"/>
        </w:numPr>
        <w:spacing w:line="200" w:lineRule="atLeast"/>
        <w:ind w:left="284" w:hanging="284"/>
        <w:jc w:val="both"/>
      </w:pPr>
      <w:r w:rsidRPr="00BF0BF5">
        <w:rPr>
          <w:rFonts w:ascii="Tahoma" w:hAnsi="Tahoma" w:cs="Tahoma"/>
        </w:rPr>
        <w:t xml:space="preserve">Przed upływem terminu składania ofert, wykonawca może wprowadzić zmiany, poprawki, modyfikacje           </w:t>
      </w:r>
      <w:r w:rsidR="00494A3A" w:rsidRPr="00BF0BF5">
        <w:rPr>
          <w:rFonts w:ascii="Tahoma" w:hAnsi="Tahoma" w:cs="Tahoma"/>
        </w:rPr>
        <w:t xml:space="preserve">   </w:t>
      </w:r>
      <w:r w:rsidRPr="00BF0BF5">
        <w:rPr>
          <w:rFonts w:ascii="Tahoma" w:hAnsi="Tahoma" w:cs="Tahoma"/>
        </w:rPr>
        <w:t xml:space="preserve"> i uzupełnienia do złożonej oferty lub wycofać złożoną ofertę pod warunkiem, że zamawiający otrzyma pisemne powiadomienie o wprowadzeniu zmian lub wycofaniu przed upływem terminu do składania ofert. Powiadomienie o wprowadzeniu zmian musi być złożone według takich samych zasad, jak składana oferta, tj. w kopercie odpowiednio oznakowanej z napisem „ZMIANA” lub „WYCOFANIE” z powołaniem się na numer, pod jakim została zarejestrowana oferta.</w:t>
      </w:r>
    </w:p>
    <w:p w14:paraId="342278B0" w14:textId="6C8073E5" w:rsidR="00DB33D1" w:rsidRPr="00F13C3F" w:rsidRDefault="00DB33D1" w:rsidP="00D27002">
      <w:pPr>
        <w:pStyle w:val="Standard"/>
        <w:numPr>
          <w:ilvl w:val="0"/>
          <w:numId w:val="385"/>
        </w:numPr>
        <w:spacing w:line="200" w:lineRule="atLeast"/>
        <w:ind w:left="284" w:hanging="284"/>
        <w:jc w:val="both"/>
        <w:rPr>
          <w:color w:val="FF0000"/>
        </w:rPr>
      </w:pPr>
      <w:r w:rsidRPr="00BF0BF5">
        <w:rPr>
          <w:rFonts w:ascii="Tahoma" w:hAnsi="Tahoma" w:cs="Tahoma"/>
          <w:b/>
        </w:rPr>
        <w:t>Otwarcie złożonych ofert</w:t>
      </w:r>
      <w:r w:rsidRPr="00BF0BF5">
        <w:rPr>
          <w:rFonts w:ascii="Tahoma" w:hAnsi="Tahoma" w:cs="Tahoma"/>
        </w:rPr>
        <w:t xml:space="preserve"> nastąpi w dniu </w:t>
      </w:r>
      <w:r w:rsidR="0099231F" w:rsidRPr="00BF0BF5">
        <w:rPr>
          <w:rFonts w:ascii="Tahoma" w:hAnsi="Tahoma" w:cs="Tahoma"/>
          <w:b/>
        </w:rPr>
        <w:t>24</w:t>
      </w:r>
      <w:r w:rsidR="00F61104" w:rsidRPr="00BF0BF5">
        <w:rPr>
          <w:rFonts w:ascii="Tahoma" w:hAnsi="Tahoma" w:cs="Tahoma"/>
          <w:b/>
        </w:rPr>
        <w:t>.0</w:t>
      </w:r>
      <w:r w:rsidR="001B63E8" w:rsidRPr="00BF0BF5">
        <w:rPr>
          <w:rFonts w:ascii="Tahoma" w:hAnsi="Tahoma" w:cs="Tahoma"/>
          <w:b/>
        </w:rPr>
        <w:t>8</w:t>
      </w:r>
      <w:r w:rsidRPr="00BF0BF5">
        <w:rPr>
          <w:rFonts w:ascii="Tahoma" w:hAnsi="Tahoma" w:cs="Tahoma"/>
          <w:b/>
        </w:rPr>
        <w:t xml:space="preserve">.2017 </w:t>
      </w:r>
      <w:r w:rsidR="00A96C57" w:rsidRPr="00BF0BF5">
        <w:rPr>
          <w:rFonts w:ascii="Tahoma" w:hAnsi="Tahoma" w:cs="Tahoma"/>
          <w:b/>
        </w:rPr>
        <w:t xml:space="preserve">r. godz. </w:t>
      </w:r>
      <w:r w:rsidR="007A3480" w:rsidRPr="00BF0BF5">
        <w:rPr>
          <w:rFonts w:ascii="Tahoma" w:hAnsi="Tahoma" w:cs="Tahoma"/>
          <w:b/>
        </w:rPr>
        <w:t>1</w:t>
      </w:r>
      <w:r w:rsidR="0099231F" w:rsidRPr="00BF0BF5">
        <w:rPr>
          <w:rFonts w:ascii="Tahoma" w:hAnsi="Tahoma" w:cs="Tahoma"/>
          <w:b/>
        </w:rPr>
        <w:t>1</w:t>
      </w:r>
      <w:r w:rsidRPr="00BF0BF5">
        <w:rPr>
          <w:rFonts w:ascii="Tahoma" w:hAnsi="Tahoma" w:cs="Tahoma"/>
          <w:b/>
        </w:rPr>
        <w:t xml:space="preserve">:15 </w:t>
      </w:r>
      <w:r w:rsidRPr="00BF0BF5">
        <w:rPr>
          <w:rFonts w:ascii="Tahoma" w:hAnsi="Tahoma" w:cs="Tahoma"/>
          <w:bCs/>
        </w:rPr>
        <w:t xml:space="preserve">w </w:t>
      </w:r>
      <w:r w:rsidR="00963516">
        <w:rPr>
          <w:rFonts w:ascii="Tahoma" w:hAnsi="Tahoma" w:cs="Tahoma"/>
        </w:rPr>
        <w:t xml:space="preserve">Powiatowym Centrum </w:t>
      </w:r>
      <w:r w:rsidR="00963516" w:rsidRPr="001774B7">
        <w:rPr>
          <w:rFonts w:ascii="Tahoma" w:hAnsi="Tahoma" w:cs="Tahoma"/>
        </w:rPr>
        <w:t>Kształcenia Zawodowego i Ustawicznego w Wodzisławiu Śląskim przy ul. Gałczyńskiego 1 – gabinet dyrektora (pok. 30A -</w:t>
      </w:r>
      <w:r w:rsidR="00963516">
        <w:rPr>
          <w:rFonts w:ascii="Tahoma" w:hAnsi="Tahoma" w:cs="Tahoma"/>
        </w:rPr>
        <w:t xml:space="preserve"> </w:t>
      </w:r>
      <w:r w:rsidR="00963516" w:rsidRPr="001774B7">
        <w:rPr>
          <w:rFonts w:ascii="Tahoma" w:hAnsi="Tahoma" w:cs="Tahoma"/>
        </w:rPr>
        <w:t>parter)</w:t>
      </w:r>
      <w:r w:rsidRPr="00F13C3F">
        <w:rPr>
          <w:rFonts w:ascii="Tahoma" w:hAnsi="Tahoma" w:cs="Tahoma"/>
          <w:color w:val="FF0000"/>
        </w:rPr>
        <w:t>.</w:t>
      </w:r>
    </w:p>
    <w:p w14:paraId="297CB934" w14:textId="77777777" w:rsidR="00DB33D1" w:rsidRDefault="00DB33D1" w:rsidP="00D27002">
      <w:pPr>
        <w:pStyle w:val="Standard"/>
        <w:numPr>
          <w:ilvl w:val="0"/>
          <w:numId w:val="385"/>
        </w:numPr>
        <w:spacing w:line="200" w:lineRule="atLeast"/>
        <w:ind w:left="284" w:hanging="284"/>
        <w:jc w:val="both"/>
      </w:pPr>
      <w:r>
        <w:rPr>
          <w:rFonts w:ascii="Tahoma" w:hAnsi="Tahoma" w:cs="Tahoma"/>
        </w:rPr>
        <w:t>Po otwarciu złożonych ofert, wykonawca, który będzie chciał skorzystać z jawności dokumentacji z</w:t>
      </w:r>
      <w:r w:rsidR="009C53FA">
        <w:rPr>
          <w:rFonts w:ascii="Tahoma" w:hAnsi="Tahoma" w:cs="Tahoma"/>
        </w:rPr>
        <w:t> </w:t>
      </w:r>
      <w:r>
        <w:rPr>
          <w:rFonts w:ascii="Tahoma" w:hAnsi="Tahoma" w:cs="Tahoma"/>
        </w:rPr>
        <w:t>postępowania (protokołu), w tym ofert, musi wystąpić w tej sprawie do zamawiającego ze stosownym wnioskiem.</w:t>
      </w:r>
    </w:p>
    <w:p w14:paraId="30D9BB63" w14:textId="77777777" w:rsidR="00DB33D1" w:rsidRDefault="00DB33D1" w:rsidP="00DB33D1">
      <w:pPr>
        <w:pStyle w:val="Standard"/>
        <w:spacing w:line="200" w:lineRule="atLeast"/>
        <w:jc w:val="both"/>
        <w:rPr>
          <w:rFonts w:ascii="Tahoma" w:hAnsi="Tahoma" w:cs="Tahoma"/>
        </w:rPr>
      </w:pPr>
    </w:p>
    <w:p w14:paraId="2BF680FC" w14:textId="77777777" w:rsidR="00DB33D1" w:rsidRDefault="004F103D" w:rsidP="00DB33D1">
      <w:pPr>
        <w:pStyle w:val="Standard"/>
        <w:numPr>
          <w:ilvl w:val="1"/>
          <w:numId w:val="11"/>
        </w:numPr>
        <w:tabs>
          <w:tab w:val="left" w:pos="142"/>
        </w:tabs>
        <w:spacing w:line="200" w:lineRule="atLeast"/>
        <w:jc w:val="both"/>
      </w:pPr>
      <w:r>
        <w:rPr>
          <w:rFonts w:ascii="Tahoma" w:hAnsi="Tahoma" w:cs="Tahoma"/>
          <w:b/>
          <w:i/>
          <w:u w:val="single"/>
        </w:rPr>
        <w:t xml:space="preserve"> </w:t>
      </w:r>
      <w:r w:rsidR="00DB33D1">
        <w:rPr>
          <w:rFonts w:ascii="Tahoma" w:hAnsi="Tahoma" w:cs="Tahoma"/>
          <w:b/>
          <w:i/>
          <w:u w:val="single"/>
        </w:rPr>
        <w:t>Informacje o trybie otwarcia i oceny ofert.</w:t>
      </w:r>
    </w:p>
    <w:p w14:paraId="2ABF09FB" w14:textId="77777777" w:rsidR="00DB33D1" w:rsidRDefault="00DB33D1" w:rsidP="00DB33D1">
      <w:pPr>
        <w:pStyle w:val="Standard"/>
        <w:spacing w:line="200" w:lineRule="atLeast"/>
        <w:ind w:left="180"/>
        <w:jc w:val="both"/>
        <w:rPr>
          <w:rFonts w:ascii="Tahoma" w:hAnsi="Tahoma" w:cs="Tahoma"/>
          <w:b/>
          <w:i/>
          <w:u w:val="single"/>
        </w:rPr>
      </w:pPr>
    </w:p>
    <w:p w14:paraId="7DEEB221" w14:textId="77777777" w:rsidR="00DB33D1" w:rsidRDefault="00DB33D1" w:rsidP="00D27002">
      <w:pPr>
        <w:pStyle w:val="Standard"/>
        <w:numPr>
          <w:ilvl w:val="2"/>
          <w:numId w:val="386"/>
        </w:numPr>
        <w:tabs>
          <w:tab w:val="left" w:pos="284"/>
        </w:tabs>
        <w:spacing w:line="200" w:lineRule="atLeast"/>
        <w:ind w:left="284" w:hanging="284"/>
        <w:jc w:val="both"/>
      </w:pPr>
      <w:r>
        <w:rPr>
          <w:rFonts w:ascii="Tahoma" w:hAnsi="Tahoma" w:cs="Tahoma"/>
        </w:rPr>
        <w:t>Otwarcie ofert jest jawne.</w:t>
      </w:r>
    </w:p>
    <w:p w14:paraId="493494EC" w14:textId="77777777" w:rsidR="00DB33D1" w:rsidRDefault="00DB33D1" w:rsidP="00D27002">
      <w:pPr>
        <w:pStyle w:val="Standard"/>
        <w:numPr>
          <w:ilvl w:val="2"/>
          <w:numId w:val="386"/>
        </w:numPr>
        <w:tabs>
          <w:tab w:val="left" w:pos="284"/>
        </w:tabs>
        <w:spacing w:line="200" w:lineRule="atLeast"/>
        <w:ind w:left="284" w:hanging="284"/>
        <w:jc w:val="both"/>
      </w:pPr>
      <w:r>
        <w:rPr>
          <w:rFonts w:ascii="Tahoma" w:hAnsi="Tahoma" w:cs="Tahoma"/>
        </w:rPr>
        <w:t>Bezpośrednio przed otwarciem ofert zamawiający poda kwotę, jaką zamierza przeznaczyć na sfinansowanie zamówienia (kwota brutto – wraz z podatkiem VAT).</w:t>
      </w:r>
    </w:p>
    <w:p w14:paraId="0142022C" w14:textId="77777777" w:rsidR="00DB33D1" w:rsidRDefault="00DB33D1" w:rsidP="00D27002">
      <w:pPr>
        <w:pStyle w:val="Standard"/>
        <w:numPr>
          <w:ilvl w:val="2"/>
          <w:numId w:val="386"/>
        </w:numPr>
        <w:tabs>
          <w:tab w:val="left" w:pos="284"/>
        </w:tabs>
        <w:spacing w:line="200" w:lineRule="atLeast"/>
        <w:ind w:left="284" w:hanging="284"/>
        <w:jc w:val="both"/>
      </w:pPr>
      <w:r>
        <w:rPr>
          <w:rFonts w:ascii="Tahoma" w:hAnsi="Tahoma" w:cs="Tahoma"/>
        </w:rPr>
        <w:t>W trakcie sesji otwarcia ofert obecnym zostaną odczytane informacje, o których mowa w art. 86 ust. 4 ustawy Pzp. Na zakończenie sesji otwarcia ofert przewodniczący powiadomi wykonawców o sposobie ogłoszenia wyników przetargu.</w:t>
      </w:r>
    </w:p>
    <w:p w14:paraId="5C59FCB1" w14:textId="7A835328" w:rsidR="00DB33D1" w:rsidRDefault="00DB33D1" w:rsidP="00D27002">
      <w:pPr>
        <w:pStyle w:val="Standard"/>
        <w:numPr>
          <w:ilvl w:val="2"/>
          <w:numId w:val="386"/>
        </w:numPr>
        <w:tabs>
          <w:tab w:val="left" w:pos="284"/>
          <w:tab w:val="left" w:pos="568"/>
        </w:tabs>
        <w:spacing w:line="200" w:lineRule="atLeast"/>
        <w:ind w:left="284" w:hanging="284"/>
        <w:jc w:val="both"/>
      </w:pPr>
      <w:r>
        <w:rPr>
          <w:rFonts w:ascii="Tahoma" w:hAnsi="Tahoma" w:cs="Tahoma"/>
          <w:bCs/>
        </w:rPr>
        <w:t xml:space="preserve">Niezwłocznie po otwarciu ofert zamawiający zamieści na stronie internetowej </w:t>
      </w:r>
      <w:r w:rsidR="00B963FF">
        <w:rPr>
          <w:rFonts w:ascii="Tahoma" w:hAnsi="Tahoma" w:cs="Tahoma"/>
          <w:bCs/>
        </w:rPr>
        <w:t xml:space="preserve">                                        </w:t>
      </w:r>
      <w:r w:rsidRPr="00C154DB">
        <w:rPr>
          <w:rFonts w:ascii="Tahoma" w:hAnsi="Tahoma" w:cs="Tahoma"/>
        </w:rPr>
        <w:t>(</w:t>
      </w:r>
      <w:r w:rsidR="00963516" w:rsidRPr="00803535">
        <w:rPr>
          <w:rFonts w:ascii="Tahoma" w:hAnsi="Tahoma" w:cs="Tahoma"/>
        </w:rPr>
        <w:t>http://</w:t>
      </w:r>
      <w:hyperlink r:id="rId10" w:history="1">
        <w:r w:rsidR="00963516" w:rsidRPr="00803535">
          <w:rPr>
            <w:rFonts w:ascii="Tahoma" w:eastAsia="SimSun" w:hAnsi="Tahoma" w:cs="Tahoma"/>
            <w:u w:val="single"/>
            <w:lang w:bidi="hi-IN"/>
          </w:rPr>
          <w:t>cku.bip.powiatwodzislawski.pl</w:t>
        </w:r>
      </w:hyperlink>
      <w:r>
        <w:rPr>
          <w:rFonts w:ascii="Tahoma" w:hAnsi="Tahoma" w:cs="Tahoma"/>
        </w:rPr>
        <w:t xml:space="preserve">) </w:t>
      </w:r>
      <w:r>
        <w:rPr>
          <w:rFonts w:ascii="Tahoma" w:hAnsi="Tahoma" w:cs="Tahoma"/>
          <w:bCs/>
        </w:rPr>
        <w:t xml:space="preserve"> informacje dotyczące:</w:t>
      </w:r>
    </w:p>
    <w:p w14:paraId="034000AD" w14:textId="77777777" w:rsidR="00DB33D1" w:rsidRDefault="00DB33D1" w:rsidP="00DB33D1">
      <w:pPr>
        <w:pStyle w:val="NormalnyWeb"/>
        <w:spacing w:before="0" w:after="0"/>
        <w:ind w:left="567"/>
        <w:jc w:val="both"/>
      </w:pPr>
      <w:r>
        <w:rPr>
          <w:rFonts w:ascii="Tahoma" w:hAnsi="Tahoma" w:cs="Tahoma"/>
          <w:bCs/>
        </w:rPr>
        <w:t>1) kwoty, jaką zamierza przeznaczyć na sfinansowanie zamówienia;</w:t>
      </w:r>
    </w:p>
    <w:p w14:paraId="49669AC7" w14:textId="77777777" w:rsidR="00DB33D1" w:rsidRDefault="00DB33D1" w:rsidP="00DB33D1">
      <w:pPr>
        <w:pStyle w:val="NormalnyWeb"/>
        <w:spacing w:before="0" w:after="0"/>
        <w:ind w:left="567"/>
        <w:jc w:val="both"/>
      </w:pPr>
      <w:r>
        <w:rPr>
          <w:rFonts w:ascii="Tahoma" w:hAnsi="Tahoma" w:cs="Tahoma"/>
          <w:bCs/>
        </w:rPr>
        <w:t>2) firm oraz adresów wykonawców, którzy złożyli oferty w terminie;</w:t>
      </w:r>
    </w:p>
    <w:p w14:paraId="004CAB67" w14:textId="77777777" w:rsidR="00DB33D1" w:rsidRDefault="00DB33D1" w:rsidP="00DB33D1">
      <w:pPr>
        <w:pStyle w:val="NormalnyWeb"/>
        <w:spacing w:before="0" w:after="0"/>
        <w:ind w:left="567"/>
        <w:jc w:val="both"/>
      </w:pPr>
      <w:r>
        <w:rPr>
          <w:rFonts w:ascii="Tahoma" w:hAnsi="Tahoma" w:cs="Tahoma"/>
          <w:bCs/>
        </w:rPr>
        <w:t>3) ceny, terminu wykonania zamówienia, okresu gwarancji i warunków płatności zawartych w ofertach.</w:t>
      </w:r>
    </w:p>
    <w:p w14:paraId="18583023" w14:textId="77777777" w:rsidR="00DB33D1" w:rsidRDefault="00DB33D1" w:rsidP="00D27002">
      <w:pPr>
        <w:pStyle w:val="Standard"/>
        <w:numPr>
          <w:ilvl w:val="0"/>
          <w:numId w:val="387"/>
        </w:numPr>
        <w:ind w:left="284" w:hanging="284"/>
        <w:jc w:val="both"/>
      </w:pPr>
      <w:r>
        <w:rPr>
          <w:rFonts w:ascii="Tahoma" w:hAnsi="Tahoma" w:cs="Tahoma"/>
        </w:rPr>
        <w:t xml:space="preserve">Wykonawca składa, stosownie do treści art. 24 ust. 11 ustawy Pzp </w:t>
      </w:r>
      <w:r>
        <w:rPr>
          <w:rFonts w:ascii="Tahoma" w:hAnsi="Tahoma" w:cs="Tahoma"/>
          <w:b/>
        </w:rPr>
        <w:t>w terminie 3 dni od dnia zamieszczenia przez zamawiającego na stronie internetowej informacji z otwarcia ofert</w:t>
      </w:r>
      <w:r>
        <w:rPr>
          <w:rFonts w:ascii="Tahoma" w:hAnsi="Tahoma" w:cs="Tahoma"/>
        </w:rPr>
        <w:t xml:space="preserve">, tj. informacji, o których mowa w art. 86 ust. 5 ustawy Pzp, oświadczenie o przynależności lub braku przynależności do tej samej grupy kapitałowej, o której mowa w art. 24 ust. 1 pkt 23 ustawy Pzp. Wraz ze </w:t>
      </w:r>
      <w:r>
        <w:rPr>
          <w:rFonts w:ascii="Tahoma" w:hAnsi="Tahoma" w:cs="Tahoma"/>
        </w:rPr>
        <w:lastRenderedPageBreak/>
        <w:t>złożeniem oświadczenia, wykonawca może przedstawić dowody, że powiązania z innym wykonawcą nie prowadzą do zakłócenia konkurencji w postępowaniu o udzielenie zamówienia.</w:t>
      </w:r>
    </w:p>
    <w:p w14:paraId="0A3B7E85" w14:textId="77777777" w:rsidR="00DB33D1" w:rsidRDefault="00DB33D1" w:rsidP="00D27002">
      <w:pPr>
        <w:pStyle w:val="Standard"/>
        <w:numPr>
          <w:ilvl w:val="0"/>
          <w:numId w:val="387"/>
        </w:numPr>
        <w:ind w:left="284" w:hanging="284"/>
        <w:jc w:val="both"/>
      </w:pPr>
      <w:r>
        <w:rPr>
          <w:rFonts w:ascii="Tahoma" w:hAnsi="Tahoma" w:cs="Tahoma"/>
          <w:u w:val="single"/>
        </w:rPr>
        <w:t xml:space="preserve">Zgodnie z art. 24aa ustawy Pzp, zamawiający najpierw dokona oceny ofert, a następnie zbada, czy wykonawca, którego oferta została oceniona jako najkorzystniejsza, nie podlega wykluczeniu </w:t>
      </w:r>
      <w:r>
        <w:rPr>
          <w:rFonts w:ascii="Tahoma" w:hAnsi="Tahoma" w:cs="Tahoma"/>
          <w:bCs/>
          <w:u w:val="single"/>
        </w:rPr>
        <w:t>(art. 24 ust. 1 pkt 12-23 ustawy Pzp) oraz spełnia warunki udziału w postępowaniu, określone przez zamawiającego w pkt 3 rozdz. V SIWZ.</w:t>
      </w:r>
    </w:p>
    <w:p w14:paraId="277160F5" w14:textId="77777777" w:rsidR="00DB33D1" w:rsidRDefault="00DB33D1" w:rsidP="00D27002">
      <w:pPr>
        <w:pStyle w:val="Standard"/>
        <w:numPr>
          <w:ilvl w:val="0"/>
          <w:numId w:val="387"/>
        </w:numPr>
        <w:ind w:left="284" w:hanging="284"/>
        <w:jc w:val="both"/>
      </w:pPr>
      <w:r>
        <w:rPr>
          <w:rFonts w:ascii="Tahoma" w:hAnsi="Tahoma" w:cs="Tahoma"/>
        </w:rPr>
        <w:t>Z zastrzeżeniem wyjątków określonych w ustawie Pzp, oferta niezgodna z ustawą Prawo zamówień publicznych lub nieodpowiadająca treści SIWZ, podlega odrzuceniu. Wszystkie przesłanki, w przypadkach których zamawiający jest zobowiązany do odrzucenia oferty, zawarte są w art. 89 ustawy Pzp.</w:t>
      </w:r>
    </w:p>
    <w:p w14:paraId="43A15C38" w14:textId="77777777" w:rsidR="00DB33D1" w:rsidRDefault="00DB33D1" w:rsidP="00D27002">
      <w:pPr>
        <w:pStyle w:val="Standard"/>
        <w:numPr>
          <w:ilvl w:val="0"/>
          <w:numId w:val="387"/>
        </w:numPr>
        <w:ind w:left="284" w:hanging="284"/>
        <w:jc w:val="both"/>
      </w:pPr>
      <w:r>
        <w:rPr>
          <w:rFonts w:ascii="Tahoma" w:hAnsi="Tahoma" w:cs="Tahoma"/>
        </w:rPr>
        <w:t>W toku dokonywania oceny złożonych ofert zamawiający może żądać udzielenia przez wykonawców wyjaśnień dotyczących treści złożonych przez nich ofert.</w:t>
      </w:r>
    </w:p>
    <w:p w14:paraId="205BABC2" w14:textId="77777777" w:rsidR="00DB33D1" w:rsidRDefault="00DB33D1" w:rsidP="00D27002">
      <w:pPr>
        <w:pStyle w:val="Standard"/>
        <w:numPr>
          <w:ilvl w:val="0"/>
          <w:numId w:val="387"/>
        </w:numPr>
        <w:ind w:left="284" w:hanging="284"/>
        <w:jc w:val="both"/>
      </w:pPr>
      <w:r>
        <w:rPr>
          <w:rFonts w:ascii="Tahoma" w:hAnsi="Tahoma" w:cs="Tahoma"/>
        </w:rPr>
        <w:t>Zamawiający poprawi w tekście oferty omyłki, wskazane w art. 87 ust. 2 ustawy Pzp, niezwłocznie zawiadamiając o tym wykonawcę, którego oferta zostanie poprawiona.</w:t>
      </w:r>
    </w:p>
    <w:p w14:paraId="77D8FC07" w14:textId="77777777" w:rsidR="00DB33D1" w:rsidRDefault="00DB33D1" w:rsidP="00D27002">
      <w:pPr>
        <w:pStyle w:val="Standard"/>
        <w:numPr>
          <w:ilvl w:val="0"/>
          <w:numId w:val="387"/>
        </w:numPr>
        <w:ind w:left="284" w:hanging="284"/>
        <w:jc w:val="both"/>
      </w:pPr>
      <w:r>
        <w:rPr>
          <w:rFonts w:ascii="Tahoma" w:hAnsi="Tahoma" w:cs="Tahoma"/>
        </w:rPr>
        <w:t xml:space="preserve">W przypadku, gdy złożona zostanie mniej niż jedna oferta niepodlegająca odrzuceniu, przetarg zostanie unieważniony. Zamawiający unieważni postępowanie także w innych przypadkach, określonych w ustawie </w:t>
      </w:r>
      <w:r w:rsidR="00494A3A">
        <w:rPr>
          <w:rFonts w:ascii="Tahoma" w:hAnsi="Tahoma" w:cs="Tahoma"/>
        </w:rPr>
        <w:t xml:space="preserve">    </w:t>
      </w:r>
      <w:r>
        <w:rPr>
          <w:rFonts w:ascii="Tahoma" w:hAnsi="Tahoma" w:cs="Tahoma"/>
        </w:rPr>
        <w:t>w art. 93 ust. 1 ustawy Pzp.</w:t>
      </w:r>
    </w:p>
    <w:p w14:paraId="5A498E7B" w14:textId="77777777" w:rsidR="00DB33D1" w:rsidRDefault="00DB33D1" w:rsidP="00D27002">
      <w:pPr>
        <w:pStyle w:val="Standard"/>
        <w:numPr>
          <w:ilvl w:val="0"/>
          <w:numId w:val="387"/>
        </w:numPr>
        <w:ind w:left="284" w:hanging="284"/>
        <w:jc w:val="both"/>
      </w:pPr>
      <w:r>
        <w:rPr>
          <w:rFonts w:ascii="Tahoma" w:hAnsi="Tahoma" w:cs="Tahoma"/>
        </w:rPr>
        <w:t>Zamawiający przyzna zamówienie wykonawcy, który złoży ofertę niepodlegającą odrzuceniu, i która zostanie uznana za najkorzystniejszą (uzyska największą liczbę punktów przyznanych według kryteriów wyboru oferty określonych w niniejszej SIWZ).</w:t>
      </w:r>
    </w:p>
    <w:p w14:paraId="52EBDAED" w14:textId="77777777" w:rsidR="00DB33D1" w:rsidRDefault="00DB33D1" w:rsidP="00D27002">
      <w:pPr>
        <w:pStyle w:val="Standard"/>
        <w:numPr>
          <w:ilvl w:val="0"/>
          <w:numId w:val="387"/>
        </w:numPr>
        <w:ind w:left="284" w:hanging="284"/>
        <w:jc w:val="both"/>
      </w:pPr>
      <w:r>
        <w:rPr>
          <w:rFonts w:ascii="Tahoma" w:hAnsi="Tahoma" w:cs="Tahoma"/>
          <w:u w:val="single"/>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Pzp (zgodnie z pkt 1 ppkt 3) rozdziału VI SIWZ).</w:t>
      </w:r>
    </w:p>
    <w:p w14:paraId="0B155756" w14:textId="78874EBA" w:rsidR="00DB33D1" w:rsidRDefault="00DB33D1" w:rsidP="00D27002">
      <w:pPr>
        <w:pStyle w:val="Standard"/>
        <w:numPr>
          <w:ilvl w:val="0"/>
          <w:numId w:val="387"/>
        </w:numPr>
        <w:ind w:left="284" w:hanging="284"/>
        <w:jc w:val="both"/>
      </w:pPr>
      <w:r>
        <w:rPr>
          <w:rFonts w:ascii="Tahoma" w:hAnsi="Tahoma" w:cs="Tahoma"/>
        </w:rPr>
        <w:t xml:space="preserve">Zamawiający powiadomi o wyniku przetargu przesyłając zawiadomienie wszystkim wykonawcom, którzy złożyli oferty oraz poprzez zamieszczenie stosownej informacji w miejscu publicznie dostępnym w swojej siedzibie oraz na stronie internetowej pod następującym adresem: </w:t>
      </w:r>
      <w:r w:rsidR="00963516" w:rsidRPr="00963516">
        <w:rPr>
          <w:rFonts w:ascii="Tahoma" w:hAnsi="Tahoma" w:cs="Tahoma"/>
        </w:rPr>
        <w:t>http://</w:t>
      </w:r>
      <w:hyperlink r:id="rId11" w:history="1">
        <w:r w:rsidR="00963516" w:rsidRPr="00963516">
          <w:rPr>
            <w:rFonts w:ascii="Tahoma" w:eastAsia="SimSun" w:hAnsi="Tahoma" w:cs="Tahoma"/>
            <w:u w:val="single"/>
            <w:lang w:bidi="hi-IN"/>
          </w:rPr>
          <w:t>cku.bip.powiatwodzislawski.pl</w:t>
        </w:r>
      </w:hyperlink>
      <w:r w:rsidRPr="00963516">
        <w:rPr>
          <w:rFonts w:ascii="Tahoma" w:hAnsi="Tahoma" w:cs="Tahoma"/>
        </w:rPr>
        <w:t>.</w:t>
      </w:r>
    </w:p>
    <w:p w14:paraId="4CC43A7C" w14:textId="77777777" w:rsidR="00DB33D1" w:rsidRDefault="00DB33D1" w:rsidP="00D27002">
      <w:pPr>
        <w:pStyle w:val="Standard"/>
        <w:numPr>
          <w:ilvl w:val="0"/>
          <w:numId w:val="387"/>
        </w:numPr>
        <w:ind w:left="284" w:hanging="284"/>
        <w:jc w:val="both"/>
      </w:pPr>
      <w:r>
        <w:rPr>
          <w:rFonts w:ascii="Tahoma" w:hAnsi="Tahoma" w:cs="Tahoma"/>
        </w:rPr>
        <w:t>W przypadku dokonania wyboru najkorzystniejszej oferty, zawiadomienie o wyniku przetargu przesyłane do wykonawców, którzy złożyli oferty, będzie zawierało informacje, o których mowa w art. 92 ust. 1 ustawy Pzp.</w:t>
      </w:r>
    </w:p>
    <w:p w14:paraId="79E44115" w14:textId="77777777" w:rsidR="00963516" w:rsidRDefault="00963516" w:rsidP="00DB33D1">
      <w:pPr>
        <w:pStyle w:val="Standard"/>
        <w:spacing w:line="200" w:lineRule="atLeast"/>
        <w:jc w:val="both"/>
        <w:rPr>
          <w:rFonts w:ascii="Tahoma" w:hAnsi="Tahoma" w:cs="Tahoma"/>
          <w:b/>
          <w:i/>
          <w:u w:val="single"/>
        </w:rPr>
      </w:pPr>
    </w:p>
    <w:p w14:paraId="0B0AD38E" w14:textId="77777777" w:rsidR="00DB33D1" w:rsidRDefault="00DB33D1" w:rsidP="00DB33D1">
      <w:pPr>
        <w:pStyle w:val="Standard"/>
        <w:numPr>
          <w:ilvl w:val="1"/>
          <w:numId w:val="11"/>
        </w:numPr>
        <w:tabs>
          <w:tab w:val="left" w:pos="284"/>
        </w:tabs>
        <w:spacing w:line="200" w:lineRule="atLeast"/>
        <w:jc w:val="both"/>
      </w:pPr>
      <w:r>
        <w:rPr>
          <w:rFonts w:ascii="Tahoma" w:hAnsi="Tahoma" w:cs="Tahoma"/>
          <w:b/>
          <w:i/>
          <w:u w:val="single"/>
        </w:rPr>
        <w:t>Tajemnica przedsiębiorstwa.</w:t>
      </w:r>
    </w:p>
    <w:p w14:paraId="39629BEB" w14:textId="77777777" w:rsidR="00DB33D1" w:rsidRDefault="00DB33D1" w:rsidP="00DB33D1">
      <w:pPr>
        <w:pStyle w:val="Standard"/>
        <w:spacing w:line="200" w:lineRule="atLeast"/>
        <w:ind w:left="180"/>
        <w:jc w:val="both"/>
        <w:rPr>
          <w:rFonts w:ascii="Tahoma" w:hAnsi="Tahoma" w:cs="Tahoma"/>
          <w:b/>
          <w:i/>
          <w:sz w:val="18"/>
          <w:szCs w:val="18"/>
          <w:u w:val="single"/>
        </w:rPr>
      </w:pPr>
    </w:p>
    <w:p w14:paraId="17045C18" w14:textId="77777777" w:rsidR="00DB33D1" w:rsidRDefault="00DB33D1" w:rsidP="00D27002">
      <w:pPr>
        <w:pStyle w:val="Standard"/>
        <w:numPr>
          <w:ilvl w:val="0"/>
          <w:numId w:val="388"/>
        </w:numPr>
        <w:tabs>
          <w:tab w:val="left" w:pos="284"/>
        </w:tabs>
        <w:suppressAutoHyphens w:val="0"/>
        <w:ind w:left="284" w:hanging="284"/>
        <w:jc w:val="both"/>
      </w:pPr>
      <w:r>
        <w:rPr>
          <w:rFonts w:ascii="Tahoma" w:hAnsi="Tahoma" w:cs="Tahoma"/>
        </w:rPr>
        <w:t xml:space="preserve">Złożona oferta wraz z załącznikami będzie jawna, z wyjątkiem informacji stanowiących tajemnicę   przedsiębiorstwa w rozumieniu przepisów ustawy z dnia 16.04.1993 r. o zwalczaniu nieuczciwej konkurencji (tekst jednolity: Dz. U. z 2003 r. Nr 153, poz. 1503 ze zm.), co do których wykonawca nie później niż w terminie składania ofert </w:t>
      </w:r>
      <w:r>
        <w:rPr>
          <w:rFonts w:ascii="Tahoma" w:hAnsi="Tahoma" w:cs="Tahoma"/>
          <w:b/>
        </w:rPr>
        <w:t>zastrzegł</w:t>
      </w:r>
      <w:r>
        <w:rPr>
          <w:rFonts w:ascii="Tahoma" w:hAnsi="Tahoma" w:cs="Tahoma"/>
        </w:rPr>
        <w:t>, że nie mogą być udostępnione</w:t>
      </w:r>
      <w:r>
        <w:rPr>
          <w:rFonts w:ascii="Tahoma" w:hAnsi="Tahoma" w:cs="Tahoma"/>
          <w:b/>
        </w:rPr>
        <w:t xml:space="preserve"> </w:t>
      </w:r>
      <w:r>
        <w:rPr>
          <w:rFonts w:ascii="Tahoma" w:hAnsi="Tahoma" w:cs="Tahoma"/>
        </w:rPr>
        <w:t>oraz</w:t>
      </w:r>
      <w:r>
        <w:rPr>
          <w:rFonts w:ascii="Tahoma" w:hAnsi="Tahoma" w:cs="Tahoma"/>
          <w:b/>
        </w:rPr>
        <w:t xml:space="preserve"> </w:t>
      </w:r>
      <w:r>
        <w:rPr>
          <w:rFonts w:ascii="Tahoma" w:hAnsi="Tahoma" w:cs="Tahoma"/>
          <w:b/>
          <w:u w:val="single"/>
        </w:rPr>
        <w:t>wykazał,</w:t>
      </w:r>
      <w:r>
        <w:rPr>
          <w:rFonts w:ascii="Tahoma" w:hAnsi="Tahoma" w:cs="Tahoma"/>
          <w:b/>
        </w:rPr>
        <w:t xml:space="preserve"> iż zastrzeżone informacje stanowią tajemnicę przedsiębiorstwa. </w:t>
      </w:r>
      <w:r>
        <w:rPr>
          <w:rFonts w:ascii="Tahoma" w:hAnsi="Tahoma" w:cs="Tahoma"/>
        </w:rPr>
        <w:t>Wykonawca nie może zastrzec informacji, o</w:t>
      </w:r>
      <w:r w:rsidR="009C53FA">
        <w:rPr>
          <w:rFonts w:ascii="Tahoma" w:hAnsi="Tahoma" w:cs="Tahoma"/>
        </w:rPr>
        <w:t> </w:t>
      </w:r>
      <w:r>
        <w:rPr>
          <w:rFonts w:ascii="Tahoma" w:hAnsi="Tahoma" w:cs="Tahoma"/>
        </w:rPr>
        <w:t>których mowa w art. 86 ust. 4 ustawy Pzp.</w:t>
      </w:r>
    </w:p>
    <w:p w14:paraId="1D4DB068" w14:textId="77777777" w:rsidR="00DB33D1" w:rsidRDefault="00DB33D1" w:rsidP="00D27002">
      <w:pPr>
        <w:pStyle w:val="Standard"/>
        <w:numPr>
          <w:ilvl w:val="0"/>
          <w:numId w:val="388"/>
        </w:numPr>
        <w:tabs>
          <w:tab w:val="left" w:pos="284"/>
        </w:tabs>
        <w:suppressAutoHyphens w:val="0"/>
        <w:ind w:left="284" w:hanging="284"/>
        <w:jc w:val="both"/>
      </w:pPr>
      <w:r>
        <w:rPr>
          <w:rFonts w:ascii="Tahoma" w:hAnsi="Tahoma" w:cs="Tahoma"/>
        </w:rPr>
        <w:t>W przypadku gdy wykonawca nie wykaże, że zastrzeżone informacje stanowią tajemnicę przedsiębiorstwa w rozumieniu art. 11 ust. 4 ustawy o zwalczaniu nieuczciwej konkurencji zamawiający uzna zastrzeżenie tajemnicy za bezskuteczne, o czym poinformuje wykonawcę.</w:t>
      </w:r>
    </w:p>
    <w:p w14:paraId="48753549" w14:textId="77777777" w:rsidR="00DB33D1" w:rsidRPr="0099231F" w:rsidRDefault="00DB33D1" w:rsidP="00D27002">
      <w:pPr>
        <w:pStyle w:val="Standard"/>
        <w:numPr>
          <w:ilvl w:val="0"/>
          <w:numId w:val="388"/>
        </w:numPr>
        <w:tabs>
          <w:tab w:val="left" w:pos="284"/>
        </w:tabs>
        <w:suppressAutoHyphens w:val="0"/>
        <w:ind w:left="284" w:hanging="284"/>
        <w:jc w:val="both"/>
      </w:pPr>
      <w:r>
        <w:rPr>
          <w:rFonts w:ascii="Tahoma" w:hAnsi="Tahoma" w:cs="Tahoma"/>
        </w:rPr>
        <w:t>Informacje stanowiące tajemnicę przedsiębiorstwa, powinny być zgrupowane i stanowić oddzielną część oferty, opisaną w następujący sposób: „tajemnica przedsiębiorstwa – tylko do wglądu przez zamawiającego”.</w:t>
      </w:r>
    </w:p>
    <w:p w14:paraId="16EAFBEC" w14:textId="77777777" w:rsidR="0099231F" w:rsidRDefault="0099231F" w:rsidP="007C1350">
      <w:pPr>
        <w:pStyle w:val="Standard"/>
        <w:tabs>
          <w:tab w:val="left" w:pos="284"/>
        </w:tabs>
        <w:suppressAutoHyphens w:val="0"/>
        <w:ind w:left="284"/>
        <w:jc w:val="both"/>
      </w:pPr>
    </w:p>
    <w:p w14:paraId="538A1180" w14:textId="77777777" w:rsidR="00DB33D1" w:rsidRDefault="00DB33D1" w:rsidP="00DB33D1">
      <w:pPr>
        <w:pStyle w:val="Textbody"/>
        <w:tabs>
          <w:tab w:val="left" w:pos="1701"/>
        </w:tabs>
        <w:ind w:left="567" w:hanging="567"/>
        <w:rPr>
          <w:rFonts w:ascii="Tahoma" w:hAnsi="Tahoma" w:cs="Tahoma"/>
          <w:b w:val="0"/>
        </w:rPr>
      </w:pPr>
    </w:p>
    <w:p w14:paraId="72CE4F7C" w14:textId="77777777" w:rsidR="00DB33D1" w:rsidRDefault="00DB33D1" w:rsidP="00DB33D1">
      <w:pPr>
        <w:pStyle w:val="Stopka"/>
        <w:numPr>
          <w:ilvl w:val="1"/>
          <w:numId w:val="11"/>
        </w:numPr>
        <w:tabs>
          <w:tab w:val="clear" w:pos="4536"/>
          <w:tab w:val="clear" w:pos="9072"/>
          <w:tab w:val="left" w:pos="142"/>
        </w:tabs>
        <w:jc w:val="both"/>
      </w:pPr>
      <w:r>
        <w:rPr>
          <w:rFonts w:ascii="Tahoma" w:hAnsi="Tahoma" w:cs="Tahoma"/>
          <w:b/>
          <w:i/>
          <w:u w:val="single"/>
        </w:rPr>
        <w:t>Opis sposobu obliczania ceny.</w:t>
      </w:r>
    </w:p>
    <w:p w14:paraId="6FCC4F24" w14:textId="77777777" w:rsidR="00DB33D1" w:rsidRDefault="00DB33D1" w:rsidP="00DB33D1">
      <w:pPr>
        <w:pStyle w:val="Standard"/>
        <w:suppressAutoHyphens w:val="0"/>
        <w:jc w:val="both"/>
        <w:rPr>
          <w:rFonts w:ascii="Tahoma" w:hAnsi="Tahoma" w:cs="Tahoma"/>
          <w:sz w:val="18"/>
          <w:szCs w:val="18"/>
        </w:rPr>
      </w:pPr>
    </w:p>
    <w:p w14:paraId="0C05051A" w14:textId="77777777" w:rsidR="00DB33D1" w:rsidRDefault="00DB33D1" w:rsidP="00DB33D1">
      <w:pPr>
        <w:pStyle w:val="Standard"/>
        <w:suppressAutoHyphens w:val="0"/>
        <w:jc w:val="both"/>
      </w:pPr>
      <w:r>
        <w:rPr>
          <w:rFonts w:ascii="Tahoma" w:hAnsi="Tahoma" w:cs="Tahoma"/>
        </w:rPr>
        <w:t>Wykonawca określi cenę wg następujących zasad:</w:t>
      </w:r>
    </w:p>
    <w:p w14:paraId="37A17503" w14:textId="567BAEBC" w:rsidR="00DB33D1" w:rsidRDefault="00DB33D1" w:rsidP="00DB33D1">
      <w:pPr>
        <w:pStyle w:val="Standard"/>
        <w:numPr>
          <w:ilvl w:val="1"/>
          <w:numId w:val="77"/>
        </w:numPr>
        <w:tabs>
          <w:tab w:val="left" w:pos="284"/>
        </w:tabs>
        <w:suppressAutoHyphens w:val="0"/>
        <w:ind w:left="284" w:hanging="284"/>
        <w:jc w:val="both"/>
      </w:pPr>
      <w:r>
        <w:rPr>
          <w:rFonts w:ascii="Tahoma" w:hAnsi="Tahoma" w:cs="Tahoma"/>
        </w:rPr>
        <w:t xml:space="preserve">Cena ofertowa (z właściwym podatkiem VAT) określona na podstawie </w:t>
      </w:r>
      <w:r w:rsidR="00E63EED">
        <w:rPr>
          <w:rFonts w:ascii="Tahoma" w:hAnsi="Tahoma" w:cs="Tahoma"/>
        </w:rPr>
        <w:t>projektu budowlanego i wykonawczego</w:t>
      </w:r>
      <w:r>
        <w:rPr>
          <w:rFonts w:ascii="Tahoma" w:hAnsi="Tahoma" w:cs="Tahoma"/>
        </w:rPr>
        <w:t xml:space="preserve"> oraz specyfikacji technicznych wykonania i odbioru robót budowlanych musi uwzględniać wszystkie wymagania zamawiającego określone w niniejszej SIWZ oraz obejmować wszelkie koszty, jakie poniesie wykonawca z tytułu należytej, zgodnej z umową i obowiązującymi przepisami realizacji zamówienia, uwzględniającej cały zakres przedmiotu zamówienia, w tym koszty czynności wykonawcy, o których mowa w pkt 3 Rozdziału III SIWZ oraz ewentualne ryzyko wynikające z okoliczności, które można było przewidzieć w terminie opracowywania oferty do czasu jej złożenia.</w:t>
      </w:r>
    </w:p>
    <w:p w14:paraId="4812C144" w14:textId="77777777" w:rsidR="00DB33D1" w:rsidRDefault="00DB33D1" w:rsidP="00DB33D1">
      <w:pPr>
        <w:pStyle w:val="Standard"/>
        <w:numPr>
          <w:ilvl w:val="1"/>
          <w:numId w:val="77"/>
        </w:numPr>
        <w:tabs>
          <w:tab w:val="left" w:pos="284"/>
        </w:tabs>
        <w:suppressAutoHyphens w:val="0"/>
        <w:ind w:left="284" w:hanging="284"/>
        <w:jc w:val="both"/>
      </w:pPr>
      <w:r>
        <w:rPr>
          <w:rFonts w:ascii="Tahoma" w:hAnsi="Tahoma" w:cs="Tahoma"/>
        </w:rPr>
        <w:t xml:space="preserve">Oferowana cena ma formę </w:t>
      </w:r>
      <w:r w:rsidRPr="0099231F">
        <w:rPr>
          <w:rFonts w:ascii="Tahoma" w:hAnsi="Tahoma" w:cs="Tahoma"/>
          <w:b/>
          <w:u w:val="single"/>
        </w:rPr>
        <w:t>wynagrodzenia ryczałtowego</w:t>
      </w:r>
      <w:r>
        <w:rPr>
          <w:rFonts w:ascii="Tahoma" w:hAnsi="Tahoma" w:cs="Tahoma"/>
        </w:rPr>
        <w:t>.</w:t>
      </w:r>
    </w:p>
    <w:p w14:paraId="128D2AFE" w14:textId="3CCC48E8" w:rsidR="00DB33D1" w:rsidRPr="00963516" w:rsidRDefault="00DB33D1" w:rsidP="00DB33D1">
      <w:pPr>
        <w:pStyle w:val="Standard"/>
        <w:numPr>
          <w:ilvl w:val="1"/>
          <w:numId w:val="77"/>
        </w:numPr>
        <w:tabs>
          <w:tab w:val="left" w:pos="284"/>
        </w:tabs>
        <w:suppressAutoHyphens w:val="0"/>
        <w:ind w:left="284" w:hanging="284"/>
        <w:jc w:val="both"/>
      </w:pPr>
      <w:r w:rsidRPr="00963516">
        <w:rPr>
          <w:rFonts w:ascii="Tahoma" w:hAnsi="Tahoma" w:cs="Tahoma"/>
        </w:rPr>
        <w:lastRenderedPageBreak/>
        <w:t>Oferowana cena powinna wynikać z kosztorysu ofertowego sporządzonego w formie uproszczonej. Przedmiary robót będące częścią dokumentacji projektowej należy traktować jako materiał pomocniczy                  w przygotowaniu kosztorysu ofertowego. Każdy wykonawca we własnym zakresie winien ocenić zakres robót na podstawie projekt</w:t>
      </w:r>
      <w:r w:rsidR="00E63EED">
        <w:rPr>
          <w:rFonts w:ascii="Tahoma" w:hAnsi="Tahoma" w:cs="Tahoma"/>
        </w:rPr>
        <w:t>u</w:t>
      </w:r>
      <w:r w:rsidRPr="00963516">
        <w:rPr>
          <w:rFonts w:ascii="Tahoma" w:hAnsi="Tahoma" w:cs="Tahoma"/>
        </w:rPr>
        <w:t xml:space="preserve"> budowlan</w:t>
      </w:r>
      <w:r w:rsidR="00E63EED">
        <w:rPr>
          <w:rFonts w:ascii="Tahoma" w:hAnsi="Tahoma" w:cs="Tahoma"/>
        </w:rPr>
        <w:t>ego i wykonawczego</w:t>
      </w:r>
      <w:r w:rsidRPr="00963516">
        <w:rPr>
          <w:rFonts w:ascii="Tahoma" w:hAnsi="Tahoma" w:cs="Tahoma"/>
        </w:rPr>
        <w:t>, specyfikacji technicznych wykonania i odbioru robót budowlanych oraz wymagań zawartych w SIWZ.</w:t>
      </w:r>
    </w:p>
    <w:p w14:paraId="4CB70B38" w14:textId="77777777" w:rsidR="00DB33D1" w:rsidRDefault="00DB33D1" w:rsidP="00DB33D1">
      <w:pPr>
        <w:pStyle w:val="Standard"/>
        <w:numPr>
          <w:ilvl w:val="1"/>
          <w:numId w:val="77"/>
        </w:numPr>
        <w:tabs>
          <w:tab w:val="left" w:pos="284"/>
        </w:tabs>
        <w:suppressAutoHyphens w:val="0"/>
        <w:ind w:left="284" w:hanging="284"/>
        <w:jc w:val="both"/>
      </w:pPr>
      <w:r>
        <w:rPr>
          <w:rFonts w:ascii="Tahoma" w:hAnsi="Tahoma" w:cs="Tahoma"/>
        </w:rPr>
        <w:t>Kosztorys ofertowy będzie mieć charakter jedynie informacyjno - pomocniczy, gdyż ze względu na przyjęty model wynagrodzenia ryczałtowego wykonawcy mają obowiązek wykonać przedmiot zamówienia zgodnie z  projekt</w:t>
      </w:r>
      <w:r w:rsidR="00F370BF">
        <w:rPr>
          <w:rFonts w:ascii="Tahoma" w:hAnsi="Tahoma" w:cs="Tahoma"/>
        </w:rPr>
        <w:t>e</w:t>
      </w:r>
      <w:r>
        <w:rPr>
          <w:rFonts w:ascii="Tahoma" w:hAnsi="Tahoma" w:cs="Tahoma"/>
        </w:rPr>
        <w:t>m budowlanym</w:t>
      </w:r>
      <w:r w:rsidR="00F370BF">
        <w:rPr>
          <w:rFonts w:ascii="Tahoma" w:hAnsi="Tahoma" w:cs="Tahoma"/>
        </w:rPr>
        <w:t xml:space="preserve"> </w:t>
      </w:r>
      <w:r>
        <w:rPr>
          <w:rFonts w:ascii="Tahoma" w:hAnsi="Tahoma" w:cs="Tahoma"/>
        </w:rPr>
        <w:t>i</w:t>
      </w:r>
      <w:r w:rsidR="00F370BF">
        <w:rPr>
          <w:rFonts w:ascii="Tahoma" w:hAnsi="Tahoma" w:cs="Tahoma"/>
        </w:rPr>
        <w:t xml:space="preserve"> wykonawczym</w:t>
      </w:r>
      <w:r>
        <w:rPr>
          <w:rFonts w:ascii="Tahoma" w:hAnsi="Tahoma" w:cs="Tahoma"/>
        </w:rPr>
        <w:t>, specyfikacj</w:t>
      </w:r>
      <w:r w:rsidR="00F370BF">
        <w:rPr>
          <w:rFonts w:ascii="Tahoma" w:hAnsi="Tahoma" w:cs="Tahoma"/>
        </w:rPr>
        <w:t>ą</w:t>
      </w:r>
      <w:r>
        <w:rPr>
          <w:rFonts w:ascii="Tahoma" w:hAnsi="Tahoma" w:cs="Tahoma"/>
        </w:rPr>
        <w:t xml:space="preserve"> techniczn</w:t>
      </w:r>
      <w:r w:rsidR="00F370BF">
        <w:rPr>
          <w:rFonts w:ascii="Tahoma" w:hAnsi="Tahoma" w:cs="Tahoma"/>
        </w:rPr>
        <w:t>ą</w:t>
      </w:r>
      <w:r>
        <w:rPr>
          <w:rFonts w:ascii="Tahoma" w:hAnsi="Tahoma" w:cs="Tahoma"/>
        </w:rPr>
        <w:t xml:space="preserve"> wykonania i odbioru robót oraz obowiązującymi przepisami, za z góry określone wynagrodzenie.</w:t>
      </w:r>
    </w:p>
    <w:p w14:paraId="25363EFC" w14:textId="77777777" w:rsidR="00DB33D1" w:rsidRDefault="00DB33D1" w:rsidP="00DB33D1">
      <w:pPr>
        <w:pStyle w:val="Standard"/>
        <w:numPr>
          <w:ilvl w:val="1"/>
          <w:numId w:val="77"/>
        </w:numPr>
        <w:tabs>
          <w:tab w:val="left" w:pos="284"/>
        </w:tabs>
        <w:suppressAutoHyphens w:val="0"/>
        <w:ind w:left="284" w:hanging="284"/>
        <w:jc w:val="both"/>
      </w:pPr>
      <w:r>
        <w:rPr>
          <w:rFonts w:ascii="Tahoma" w:hAnsi="Tahoma" w:cs="Tahoma"/>
        </w:rPr>
        <w:t>Wykonawca określa cenę realizacji zamówienia poprzez wskazanie w Formularzu oferty ceny oferty (brutto) i zastosowanej stawki podatku VAT.</w:t>
      </w:r>
    </w:p>
    <w:p w14:paraId="2D1B02A5" w14:textId="77777777" w:rsidR="00DB33D1" w:rsidRDefault="00DB33D1" w:rsidP="00DB33D1">
      <w:pPr>
        <w:pStyle w:val="Standard"/>
        <w:numPr>
          <w:ilvl w:val="1"/>
          <w:numId w:val="77"/>
        </w:numPr>
        <w:tabs>
          <w:tab w:val="left" w:pos="284"/>
        </w:tabs>
        <w:suppressAutoHyphens w:val="0"/>
        <w:ind w:left="284" w:hanging="284"/>
        <w:jc w:val="both"/>
      </w:pPr>
      <w:r>
        <w:rPr>
          <w:rFonts w:ascii="Tahoma" w:hAnsi="Tahoma" w:cs="Tahoma"/>
        </w:rPr>
        <w:t>Stawka podatku VAT winna być określona zgodnie z ustawą z dnia 11 marca 2004 r. o podatku od towarów i usług (Dz. U. z 2016 r. poz. 710 ze zm.).</w:t>
      </w:r>
    </w:p>
    <w:p w14:paraId="00413728" w14:textId="77777777" w:rsidR="00DB33D1" w:rsidRDefault="00DB33D1" w:rsidP="00DB33D1">
      <w:pPr>
        <w:pStyle w:val="Standard"/>
        <w:numPr>
          <w:ilvl w:val="1"/>
          <w:numId w:val="77"/>
        </w:numPr>
        <w:tabs>
          <w:tab w:val="left" w:pos="284"/>
        </w:tabs>
        <w:suppressAutoHyphens w:val="0"/>
        <w:ind w:left="284" w:hanging="284"/>
        <w:jc w:val="both"/>
      </w:pPr>
      <w:r>
        <w:rPr>
          <w:rFonts w:ascii="Tahoma" w:hAnsi="Tahoma" w:cs="Tahoma"/>
        </w:rPr>
        <w:t xml:space="preserve">Cena oferty musi być wyrażona w złotych polskich z dokładnością do dwóch miejsc po przecinku                    </w:t>
      </w:r>
      <w:r w:rsidR="00494A3A">
        <w:rPr>
          <w:rFonts w:ascii="Tahoma" w:hAnsi="Tahoma" w:cs="Tahoma"/>
        </w:rPr>
        <w:t xml:space="preserve">     </w:t>
      </w:r>
      <w:r>
        <w:rPr>
          <w:rFonts w:ascii="Tahoma" w:hAnsi="Tahoma" w:cs="Tahoma"/>
        </w:rPr>
        <w:t xml:space="preserve"> z zachowaniem prawidłowego zaokrąglania zgodnego z zasadami matematycznymi. Zamawiający nie dopuszcza rozliczenia w walutach obcych.</w:t>
      </w:r>
    </w:p>
    <w:p w14:paraId="60EDAA62" w14:textId="77777777" w:rsidR="00DB33D1" w:rsidRDefault="00DB33D1" w:rsidP="00DB33D1">
      <w:pPr>
        <w:pStyle w:val="Standard"/>
        <w:numPr>
          <w:ilvl w:val="1"/>
          <w:numId w:val="77"/>
        </w:numPr>
        <w:tabs>
          <w:tab w:val="left" w:pos="284"/>
        </w:tabs>
        <w:suppressAutoHyphens w:val="0"/>
        <w:ind w:left="284" w:hanging="284"/>
        <w:jc w:val="both"/>
      </w:pPr>
      <w:r>
        <w:rPr>
          <w:rFonts w:ascii="Tahoma" w:hAnsi="Tahoma" w:cs="Tahoma"/>
        </w:rPr>
        <w:t>Wykonawca może zaoferować tylko jedną cenę.</w:t>
      </w:r>
    </w:p>
    <w:p w14:paraId="18AE5BEE" w14:textId="77777777" w:rsidR="00DB33D1" w:rsidRDefault="00DB33D1" w:rsidP="00DB33D1">
      <w:pPr>
        <w:pStyle w:val="Standard"/>
        <w:numPr>
          <w:ilvl w:val="1"/>
          <w:numId w:val="77"/>
        </w:numPr>
        <w:tabs>
          <w:tab w:val="left" w:pos="284"/>
        </w:tabs>
        <w:suppressAutoHyphens w:val="0"/>
        <w:ind w:left="284" w:hanging="284"/>
        <w:jc w:val="both"/>
      </w:pPr>
      <w:r>
        <w:rPr>
          <w:rFonts w:ascii="Tahoma" w:hAnsi="Tahoma" w:cs="Tahoma"/>
        </w:rPr>
        <w:t>Zamawiający nie będzie udzielał zaliczek na realizację zamówienia.</w:t>
      </w:r>
    </w:p>
    <w:p w14:paraId="740971A8" w14:textId="77777777" w:rsidR="00DB33D1" w:rsidRDefault="00DB33D1" w:rsidP="00DB33D1">
      <w:pPr>
        <w:pStyle w:val="Standard"/>
        <w:numPr>
          <w:ilvl w:val="1"/>
          <w:numId w:val="77"/>
        </w:numPr>
        <w:tabs>
          <w:tab w:val="left" w:pos="284"/>
        </w:tabs>
        <w:suppressAutoHyphens w:val="0"/>
        <w:ind w:left="284" w:hanging="284"/>
        <w:jc w:val="both"/>
      </w:pPr>
      <w:r>
        <w:rPr>
          <w:rFonts w:ascii="Tahoma" w:hAnsi="Tahoma" w:cs="Tahoma"/>
        </w:rPr>
        <w:t>Nie będą również prowadzone żadne negocjacje z wykonawcami.</w:t>
      </w:r>
    </w:p>
    <w:p w14:paraId="295A1CB7" w14:textId="77777777" w:rsidR="00DB33D1" w:rsidRDefault="00DB33D1" w:rsidP="00DB33D1">
      <w:pPr>
        <w:pStyle w:val="Standard"/>
        <w:numPr>
          <w:ilvl w:val="1"/>
          <w:numId w:val="77"/>
        </w:numPr>
        <w:tabs>
          <w:tab w:val="left" w:pos="284"/>
        </w:tabs>
        <w:suppressAutoHyphens w:val="0"/>
        <w:ind w:left="284" w:hanging="284"/>
        <w:jc w:val="both"/>
      </w:pPr>
      <w:r>
        <w:rPr>
          <w:rFonts w:ascii="Tahoma" w:hAnsi="Tahoma" w:cs="Tahoma"/>
        </w:rPr>
        <w:t xml:space="preserve">Zgodnie z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(składając stosowne oświadczenie wraz z ofertą), iż wybór oferty będzie prowadzić do powstania u zamawiającego obowiązku podatkowego, wskazując nazwę (rodzaj) towaru lub usługi, których dostawa lub świadczenie będzie prowadzić do jego powstania oraz wskazując ich wartość bez kwoty podatku. </w:t>
      </w:r>
      <w:r>
        <w:rPr>
          <w:rFonts w:ascii="Tahoma" w:hAnsi="Tahoma" w:cs="Tahoma"/>
          <w:b/>
        </w:rPr>
        <w:t>Jeżeli wykonawca nie złoży stosownego oświadczenia zamawiający uzna, iż wybór jego oferty nie będzie prowadził do powstania u zamawiającego obowiązku podatkowego, zgodnie z przepisami o podatku od towarów i usług.</w:t>
      </w:r>
    </w:p>
    <w:p w14:paraId="010C5481" w14:textId="77777777" w:rsidR="00DB33D1" w:rsidRDefault="00DB33D1" w:rsidP="00DB33D1">
      <w:pPr>
        <w:pStyle w:val="Standard"/>
        <w:suppressAutoHyphens w:val="0"/>
        <w:jc w:val="both"/>
        <w:rPr>
          <w:rFonts w:ascii="Tahoma" w:hAnsi="Tahoma" w:cs="Tahoma"/>
          <w:b/>
        </w:rPr>
      </w:pPr>
    </w:p>
    <w:p w14:paraId="511278EF" w14:textId="54135146" w:rsidR="00DB33D1" w:rsidRDefault="00DB33D1" w:rsidP="00DB33D1">
      <w:pPr>
        <w:pStyle w:val="Standard"/>
        <w:suppressAutoHyphens w:val="0"/>
        <w:jc w:val="both"/>
      </w:pPr>
      <w:r>
        <w:rPr>
          <w:rFonts w:ascii="Tahoma" w:hAnsi="Tahoma" w:cs="Tahoma"/>
          <w:b/>
        </w:rPr>
        <w:t>W związku z rozliczeniem ryczałtowym zamawiający proponuje,</w:t>
      </w:r>
      <w:r>
        <w:rPr>
          <w:rFonts w:ascii="TimesNewRomanPSMT," w:hAnsi="TimesNewRomanPSMT," w:cs="TimesNewRomanPSMT,"/>
          <w:b/>
          <w:sz w:val="22"/>
          <w:szCs w:val="22"/>
        </w:rPr>
        <w:t xml:space="preserve"> </w:t>
      </w:r>
      <w:r>
        <w:rPr>
          <w:rFonts w:ascii="Tahoma" w:hAnsi="Tahoma" w:cs="Tahoma"/>
          <w:b/>
        </w:rPr>
        <w:t xml:space="preserve">aby wykonawca dokonał sprawdzenia </w:t>
      </w:r>
      <w:r w:rsidR="00F13C3F">
        <w:rPr>
          <w:rFonts w:ascii="Tahoma" w:hAnsi="Tahoma" w:cs="Tahoma"/>
          <w:b/>
        </w:rPr>
        <w:t xml:space="preserve">dokumentacji </w:t>
      </w:r>
      <w:r w:rsidR="00E63EED">
        <w:rPr>
          <w:rFonts w:ascii="Tahoma" w:hAnsi="Tahoma" w:cs="Tahoma"/>
          <w:b/>
        </w:rPr>
        <w:t>technicznej</w:t>
      </w:r>
      <w:r>
        <w:rPr>
          <w:rFonts w:ascii="Tahoma" w:hAnsi="Tahoma" w:cs="Tahoma"/>
          <w:b/>
        </w:rPr>
        <w:t>, a także zdobył, na swoją własną odpowiedzialność i ryzyko wszelkie dodatkowe informacje, które mogą być konieczne do przygotowania oferty oraz zawarcia umowy i wykonania zamówienia.</w:t>
      </w:r>
    </w:p>
    <w:p w14:paraId="4CB638C6" w14:textId="77777777" w:rsidR="00DB33D1" w:rsidRPr="00A673A9" w:rsidRDefault="00DB33D1" w:rsidP="00DB33D1">
      <w:pPr>
        <w:pStyle w:val="Standard"/>
        <w:tabs>
          <w:tab w:val="left" w:pos="900"/>
        </w:tabs>
        <w:jc w:val="both"/>
        <w:rPr>
          <w:rFonts w:ascii="Tahoma" w:hAnsi="Tahoma" w:cs="Tahoma"/>
          <w:b/>
          <w:i/>
          <w:u w:val="single"/>
        </w:rPr>
      </w:pPr>
    </w:p>
    <w:p w14:paraId="05ACE1F8" w14:textId="77777777" w:rsidR="00DB33D1" w:rsidRPr="00A673A9" w:rsidRDefault="00DB33D1" w:rsidP="00DB33D1">
      <w:pPr>
        <w:pStyle w:val="Standard"/>
        <w:numPr>
          <w:ilvl w:val="1"/>
          <w:numId w:val="11"/>
        </w:numPr>
        <w:tabs>
          <w:tab w:val="left" w:pos="284"/>
        </w:tabs>
        <w:jc w:val="both"/>
      </w:pPr>
      <w:r w:rsidRPr="00A673A9">
        <w:rPr>
          <w:rFonts w:ascii="Tahoma" w:hAnsi="Tahoma" w:cs="Tahoma"/>
          <w:b/>
          <w:i/>
          <w:u w:val="single"/>
        </w:rPr>
        <w:t>Kryteria oraz zasady oceny ofert</w:t>
      </w:r>
    </w:p>
    <w:p w14:paraId="546598FF" w14:textId="77777777" w:rsidR="00DB33D1" w:rsidRDefault="00DB33D1" w:rsidP="00DB33D1">
      <w:pPr>
        <w:pStyle w:val="Standard"/>
        <w:tabs>
          <w:tab w:val="left" w:pos="900"/>
        </w:tabs>
        <w:jc w:val="both"/>
        <w:rPr>
          <w:rFonts w:ascii="Tahoma" w:hAnsi="Tahoma" w:cs="Tahoma"/>
          <w:b/>
          <w:i/>
          <w:sz w:val="18"/>
          <w:szCs w:val="18"/>
          <w:u w:val="single"/>
        </w:rPr>
      </w:pPr>
    </w:p>
    <w:p w14:paraId="58AB476D" w14:textId="77777777" w:rsidR="00DB33D1" w:rsidRDefault="00DB33D1" w:rsidP="00DB33D1">
      <w:pPr>
        <w:widowControl/>
        <w:autoSpaceDN/>
        <w:jc w:val="both"/>
        <w:textAlignment w:val="auto"/>
        <w:rPr>
          <w:rFonts w:ascii="Tahoma" w:eastAsia="Times New Roman" w:hAnsi="Tahoma" w:cs="Tahoma"/>
          <w:kern w:val="0"/>
          <w:sz w:val="20"/>
          <w:szCs w:val="20"/>
          <w:lang w:eastAsia="pl-PL" w:bidi="ar-SA"/>
        </w:rPr>
      </w:pPr>
      <w:r w:rsidRPr="006D4FEF">
        <w:rPr>
          <w:rFonts w:ascii="Tahoma" w:eastAsia="Times New Roman" w:hAnsi="Tahoma" w:cs="Tahoma"/>
          <w:kern w:val="0"/>
          <w:sz w:val="20"/>
          <w:szCs w:val="20"/>
          <w:lang w:eastAsia="pl-PL" w:bidi="ar-SA"/>
        </w:rPr>
        <w:t>W celu wyboru najkorzystniejszej oferty zamawiający przyjął następujące kryteria – przypisując im odpowiednią wagę punktową:</w:t>
      </w:r>
    </w:p>
    <w:p w14:paraId="0421DD99" w14:textId="77777777" w:rsidR="00E63EED" w:rsidRPr="006D4FEF" w:rsidRDefault="00E63EED" w:rsidP="00DB33D1">
      <w:pPr>
        <w:widowControl/>
        <w:autoSpaceDN/>
        <w:jc w:val="both"/>
        <w:textAlignment w:val="auto"/>
        <w:rPr>
          <w:rFonts w:ascii="Tahoma" w:eastAsia="Times New Roman" w:hAnsi="Tahoma" w:cs="Tahoma"/>
          <w:kern w:val="0"/>
          <w:sz w:val="20"/>
          <w:szCs w:val="20"/>
          <w:lang w:eastAsia="pl-PL" w:bidi="ar-SA"/>
        </w:rPr>
      </w:pPr>
    </w:p>
    <w:p w14:paraId="3DE003CE" w14:textId="7B569E10" w:rsidR="00DB33D1" w:rsidRPr="006D4FEF" w:rsidRDefault="00DB33D1" w:rsidP="00D27002">
      <w:pPr>
        <w:widowControl/>
        <w:numPr>
          <w:ilvl w:val="2"/>
          <w:numId w:val="437"/>
        </w:numPr>
        <w:suppressAutoHyphens w:val="0"/>
        <w:autoSpaceDN/>
        <w:textAlignment w:val="auto"/>
        <w:rPr>
          <w:rFonts w:ascii="Tahoma" w:eastAsia="Calibri" w:hAnsi="Tahoma" w:cs="Tahoma"/>
          <w:b/>
          <w:kern w:val="0"/>
          <w:sz w:val="20"/>
          <w:szCs w:val="20"/>
          <w:lang w:val="de-DE" w:eastAsia="en-US" w:bidi="ar-SA"/>
        </w:rPr>
      </w:pPr>
      <w:r w:rsidRPr="006D4FEF">
        <w:rPr>
          <w:rFonts w:ascii="Tahoma" w:eastAsia="Calibri" w:hAnsi="Tahoma" w:cs="Tahoma"/>
          <w:b/>
          <w:kern w:val="0"/>
          <w:sz w:val="20"/>
          <w:szCs w:val="20"/>
          <w:lang w:eastAsia="en-US" w:bidi="ar-SA"/>
        </w:rPr>
        <w:t>Cena oferty (X</w:t>
      </w:r>
      <w:r w:rsidRPr="006D4FEF">
        <w:rPr>
          <w:rFonts w:ascii="Tahoma" w:eastAsia="Calibri" w:hAnsi="Tahoma" w:cs="Tahoma"/>
          <w:b/>
          <w:kern w:val="0"/>
          <w:sz w:val="20"/>
          <w:szCs w:val="20"/>
          <w:vertAlign w:val="subscript"/>
          <w:lang w:eastAsia="en-US" w:bidi="ar-SA"/>
        </w:rPr>
        <w:t>1</w:t>
      </w:r>
      <w:r w:rsidRPr="006D4FEF">
        <w:rPr>
          <w:rFonts w:ascii="Tahoma" w:eastAsia="Calibri" w:hAnsi="Tahoma" w:cs="Tahoma"/>
          <w:b/>
          <w:kern w:val="0"/>
          <w:sz w:val="20"/>
          <w:szCs w:val="20"/>
          <w:lang w:eastAsia="en-US" w:bidi="ar-SA"/>
        </w:rPr>
        <w:t>)</w:t>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005A0A47">
        <w:rPr>
          <w:rFonts w:ascii="Tahoma" w:eastAsia="Calibri" w:hAnsi="Tahoma" w:cs="Tahoma"/>
          <w:b/>
          <w:kern w:val="0"/>
          <w:sz w:val="20"/>
          <w:szCs w:val="20"/>
          <w:lang w:eastAsia="en-US" w:bidi="ar-SA"/>
        </w:rPr>
        <w:t xml:space="preserve">          - </w:t>
      </w:r>
      <w:r w:rsidRPr="006D4FEF">
        <w:rPr>
          <w:rFonts w:ascii="Tahoma" w:eastAsia="Calibri" w:hAnsi="Tahoma" w:cs="Tahoma"/>
          <w:b/>
          <w:kern w:val="0"/>
          <w:sz w:val="20"/>
          <w:szCs w:val="20"/>
          <w:lang w:eastAsia="en-US" w:bidi="ar-SA"/>
        </w:rPr>
        <w:t>60 pkt</w:t>
      </w:r>
    </w:p>
    <w:p w14:paraId="55FEBC31" w14:textId="44FAC353" w:rsidR="00DB33D1" w:rsidRDefault="00DB33D1" w:rsidP="00D27002">
      <w:pPr>
        <w:widowControl/>
        <w:numPr>
          <w:ilvl w:val="2"/>
          <w:numId w:val="437"/>
        </w:numPr>
        <w:suppressAutoHyphens w:val="0"/>
        <w:autoSpaceDN/>
        <w:textAlignment w:val="auto"/>
        <w:rPr>
          <w:rFonts w:ascii="Tahoma" w:eastAsia="Calibri" w:hAnsi="Tahoma" w:cs="Tahoma"/>
          <w:b/>
          <w:kern w:val="0"/>
          <w:sz w:val="20"/>
          <w:szCs w:val="20"/>
          <w:lang w:eastAsia="en-US" w:bidi="ar-SA"/>
        </w:rPr>
      </w:pPr>
      <w:r w:rsidRPr="006D4FEF">
        <w:rPr>
          <w:rFonts w:ascii="Tahoma" w:eastAsia="Calibri" w:hAnsi="Tahoma" w:cs="Tahoma"/>
          <w:b/>
          <w:kern w:val="0"/>
          <w:sz w:val="20"/>
          <w:szCs w:val="20"/>
          <w:lang w:eastAsia="en-US" w:bidi="ar-SA"/>
        </w:rPr>
        <w:t xml:space="preserve">Okres gwarancji </w:t>
      </w:r>
      <w:r w:rsidRPr="006D4FEF">
        <w:rPr>
          <w:rFonts w:ascii="Tahoma" w:eastAsia="Times New Roman" w:hAnsi="Tahoma" w:cs="Tahoma"/>
          <w:b/>
          <w:kern w:val="0"/>
          <w:sz w:val="20"/>
          <w:szCs w:val="20"/>
          <w:lang w:eastAsia="pl-PL" w:bidi="ar-SA"/>
        </w:rPr>
        <w:t>(X</w:t>
      </w:r>
      <w:r w:rsidRPr="006D4FEF">
        <w:rPr>
          <w:rFonts w:ascii="Tahoma" w:eastAsia="Times New Roman" w:hAnsi="Tahoma" w:cs="Tahoma"/>
          <w:b/>
          <w:kern w:val="0"/>
          <w:sz w:val="20"/>
          <w:szCs w:val="20"/>
          <w:vertAlign w:val="subscript"/>
          <w:lang w:eastAsia="pl-PL" w:bidi="ar-SA"/>
        </w:rPr>
        <w:t>2</w:t>
      </w:r>
      <w:r w:rsidRPr="006D4FEF">
        <w:rPr>
          <w:rFonts w:ascii="Tahoma" w:eastAsia="Times New Roman" w:hAnsi="Tahoma" w:cs="Tahoma"/>
          <w:b/>
          <w:kern w:val="0"/>
          <w:sz w:val="20"/>
          <w:szCs w:val="20"/>
          <w:lang w:eastAsia="pl-PL" w:bidi="ar-SA"/>
        </w:rPr>
        <w:t>)</w:t>
      </w:r>
      <w:r w:rsidR="005A0A47">
        <w:rPr>
          <w:rFonts w:ascii="Tahoma" w:eastAsia="Calibri" w:hAnsi="Tahoma" w:cs="Tahoma"/>
          <w:b/>
          <w:kern w:val="0"/>
          <w:sz w:val="20"/>
          <w:szCs w:val="20"/>
          <w:lang w:eastAsia="en-US" w:bidi="ar-SA"/>
        </w:rPr>
        <w:tab/>
      </w:r>
      <w:r w:rsidR="005A0A47">
        <w:rPr>
          <w:rFonts w:ascii="Tahoma" w:eastAsia="Calibri" w:hAnsi="Tahoma" w:cs="Tahoma"/>
          <w:b/>
          <w:kern w:val="0"/>
          <w:sz w:val="20"/>
          <w:szCs w:val="20"/>
          <w:lang w:eastAsia="en-US" w:bidi="ar-SA"/>
        </w:rPr>
        <w:tab/>
      </w:r>
      <w:r w:rsidR="005A0A47">
        <w:rPr>
          <w:rFonts w:ascii="Tahoma" w:eastAsia="Calibri" w:hAnsi="Tahoma" w:cs="Tahoma"/>
          <w:b/>
          <w:kern w:val="0"/>
          <w:sz w:val="20"/>
          <w:szCs w:val="20"/>
          <w:lang w:eastAsia="en-US" w:bidi="ar-SA"/>
        </w:rPr>
        <w:tab/>
      </w:r>
      <w:r w:rsidR="005A0A47">
        <w:rPr>
          <w:rFonts w:ascii="Tahoma" w:eastAsia="Calibri" w:hAnsi="Tahoma" w:cs="Tahoma"/>
          <w:b/>
          <w:kern w:val="0"/>
          <w:sz w:val="20"/>
          <w:szCs w:val="20"/>
          <w:lang w:eastAsia="en-US" w:bidi="ar-SA"/>
        </w:rPr>
        <w:tab/>
      </w:r>
      <w:r w:rsidR="005A0A47">
        <w:rPr>
          <w:rFonts w:ascii="Tahoma" w:eastAsia="Calibri" w:hAnsi="Tahoma" w:cs="Tahoma"/>
          <w:b/>
          <w:kern w:val="0"/>
          <w:sz w:val="20"/>
          <w:szCs w:val="20"/>
          <w:lang w:eastAsia="en-US" w:bidi="ar-SA"/>
        </w:rPr>
        <w:tab/>
      </w:r>
      <w:r w:rsidR="005A0A47">
        <w:rPr>
          <w:rFonts w:ascii="Tahoma" w:eastAsia="Calibri" w:hAnsi="Tahoma" w:cs="Tahoma"/>
          <w:b/>
          <w:kern w:val="0"/>
          <w:sz w:val="20"/>
          <w:szCs w:val="20"/>
          <w:lang w:eastAsia="en-US" w:bidi="ar-SA"/>
        </w:rPr>
        <w:tab/>
      </w:r>
      <w:r w:rsidR="005A0A47">
        <w:rPr>
          <w:rFonts w:ascii="Tahoma" w:eastAsia="Calibri" w:hAnsi="Tahoma" w:cs="Tahoma"/>
          <w:b/>
          <w:kern w:val="0"/>
          <w:sz w:val="20"/>
          <w:szCs w:val="20"/>
          <w:lang w:eastAsia="en-US" w:bidi="ar-SA"/>
        </w:rPr>
        <w:tab/>
        <w:t xml:space="preserve">          - </w:t>
      </w:r>
      <w:r w:rsidRPr="006D4FEF">
        <w:rPr>
          <w:rFonts w:ascii="Tahoma" w:eastAsia="Calibri" w:hAnsi="Tahoma" w:cs="Tahoma"/>
          <w:b/>
          <w:kern w:val="0"/>
          <w:sz w:val="20"/>
          <w:szCs w:val="20"/>
          <w:lang w:eastAsia="en-US" w:bidi="ar-SA"/>
        </w:rPr>
        <w:t>10 pkt</w:t>
      </w:r>
    </w:p>
    <w:p w14:paraId="33889260" w14:textId="51350E80" w:rsidR="005A0A47" w:rsidRPr="005A0A47" w:rsidRDefault="005A0A47" w:rsidP="005A0A47">
      <w:pPr>
        <w:widowControl/>
        <w:numPr>
          <w:ilvl w:val="2"/>
          <w:numId w:val="437"/>
        </w:numPr>
        <w:suppressAutoHyphens w:val="0"/>
        <w:autoSpaceDN/>
        <w:textAlignment w:val="auto"/>
        <w:rPr>
          <w:rFonts w:ascii="Tahoma" w:eastAsia="Calibri" w:hAnsi="Tahoma" w:cs="Tahoma"/>
          <w:b/>
          <w:kern w:val="0"/>
          <w:sz w:val="20"/>
          <w:szCs w:val="20"/>
          <w:lang w:eastAsia="en-US" w:bidi="ar-SA"/>
        </w:rPr>
      </w:pPr>
      <w:r>
        <w:rPr>
          <w:rFonts w:ascii="Tahoma" w:eastAsia="Times New Roman" w:hAnsi="Tahoma" w:cs="Tahoma"/>
          <w:b/>
          <w:kern w:val="0"/>
          <w:sz w:val="20"/>
          <w:szCs w:val="20"/>
          <w:lang w:eastAsia="en-US" w:bidi="ar-SA"/>
        </w:rPr>
        <w:t>O</w:t>
      </w:r>
      <w:r w:rsidRPr="005A0A47">
        <w:rPr>
          <w:rFonts w:ascii="Tahoma" w:eastAsia="Times New Roman" w:hAnsi="Tahoma" w:cs="Tahoma"/>
          <w:b/>
          <w:kern w:val="0"/>
          <w:sz w:val="20"/>
          <w:szCs w:val="20"/>
          <w:lang w:eastAsia="en-US" w:bidi="ar-SA"/>
        </w:rPr>
        <w:t>kres gwarancji na oprawy oświetleniowe (</w:t>
      </w:r>
      <w:r w:rsidRPr="005A0A47">
        <w:rPr>
          <w:rFonts w:ascii="Tahoma" w:eastAsia="Times New Roman" w:hAnsi="Tahoma" w:cs="Tahoma"/>
          <w:b/>
          <w:kern w:val="0"/>
          <w:sz w:val="20"/>
          <w:szCs w:val="20"/>
          <w:lang w:eastAsia="pl-PL" w:bidi="ar-SA"/>
        </w:rPr>
        <w:t>X</w:t>
      </w:r>
      <w:r w:rsidRPr="005A0A47">
        <w:rPr>
          <w:rFonts w:ascii="Tahoma" w:eastAsia="Times New Roman" w:hAnsi="Tahoma" w:cs="Tahoma"/>
          <w:b/>
          <w:kern w:val="0"/>
          <w:sz w:val="20"/>
          <w:szCs w:val="20"/>
          <w:vertAlign w:val="subscript"/>
          <w:lang w:eastAsia="pl-PL" w:bidi="ar-SA"/>
        </w:rPr>
        <w:t>3</w:t>
      </w:r>
      <w:r w:rsidRPr="005A0A47">
        <w:rPr>
          <w:rFonts w:ascii="Tahoma" w:eastAsia="Times New Roman" w:hAnsi="Tahoma" w:cs="Tahoma"/>
          <w:b/>
          <w:kern w:val="0"/>
          <w:sz w:val="20"/>
          <w:szCs w:val="20"/>
          <w:lang w:eastAsia="en-US" w:bidi="ar-SA"/>
        </w:rPr>
        <w:t>)</w:t>
      </w:r>
      <w:r w:rsidRPr="005A0A47">
        <w:rPr>
          <w:rFonts w:ascii="Tahoma" w:eastAsia="Times New Roman" w:hAnsi="Tahoma" w:cs="Tahoma"/>
          <w:b/>
          <w:kern w:val="0"/>
          <w:sz w:val="20"/>
          <w:szCs w:val="20"/>
          <w:lang w:eastAsia="en-US" w:bidi="ar-SA"/>
        </w:rPr>
        <w:tab/>
      </w:r>
      <w:r w:rsidRPr="005A0A47">
        <w:rPr>
          <w:rFonts w:ascii="Tahoma" w:eastAsia="Times New Roman" w:hAnsi="Tahoma" w:cs="Tahoma"/>
          <w:b/>
          <w:kern w:val="0"/>
          <w:sz w:val="20"/>
          <w:szCs w:val="20"/>
          <w:lang w:eastAsia="en-US" w:bidi="ar-SA"/>
        </w:rPr>
        <w:tab/>
      </w:r>
      <w:r>
        <w:rPr>
          <w:rFonts w:ascii="Tahoma" w:eastAsia="Times New Roman" w:hAnsi="Tahoma" w:cs="Tahoma"/>
          <w:b/>
          <w:kern w:val="0"/>
          <w:sz w:val="20"/>
          <w:szCs w:val="20"/>
          <w:lang w:eastAsia="en-US" w:bidi="ar-SA"/>
        </w:rPr>
        <w:t xml:space="preserve">       </w:t>
      </w:r>
      <w:r w:rsidR="004B0ED8">
        <w:rPr>
          <w:rFonts w:ascii="Tahoma" w:eastAsia="Times New Roman" w:hAnsi="Tahoma" w:cs="Tahoma"/>
          <w:b/>
          <w:kern w:val="0"/>
          <w:sz w:val="20"/>
          <w:szCs w:val="20"/>
          <w:lang w:eastAsia="en-US" w:bidi="ar-SA"/>
        </w:rPr>
        <w:t xml:space="preserve">            </w:t>
      </w:r>
      <w:r>
        <w:rPr>
          <w:rFonts w:ascii="Tahoma" w:eastAsia="Times New Roman" w:hAnsi="Tahoma" w:cs="Tahoma"/>
          <w:b/>
          <w:kern w:val="0"/>
          <w:sz w:val="20"/>
          <w:szCs w:val="20"/>
          <w:lang w:eastAsia="en-US" w:bidi="ar-SA"/>
        </w:rPr>
        <w:t xml:space="preserve">   </w:t>
      </w:r>
      <w:r w:rsidRPr="005A0A47">
        <w:rPr>
          <w:rFonts w:ascii="Tahoma" w:eastAsia="Times New Roman" w:hAnsi="Tahoma" w:cs="Tahoma"/>
          <w:b/>
          <w:kern w:val="0"/>
          <w:sz w:val="20"/>
          <w:szCs w:val="20"/>
          <w:lang w:eastAsia="en-US" w:bidi="ar-SA"/>
        </w:rPr>
        <w:t>- 10 pkt</w:t>
      </w:r>
    </w:p>
    <w:p w14:paraId="19643509" w14:textId="7B7A1EB6" w:rsidR="005A0A47" w:rsidRPr="005A0A47" w:rsidRDefault="005A0A47" w:rsidP="005A0A47">
      <w:pPr>
        <w:widowControl/>
        <w:numPr>
          <w:ilvl w:val="2"/>
          <w:numId w:val="437"/>
        </w:numPr>
        <w:suppressAutoHyphens w:val="0"/>
        <w:autoSpaceDN/>
        <w:textAlignment w:val="auto"/>
        <w:rPr>
          <w:rFonts w:ascii="Tahoma" w:eastAsia="Calibri" w:hAnsi="Tahoma" w:cs="Tahoma"/>
          <w:b/>
          <w:kern w:val="0"/>
          <w:sz w:val="20"/>
          <w:szCs w:val="20"/>
          <w:lang w:eastAsia="en-US" w:bidi="ar-SA"/>
        </w:rPr>
      </w:pPr>
      <w:r>
        <w:rPr>
          <w:rFonts w:ascii="Tahoma" w:eastAsia="Times New Roman" w:hAnsi="Tahoma" w:cs="Tahoma"/>
          <w:b/>
          <w:kern w:val="0"/>
          <w:sz w:val="20"/>
          <w:szCs w:val="20"/>
          <w:lang w:eastAsia="en-US" w:bidi="ar-SA"/>
        </w:rPr>
        <w:t>O</w:t>
      </w:r>
      <w:r w:rsidRPr="005A0A47">
        <w:rPr>
          <w:rFonts w:ascii="Tahoma" w:eastAsia="Times New Roman" w:hAnsi="Tahoma" w:cs="Tahoma"/>
          <w:b/>
          <w:kern w:val="0"/>
          <w:sz w:val="20"/>
          <w:szCs w:val="20"/>
          <w:lang w:eastAsia="en-US" w:bidi="ar-SA"/>
        </w:rPr>
        <w:t>kres gwarancji na słupy oświetleniowe (</w:t>
      </w:r>
      <w:r w:rsidRPr="005A0A47">
        <w:rPr>
          <w:rFonts w:ascii="Tahoma" w:eastAsia="Times New Roman" w:hAnsi="Tahoma" w:cs="Tahoma"/>
          <w:b/>
          <w:kern w:val="0"/>
          <w:sz w:val="20"/>
          <w:szCs w:val="20"/>
          <w:lang w:eastAsia="pl-PL" w:bidi="ar-SA"/>
        </w:rPr>
        <w:t>X</w:t>
      </w:r>
      <w:r>
        <w:rPr>
          <w:rFonts w:ascii="Tahoma" w:eastAsia="Times New Roman" w:hAnsi="Tahoma" w:cs="Tahoma"/>
          <w:b/>
          <w:kern w:val="0"/>
          <w:sz w:val="20"/>
          <w:szCs w:val="20"/>
          <w:vertAlign w:val="subscript"/>
          <w:lang w:eastAsia="pl-PL" w:bidi="ar-SA"/>
        </w:rPr>
        <w:t>4</w:t>
      </w:r>
      <w:r w:rsidRPr="005A0A47">
        <w:rPr>
          <w:rFonts w:ascii="Tahoma" w:eastAsia="Times New Roman" w:hAnsi="Tahoma" w:cs="Tahoma"/>
          <w:b/>
          <w:kern w:val="0"/>
          <w:sz w:val="20"/>
          <w:szCs w:val="20"/>
          <w:lang w:eastAsia="en-US" w:bidi="ar-SA"/>
        </w:rPr>
        <w:t>)</w:t>
      </w:r>
      <w:r w:rsidRPr="005A0A47">
        <w:rPr>
          <w:rFonts w:ascii="Tahoma" w:eastAsia="Times New Roman" w:hAnsi="Tahoma" w:cs="Tahoma"/>
          <w:b/>
          <w:kern w:val="0"/>
          <w:sz w:val="20"/>
          <w:szCs w:val="20"/>
          <w:lang w:eastAsia="en-US" w:bidi="ar-SA"/>
        </w:rPr>
        <w:tab/>
      </w:r>
      <w:r w:rsidRPr="005A0A47">
        <w:rPr>
          <w:rFonts w:ascii="Tahoma" w:eastAsia="Times New Roman" w:hAnsi="Tahoma" w:cs="Tahoma"/>
          <w:b/>
          <w:kern w:val="0"/>
          <w:sz w:val="20"/>
          <w:szCs w:val="20"/>
          <w:lang w:eastAsia="en-US" w:bidi="ar-SA"/>
        </w:rPr>
        <w:tab/>
        <w:t xml:space="preserve">    </w:t>
      </w:r>
      <w:r>
        <w:rPr>
          <w:rFonts w:ascii="Tahoma" w:eastAsia="Times New Roman" w:hAnsi="Tahoma" w:cs="Tahoma"/>
          <w:b/>
          <w:kern w:val="0"/>
          <w:sz w:val="20"/>
          <w:szCs w:val="20"/>
          <w:lang w:eastAsia="en-US" w:bidi="ar-SA"/>
        </w:rPr>
        <w:t xml:space="preserve"> </w:t>
      </w:r>
      <w:r w:rsidRPr="005A0A47">
        <w:rPr>
          <w:rFonts w:ascii="Tahoma" w:eastAsia="Times New Roman" w:hAnsi="Tahoma" w:cs="Tahoma"/>
          <w:b/>
          <w:kern w:val="0"/>
          <w:sz w:val="20"/>
          <w:szCs w:val="20"/>
          <w:lang w:eastAsia="en-US" w:bidi="ar-SA"/>
        </w:rPr>
        <w:t xml:space="preserve">     </w:t>
      </w:r>
      <w:r w:rsidR="004B0ED8">
        <w:rPr>
          <w:rFonts w:ascii="Tahoma" w:eastAsia="Times New Roman" w:hAnsi="Tahoma" w:cs="Tahoma"/>
          <w:b/>
          <w:kern w:val="0"/>
          <w:sz w:val="20"/>
          <w:szCs w:val="20"/>
          <w:lang w:eastAsia="en-US" w:bidi="ar-SA"/>
        </w:rPr>
        <w:t xml:space="preserve">                        </w:t>
      </w:r>
      <w:r w:rsidRPr="005A0A47">
        <w:rPr>
          <w:rFonts w:ascii="Tahoma" w:eastAsia="Times New Roman" w:hAnsi="Tahoma" w:cs="Tahoma"/>
          <w:b/>
          <w:kern w:val="0"/>
          <w:sz w:val="20"/>
          <w:szCs w:val="20"/>
          <w:lang w:eastAsia="en-US" w:bidi="ar-SA"/>
        </w:rPr>
        <w:t>- 10 pkt</w:t>
      </w:r>
    </w:p>
    <w:p w14:paraId="28869325" w14:textId="6F044030" w:rsidR="00DB33D1" w:rsidRPr="005A0A47" w:rsidRDefault="00DB33D1" w:rsidP="005A0A47">
      <w:pPr>
        <w:widowControl/>
        <w:numPr>
          <w:ilvl w:val="2"/>
          <w:numId w:val="437"/>
        </w:numPr>
        <w:suppressAutoHyphens w:val="0"/>
        <w:autoSpaceDN/>
        <w:textAlignment w:val="auto"/>
        <w:rPr>
          <w:rFonts w:ascii="Tahoma" w:eastAsia="Calibri" w:hAnsi="Tahoma" w:cs="Tahoma"/>
          <w:b/>
          <w:kern w:val="0"/>
          <w:sz w:val="20"/>
          <w:szCs w:val="20"/>
          <w:lang w:eastAsia="en-US" w:bidi="ar-SA"/>
        </w:rPr>
      </w:pPr>
      <w:r w:rsidRPr="005A0A47">
        <w:rPr>
          <w:rFonts w:ascii="Tahoma" w:eastAsia="Times New Roman" w:hAnsi="Tahoma" w:cs="Tahoma"/>
          <w:b/>
          <w:kern w:val="0"/>
          <w:sz w:val="20"/>
          <w:szCs w:val="20"/>
          <w:lang w:eastAsia="pl-PL" w:bidi="ar-SA"/>
        </w:rPr>
        <w:t>Wysokość kary umownej za nieterminową realizację zamówienia (X</w:t>
      </w:r>
      <w:r w:rsidR="005A0A47">
        <w:rPr>
          <w:rFonts w:ascii="Tahoma" w:eastAsia="Times New Roman" w:hAnsi="Tahoma" w:cs="Tahoma"/>
          <w:b/>
          <w:kern w:val="0"/>
          <w:sz w:val="20"/>
          <w:szCs w:val="20"/>
          <w:vertAlign w:val="subscript"/>
          <w:lang w:eastAsia="pl-PL" w:bidi="ar-SA"/>
        </w:rPr>
        <w:t>5</w:t>
      </w:r>
      <w:r w:rsidRPr="005A0A47">
        <w:rPr>
          <w:rFonts w:ascii="Tahoma" w:eastAsia="Times New Roman" w:hAnsi="Tahoma" w:cs="Tahoma"/>
          <w:b/>
          <w:kern w:val="0"/>
          <w:sz w:val="20"/>
          <w:szCs w:val="20"/>
          <w:lang w:eastAsia="pl-PL" w:bidi="ar-SA"/>
        </w:rPr>
        <w:t>)</w:t>
      </w:r>
      <w:r w:rsidR="005A0A47">
        <w:rPr>
          <w:rFonts w:ascii="Tahoma" w:eastAsia="Times New Roman" w:hAnsi="Tahoma" w:cs="Tahoma"/>
          <w:b/>
          <w:kern w:val="0"/>
          <w:sz w:val="20"/>
          <w:szCs w:val="20"/>
          <w:lang w:eastAsia="pl-PL" w:bidi="ar-SA"/>
        </w:rPr>
        <w:t xml:space="preserve">       </w:t>
      </w:r>
      <w:r w:rsidR="005A0A47">
        <w:rPr>
          <w:rFonts w:ascii="Tahoma" w:eastAsia="Calibri" w:hAnsi="Tahoma" w:cs="Tahoma"/>
          <w:b/>
          <w:kern w:val="0"/>
          <w:sz w:val="20"/>
          <w:szCs w:val="20"/>
          <w:lang w:eastAsia="en-US" w:bidi="ar-SA"/>
        </w:rPr>
        <w:t>-  5</w:t>
      </w:r>
      <w:r w:rsidRPr="005A0A47">
        <w:rPr>
          <w:rFonts w:ascii="Tahoma" w:eastAsia="Calibri" w:hAnsi="Tahoma" w:cs="Tahoma"/>
          <w:b/>
          <w:kern w:val="0"/>
          <w:sz w:val="20"/>
          <w:szCs w:val="20"/>
          <w:lang w:eastAsia="en-US" w:bidi="ar-SA"/>
        </w:rPr>
        <w:t xml:space="preserve"> pkt</w:t>
      </w:r>
    </w:p>
    <w:p w14:paraId="4DC7C922" w14:textId="77777777" w:rsidR="00DB33D1" w:rsidRPr="006D4FEF" w:rsidRDefault="00DB33D1" w:rsidP="00D27002">
      <w:pPr>
        <w:widowControl/>
        <w:numPr>
          <w:ilvl w:val="2"/>
          <w:numId w:val="437"/>
        </w:numPr>
        <w:suppressAutoHyphens w:val="0"/>
        <w:autoSpaceDN/>
        <w:textAlignment w:val="auto"/>
        <w:rPr>
          <w:rFonts w:ascii="Tahoma" w:eastAsia="Calibri" w:hAnsi="Tahoma" w:cs="Tahoma"/>
          <w:b/>
          <w:kern w:val="0"/>
          <w:sz w:val="20"/>
          <w:szCs w:val="20"/>
          <w:lang w:eastAsia="en-US" w:bidi="ar-SA"/>
        </w:rPr>
      </w:pPr>
      <w:r w:rsidRPr="006D4FEF">
        <w:rPr>
          <w:rFonts w:ascii="Tahoma" w:eastAsia="Calibri" w:hAnsi="Tahoma" w:cs="Tahoma"/>
          <w:b/>
          <w:kern w:val="0"/>
          <w:sz w:val="20"/>
          <w:szCs w:val="20"/>
          <w:lang w:eastAsia="en-US" w:bidi="ar-SA"/>
        </w:rPr>
        <w:t>Wysokość kary umownej za odstąpienie od umowy z przyczyn</w:t>
      </w:r>
    </w:p>
    <w:p w14:paraId="047BFD44" w14:textId="7A9FFD0E" w:rsidR="00DB33D1" w:rsidRPr="006D4FEF" w:rsidRDefault="00DB33D1" w:rsidP="00DB33D1">
      <w:pPr>
        <w:widowControl/>
        <w:suppressAutoHyphens w:val="0"/>
        <w:autoSpaceDN/>
        <w:ind w:left="284"/>
        <w:textAlignment w:val="auto"/>
        <w:rPr>
          <w:rFonts w:ascii="Tahoma" w:eastAsia="Calibri" w:hAnsi="Tahoma" w:cs="Tahoma"/>
          <w:b/>
          <w:kern w:val="0"/>
          <w:sz w:val="20"/>
          <w:szCs w:val="20"/>
          <w:lang w:eastAsia="en-US" w:bidi="ar-SA"/>
        </w:rPr>
      </w:pPr>
      <w:r w:rsidRPr="006D4FEF">
        <w:rPr>
          <w:rFonts w:ascii="Tahoma" w:eastAsia="Calibri" w:hAnsi="Tahoma" w:cs="Tahoma"/>
          <w:b/>
          <w:kern w:val="0"/>
          <w:sz w:val="20"/>
          <w:szCs w:val="20"/>
          <w:lang w:eastAsia="en-US" w:bidi="ar-SA"/>
        </w:rPr>
        <w:t xml:space="preserve">zależnych od wykonawcy </w:t>
      </w:r>
      <w:r w:rsidRPr="006D4FEF">
        <w:rPr>
          <w:rFonts w:ascii="Tahoma" w:eastAsia="Times New Roman" w:hAnsi="Tahoma" w:cs="Tahoma"/>
          <w:b/>
          <w:kern w:val="0"/>
          <w:sz w:val="20"/>
          <w:szCs w:val="20"/>
          <w:lang w:eastAsia="pl-PL" w:bidi="ar-SA"/>
        </w:rPr>
        <w:t>(X</w:t>
      </w:r>
      <w:r w:rsidR="005A0A47">
        <w:rPr>
          <w:rFonts w:ascii="Tahoma" w:eastAsia="Times New Roman" w:hAnsi="Tahoma" w:cs="Tahoma"/>
          <w:b/>
          <w:kern w:val="0"/>
          <w:sz w:val="20"/>
          <w:szCs w:val="20"/>
          <w:vertAlign w:val="subscript"/>
          <w:lang w:eastAsia="pl-PL" w:bidi="ar-SA"/>
        </w:rPr>
        <w:t>6</w:t>
      </w:r>
      <w:r w:rsidRPr="006D4FEF">
        <w:rPr>
          <w:rFonts w:ascii="Tahoma" w:eastAsia="Times New Roman" w:hAnsi="Tahoma" w:cs="Tahoma"/>
          <w:b/>
          <w:kern w:val="0"/>
          <w:sz w:val="20"/>
          <w:szCs w:val="20"/>
          <w:lang w:eastAsia="pl-PL" w:bidi="ar-SA"/>
        </w:rPr>
        <w:t>)</w:t>
      </w:r>
      <w:r w:rsidRPr="006D4FEF">
        <w:rPr>
          <w:rFonts w:ascii="Tahoma" w:eastAsia="Times New Roman" w:hAnsi="Tahoma" w:cs="Tahoma"/>
          <w:b/>
          <w:kern w:val="0"/>
          <w:sz w:val="20"/>
          <w:szCs w:val="20"/>
          <w:lang w:eastAsia="pl-PL"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005A0A47">
        <w:rPr>
          <w:rFonts w:ascii="Tahoma" w:eastAsia="Calibri" w:hAnsi="Tahoma" w:cs="Tahoma"/>
          <w:b/>
          <w:kern w:val="0"/>
          <w:sz w:val="20"/>
          <w:szCs w:val="20"/>
          <w:lang w:eastAsia="en-US" w:bidi="ar-SA"/>
        </w:rPr>
        <w:t xml:space="preserve">           -  5</w:t>
      </w:r>
      <w:r w:rsidRPr="006D4FEF">
        <w:rPr>
          <w:rFonts w:ascii="Tahoma" w:eastAsia="Calibri" w:hAnsi="Tahoma" w:cs="Tahoma"/>
          <w:b/>
          <w:kern w:val="0"/>
          <w:sz w:val="20"/>
          <w:szCs w:val="20"/>
          <w:lang w:eastAsia="en-US" w:bidi="ar-SA"/>
        </w:rPr>
        <w:t xml:space="preserve"> pkt</w:t>
      </w:r>
    </w:p>
    <w:p w14:paraId="223EF107" w14:textId="77777777" w:rsidR="00E63EED" w:rsidRDefault="00E63EED" w:rsidP="00DB33D1">
      <w:pPr>
        <w:widowControl/>
        <w:autoSpaceDN/>
        <w:jc w:val="both"/>
        <w:textAlignment w:val="auto"/>
        <w:rPr>
          <w:rFonts w:ascii="Tahoma" w:eastAsia="Calibri" w:hAnsi="Tahoma" w:cs="Tahoma"/>
          <w:b/>
          <w:kern w:val="0"/>
          <w:sz w:val="20"/>
          <w:szCs w:val="20"/>
          <w:lang w:eastAsia="en-US" w:bidi="ar-SA"/>
        </w:rPr>
      </w:pPr>
    </w:p>
    <w:p w14:paraId="176461EE" w14:textId="28D4DF09" w:rsidR="00E63EED" w:rsidRPr="004870B8" w:rsidRDefault="00DB33D1" w:rsidP="00E63EED">
      <w:pPr>
        <w:jc w:val="both"/>
        <w:rPr>
          <w:rFonts w:ascii="Tahoma" w:hAnsi="Tahoma" w:cs="Tahoma"/>
          <w:sz w:val="20"/>
          <w:szCs w:val="20"/>
          <w:lang w:eastAsia="ar-SA"/>
        </w:rPr>
      </w:pPr>
      <w:r w:rsidRPr="006D4FEF">
        <w:rPr>
          <w:rFonts w:ascii="Tahoma" w:eastAsia="Times New Roman" w:hAnsi="Tahoma" w:cs="Tahoma"/>
          <w:kern w:val="0"/>
          <w:sz w:val="20"/>
          <w:szCs w:val="20"/>
          <w:lang w:eastAsia="ar-SA" w:bidi="ar-SA"/>
        </w:rPr>
        <w:t>Wybór oferty najkorzystniejszej zostanie dokonany na podstawie łącznego bilansu ww. kryteriów przy zastosowaniu wag kryteriów cząstkowych</w:t>
      </w:r>
      <w:r w:rsidRPr="004870B8">
        <w:rPr>
          <w:rFonts w:ascii="Tahoma" w:eastAsia="Times New Roman" w:hAnsi="Tahoma" w:cs="Tahoma"/>
          <w:kern w:val="0"/>
          <w:sz w:val="20"/>
          <w:szCs w:val="20"/>
          <w:lang w:eastAsia="ar-SA" w:bidi="ar-SA"/>
        </w:rPr>
        <w:t>.</w:t>
      </w:r>
      <w:r w:rsidR="00E63EED" w:rsidRPr="004870B8">
        <w:rPr>
          <w:rFonts w:ascii="Tahoma" w:hAnsi="Tahoma" w:cs="Tahoma"/>
          <w:lang w:eastAsia="ar-SA"/>
        </w:rPr>
        <w:t xml:space="preserve"> </w:t>
      </w:r>
      <w:r w:rsidR="00E63EED" w:rsidRPr="004870B8">
        <w:rPr>
          <w:rFonts w:ascii="Tahoma" w:hAnsi="Tahoma" w:cs="Tahoma"/>
          <w:sz w:val="20"/>
          <w:szCs w:val="20"/>
          <w:lang w:eastAsia="ar-SA"/>
        </w:rPr>
        <w:t>Punkty zostaną przyznane wyłącznie ofertom, które nie podlegają odrzuceniu na tym etapie post</w:t>
      </w:r>
      <w:r w:rsidR="007C1350" w:rsidRPr="004870B8">
        <w:rPr>
          <w:rFonts w:ascii="Tahoma" w:hAnsi="Tahoma" w:cs="Tahoma"/>
          <w:sz w:val="20"/>
          <w:szCs w:val="20"/>
          <w:lang w:eastAsia="ar-SA"/>
        </w:rPr>
        <w:t>ę</w:t>
      </w:r>
      <w:r w:rsidR="00E63EED" w:rsidRPr="004870B8">
        <w:rPr>
          <w:rFonts w:ascii="Tahoma" w:hAnsi="Tahoma" w:cs="Tahoma"/>
          <w:sz w:val="20"/>
          <w:szCs w:val="20"/>
          <w:lang w:eastAsia="ar-SA"/>
        </w:rPr>
        <w:t>powania.</w:t>
      </w:r>
    </w:p>
    <w:p w14:paraId="13482D65" w14:textId="77777777" w:rsidR="0099231F" w:rsidRDefault="0099231F" w:rsidP="00E63EED">
      <w:pPr>
        <w:jc w:val="both"/>
        <w:rPr>
          <w:rFonts w:ascii="Tahoma" w:hAnsi="Tahoma" w:cs="Tahoma"/>
          <w:color w:val="FF0000"/>
          <w:sz w:val="20"/>
          <w:szCs w:val="20"/>
          <w:lang w:eastAsia="ar-SA"/>
        </w:rPr>
      </w:pPr>
    </w:p>
    <w:p w14:paraId="6A50F4CA" w14:textId="77777777" w:rsidR="00DB33D1" w:rsidRPr="006D4FEF" w:rsidRDefault="00DB33D1" w:rsidP="00DB33D1">
      <w:pPr>
        <w:widowControl/>
        <w:autoSpaceDN/>
        <w:jc w:val="both"/>
        <w:textAlignment w:val="auto"/>
        <w:rPr>
          <w:rFonts w:ascii="Tahoma" w:eastAsia="Times New Roman" w:hAnsi="Tahoma" w:cs="Tahoma"/>
          <w:kern w:val="0"/>
          <w:sz w:val="20"/>
          <w:szCs w:val="20"/>
          <w:lang w:eastAsia="pl-PL" w:bidi="ar-SA"/>
        </w:rPr>
      </w:pPr>
      <w:r w:rsidRPr="006D4FEF">
        <w:rPr>
          <w:rFonts w:ascii="Tahoma" w:eastAsia="Times New Roman" w:hAnsi="Tahoma" w:cs="Tahoma"/>
          <w:b/>
          <w:kern w:val="0"/>
          <w:sz w:val="20"/>
          <w:szCs w:val="20"/>
          <w:lang w:eastAsia="pl-PL" w:bidi="ar-SA"/>
        </w:rPr>
        <w:t>Ad.1. Kryterium cena</w:t>
      </w:r>
      <w:r w:rsidRPr="006D4FEF">
        <w:rPr>
          <w:rFonts w:ascii="Tahoma" w:eastAsia="Times New Roman" w:hAnsi="Tahoma" w:cs="Tahoma"/>
          <w:kern w:val="0"/>
          <w:sz w:val="20"/>
          <w:szCs w:val="20"/>
          <w:lang w:eastAsia="pl-PL" w:bidi="ar-SA"/>
        </w:rPr>
        <w:t xml:space="preserve"> </w:t>
      </w:r>
      <w:r w:rsidRPr="006D4FEF">
        <w:rPr>
          <w:rFonts w:ascii="Tahoma" w:eastAsia="Times New Roman" w:hAnsi="Tahoma" w:cs="Tahoma"/>
          <w:b/>
          <w:kern w:val="0"/>
          <w:sz w:val="20"/>
          <w:szCs w:val="20"/>
          <w:lang w:eastAsia="pl-PL" w:bidi="ar-SA"/>
        </w:rPr>
        <w:t>oferty</w:t>
      </w:r>
      <w:r w:rsidRPr="006D4FEF">
        <w:rPr>
          <w:rFonts w:ascii="Tahoma" w:eastAsia="Times New Roman" w:hAnsi="Tahoma" w:cs="Tahoma"/>
          <w:kern w:val="0"/>
          <w:sz w:val="20"/>
          <w:szCs w:val="20"/>
          <w:lang w:eastAsia="pl-PL" w:bidi="ar-SA"/>
        </w:rPr>
        <w:t xml:space="preserve"> (X</w:t>
      </w:r>
      <w:r w:rsidRPr="006D4FEF">
        <w:rPr>
          <w:rFonts w:ascii="Tahoma" w:eastAsia="Times New Roman" w:hAnsi="Tahoma" w:cs="Tahoma"/>
          <w:kern w:val="0"/>
          <w:sz w:val="20"/>
          <w:szCs w:val="20"/>
          <w:vertAlign w:val="subscript"/>
          <w:lang w:eastAsia="pl-PL" w:bidi="ar-SA"/>
        </w:rPr>
        <w:t>1</w:t>
      </w:r>
      <w:r w:rsidRPr="006D4FEF">
        <w:rPr>
          <w:rFonts w:ascii="Tahoma" w:eastAsia="Times New Roman" w:hAnsi="Tahoma" w:cs="Tahoma"/>
          <w:kern w:val="0"/>
          <w:sz w:val="20"/>
          <w:szCs w:val="20"/>
          <w:lang w:eastAsia="pl-PL" w:bidi="ar-SA"/>
        </w:rPr>
        <w:t xml:space="preserve">) – należy ustalić cenę oferty dla całego zakresu zamówienia, zgodnie z zasadami określonymi w rozdziale XVI „Opis sposobu obliczenia ceny”. Za zaoferowaną </w:t>
      </w:r>
      <w:r w:rsidRPr="006D4FEF">
        <w:rPr>
          <w:rFonts w:ascii="Tahoma" w:eastAsia="Times New Roman" w:hAnsi="Tahoma" w:cs="Tahoma"/>
          <w:b/>
          <w:kern w:val="0"/>
          <w:sz w:val="20"/>
          <w:szCs w:val="20"/>
          <w:lang w:eastAsia="pl-PL" w:bidi="ar-SA"/>
        </w:rPr>
        <w:t xml:space="preserve">cenę </w:t>
      </w:r>
      <w:r w:rsidRPr="006D4FEF">
        <w:rPr>
          <w:rFonts w:ascii="Tahoma" w:eastAsia="Times New Roman" w:hAnsi="Tahoma" w:cs="Tahoma"/>
          <w:kern w:val="0"/>
          <w:sz w:val="20"/>
          <w:szCs w:val="20"/>
          <w:lang w:eastAsia="pl-PL" w:bidi="ar-SA"/>
        </w:rPr>
        <w:t>wynikającą z oferty można otrzymać maksymalnie 60 pkt od każdego członka komisji przetargowej. Maksymalną ilość punktów otrzyma oferta z najniższą ceną. Pozostali wykonawcy uzyskują ilość punktów obliczoną wg poniższego wzoru:</w:t>
      </w:r>
    </w:p>
    <w:p w14:paraId="3ECBC88B" w14:textId="77777777" w:rsidR="00DB33D1" w:rsidRPr="006D4FEF" w:rsidRDefault="00DB33D1" w:rsidP="00DB33D1">
      <w:pPr>
        <w:widowControl/>
        <w:autoSpaceDN/>
        <w:ind w:left="360"/>
        <w:jc w:val="both"/>
        <w:textAlignment w:val="auto"/>
        <w:rPr>
          <w:rFonts w:ascii="Tahoma" w:eastAsia="Times New Roman" w:hAnsi="Tahoma" w:cs="Tahoma"/>
          <w:kern w:val="0"/>
          <w:sz w:val="20"/>
          <w:szCs w:val="20"/>
          <w:lang w:eastAsia="pl-PL" w:bidi="ar-SA"/>
        </w:rPr>
      </w:pPr>
    </w:p>
    <w:p w14:paraId="2AD94A33" w14:textId="2E902456" w:rsidR="00DB33D1" w:rsidRPr="007C1350" w:rsidRDefault="007C1350" w:rsidP="00DB33D1">
      <w:pPr>
        <w:widowControl/>
        <w:autoSpaceDN/>
        <w:jc w:val="both"/>
        <w:textAlignment w:val="auto"/>
        <w:rPr>
          <w:rFonts w:ascii="Tahoma" w:eastAsia="Times New Roman" w:hAnsi="Tahoma" w:cs="Tahoma"/>
          <w:kern w:val="0"/>
          <w:sz w:val="18"/>
          <w:szCs w:val="18"/>
          <w:lang w:eastAsia="pl-PL" w:bidi="ar-SA"/>
        </w:rPr>
      </w:pPr>
      <w:r>
        <w:rPr>
          <w:rFonts w:ascii="Tahoma" w:eastAsia="Times New Roman" w:hAnsi="Tahoma" w:cs="Tahoma"/>
          <w:kern w:val="0"/>
          <w:sz w:val="20"/>
          <w:szCs w:val="20"/>
          <w:lang w:eastAsia="pl-PL" w:bidi="ar-SA"/>
        </w:rPr>
        <w:lastRenderedPageBreak/>
        <w:tab/>
      </w:r>
      <w:r>
        <w:rPr>
          <w:rFonts w:ascii="Tahoma" w:eastAsia="Times New Roman" w:hAnsi="Tahoma" w:cs="Tahoma"/>
          <w:kern w:val="0"/>
          <w:sz w:val="20"/>
          <w:szCs w:val="20"/>
          <w:lang w:eastAsia="pl-PL" w:bidi="ar-SA"/>
        </w:rPr>
        <w:tab/>
        <w:t xml:space="preserve"> </w:t>
      </w:r>
      <w:r w:rsidRPr="007C1350">
        <w:rPr>
          <w:rFonts w:ascii="Tahoma" w:hAnsi="Tahoma" w:cs="Tahoma"/>
          <w:sz w:val="18"/>
          <w:szCs w:val="18"/>
        </w:rPr>
        <w:t>cena ofertowa najniższa spośród wszystkich rozpatrywanych i nieodrzuconych ofert</w:t>
      </w:r>
    </w:p>
    <w:p w14:paraId="6D0047DD" w14:textId="42897667" w:rsidR="00DB33D1" w:rsidRPr="006D4FEF" w:rsidRDefault="007C1350" w:rsidP="00DB33D1">
      <w:pPr>
        <w:widowControl/>
        <w:autoSpaceDN/>
        <w:jc w:val="both"/>
        <w:textAlignment w:val="auto"/>
        <w:rPr>
          <w:rFonts w:ascii="Tahoma" w:eastAsia="Times New Roman" w:hAnsi="Tahoma" w:cs="Tahoma"/>
          <w:kern w:val="0"/>
          <w:sz w:val="20"/>
          <w:szCs w:val="20"/>
          <w:lang w:eastAsia="pl-PL" w:bidi="ar-SA"/>
        </w:rPr>
      </w:pPr>
      <w:r>
        <w:rPr>
          <w:rFonts w:ascii="Tahoma" w:eastAsia="Times New Roman" w:hAnsi="Tahoma" w:cs="Tahoma"/>
          <w:kern w:val="0"/>
          <w:sz w:val="20"/>
          <w:szCs w:val="20"/>
          <w:lang w:eastAsia="pl-PL" w:bidi="ar-SA"/>
        </w:rPr>
        <w:tab/>
      </w:r>
      <w:r w:rsidR="00DB33D1" w:rsidRPr="006D4FEF">
        <w:rPr>
          <w:rFonts w:ascii="Tahoma" w:eastAsia="Times New Roman" w:hAnsi="Tahoma" w:cs="Tahoma"/>
          <w:kern w:val="0"/>
          <w:sz w:val="20"/>
          <w:szCs w:val="20"/>
          <w:lang w:eastAsia="pl-PL" w:bidi="ar-SA"/>
        </w:rPr>
        <w:t>X</w:t>
      </w:r>
      <w:r w:rsidR="00DB33D1" w:rsidRPr="006D4FEF">
        <w:rPr>
          <w:rFonts w:ascii="Tahoma" w:eastAsia="Times New Roman" w:hAnsi="Tahoma" w:cs="Tahoma"/>
          <w:kern w:val="0"/>
          <w:sz w:val="20"/>
          <w:szCs w:val="20"/>
          <w:vertAlign w:val="subscript"/>
          <w:lang w:eastAsia="pl-PL" w:bidi="ar-SA"/>
        </w:rPr>
        <w:t>1</w:t>
      </w:r>
      <w:r w:rsidR="00DB33D1" w:rsidRPr="006D4FEF">
        <w:rPr>
          <w:rFonts w:ascii="Tahoma" w:eastAsia="Times New Roman" w:hAnsi="Tahoma" w:cs="Tahoma"/>
          <w:kern w:val="0"/>
          <w:sz w:val="20"/>
          <w:szCs w:val="20"/>
          <w:lang w:eastAsia="pl-PL" w:bidi="ar-SA"/>
        </w:rPr>
        <w:t xml:space="preserve"> =</w:t>
      </w:r>
      <w:r w:rsidR="00DB33D1" w:rsidRPr="006D4FEF">
        <w:rPr>
          <w:rFonts w:ascii="Tahoma" w:eastAsia="Times New Roman" w:hAnsi="Tahoma" w:cs="Tahoma"/>
          <w:kern w:val="0"/>
          <w:sz w:val="20"/>
          <w:szCs w:val="20"/>
          <w:lang w:eastAsia="pl-PL" w:bidi="ar-SA"/>
        </w:rPr>
        <w:tab/>
        <w:t>---------------------</w:t>
      </w:r>
      <w:r>
        <w:rPr>
          <w:rFonts w:ascii="Tahoma" w:eastAsia="Times New Roman" w:hAnsi="Tahoma" w:cs="Tahoma"/>
          <w:kern w:val="0"/>
          <w:sz w:val="20"/>
          <w:szCs w:val="20"/>
          <w:lang w:eastAsia="pl-PL" w:bidi="ar-SA"/>
        </w:rPr>
        <w:t>---------------------------------------------------------------</w:t>
      </w:r>
      <w:r w:rsidR="00DB33D1" w:rsidRPr="006D4FEF">
        <w:rPr>
          <w:rFonts w:ascii="Tahoma" w:eastAsia="Times New Roman" w:hAnsi="Tahoma" w:cs="Tahoma"/>
          <w:kern w:val="0"/>
          <w:sz w:val="20"/>
          <w:szCs w:val="20"/>
          <w:lang w:eastAsia="pl-PL" w:bidi="ar-SA"/>
        </w:rPr>
        <w:t>---------- x 60 pkt</w:t>
      </w:r>
    </w:p>
    <w:p w14:paraId="12765A82" w14:textId="4861EF6A" w:rsidR="00DB33D1" w:rsidRDefault="00DB33D1" w:rsidP="007C1350">
      <w:pPr>
        <w:widowControl/>
        <w:autoSpaceDN/>
        <w:ind w:left="2124"/>
        <w:jc w:val="both"/>
        <w:textAlignment w:val="auto"/>
        <w:rPr>
          <w:rFonts w:ascii="Tahoma" w:hAnsi="Tahoma" w:cs="Tahoma"/>
          <w:sz w:val="18"/>
          <w:szCs w:val="18"/>
        </w:rPr>
      </w:pPr>
      <w:r w:rsidRPr="007C1350">
        <w:rPr>
          <w:rFonts w:ascii="Tahoma" w:eastAsia="Times New Roman" w:hAnsi="Tahoma" w:cs="Tahoma"/>
          <w:kern w:val="0"/>
          <w:sz w:val="18"/>
          <w:szCs w:val="18"/>
          <w:lang w:eastAsia="pl-PL" w:bidi="ar-SA"/>
        </w:rPr>
        <w:t xml:space="preserve">   </w:t>
      </w:r>
      <w:r w:rsidR="007C1350" w:rsidRPr="007C1350">
        <w:rPr>
          <w:rFonts w:ascii="Tahoma" w:hAnsi="Tahoma" w:cs="Tahoma"/>
          <w:sz w:val="18"/>
          <w:szCs w:val="18"/>
        </w:rPr>
        <w:t>cena ofertowa oferty badanej (przeli</w:t>
      </w:r>
      <w:r w:rsidR="007C1350">
        <w:rPr>
          <w:rFonts w:ascii="Tahoma" w:hAnsi="Tahoma" w:cs="Tahoma"/>
          <w:sz w:val="18"/>
          <w:szCs w:val="18"/>
        </w:rPr>
        <w:t>czanej)</w:t>
      </w:r>
    </w:p>
    <w:p w14:paraId="702A91E4" w14:textId="77777777" w:rsidR="007C1350" w:rsidRPr="007C1350" w:rsidRDefault="007C1350" w:rsidP="007C1350">
      <w:pPr>
        <w:widowControl/>
        <w:autoSpaceDN/>
        <w:ind w:left="2124"/>
        <w:jc w:val="both"/>
        <w:textAlignment w:val="auto"/>
        <w:rPr>
          <w:rFonts w:ascii="Tahoma" w:eastAsia="Times New Roman" w:hAnsi="Tahoma" w:cs="Tahoma"/>
          <w:b/>
          <w:kern w:val="0"/>
          <w:sz w:val="18"/>
          <w:szCs w:val="18"/>
          <w:lang w:eastAsia="pl-PL" w:bidi="ar-SA"/>
        </w:rPr>
      </w:pPr>
    </w:p>
    <w:p w14:paraId="617AFB00" w14:textId="77777777" w:rsidR="00DB33D1" w:rsidRPr="006D4FEF" w:rsidRDefault="00DB33D1" w:rsidP="00DB33D1">
      <w:pPr>
        <w:widowControl/>
        <w:autoSpaceDN/>
        <w:jc w:val="both"/>
        <w:textAlignment w:val="auto"/>
        <w:rPr>
          <w:rFonts w:ascii="Tahoma" w:eastAsia="Times New Roman" w:hAnsi="Tahoma" w:cs="Tahoma"/>
          <w:kern w:val="0"/>
          <w:sz w:val="20"/>
          <w:szCs w:val="20"/>
          <w:lang w:eastAsia="ar-SA" w:bidi="ar-SA"/>
        </w:rPr>
      </w:pPr>
      <w:r w:rsidRPr="006D4FEF">
        <w:rPr>
          <w:rFonts w:ascii="Tahoma" w:eastAsia="Times New Roman" w:hAnsi="Tahoma" w:cs="Tahoma"/>
          <w:b/>
          <w:kern w:val="0"/>
          <w:sz w:val="20"/>
          <w:szCs w:val="20"/>
          <w:lang w:eastAsia="pl-PL" w:bidi="ar-SA"/>
        </w:rPr>
        <w:t xml:space="preserve">Ad.2. </w:t>
      </w:r>
      <w:r w:rsidRPr="006D4FEF">
        <w:rPr>
          <w:rFonts w:ascii="Tahoma" w:eastAsia="Times New Roman" w:hAnsi="Tahoma" w:cs="Tahoma"/>
          <w:b/>
          <w:kern w:val="0"/>
          <w:sz w:val="20"/>
          <w:szCs w:val="20"/>
          <w:lang w:eastAsia="ar-SA" w:bidi="ar-SA"/>
        </w:rPr>
        <w:t>Kryterium okres gwarancji</w:t>
      </w:r>
      <w:r w:rsidRPr="006D4FEF">
        <w:rPr>
          <w:rFonts w:ascii="Tahoma" w:eastAsia="Times New Roman" w:hAnsi="Tahoma" w:cs="Tahoma"/>
          <w:kern w:val="0"/>
          <w:sz w:val="20"/>
          <w:szCs w:val="20"/>
          <w:lang w:eastAsia="ar-SA" w:bidi="ar-SA"/>
        </w:rPr>
        <w:t xml:space="preserve"> (X</w:t>
      </w:r>
      <w:r w:rsidRPr="006D4FEF">
        <w:rPr>
          <w:rFonts w:ascii="Tahoma" w:eastAsia="Times New Roman" w:hAnsi="Tahoma" w:cs="Tahoma"/>
          <w:kern w:val="0"/>
          <w:sz w:val="20"/>
          <w:szCs w:val="20"/>
          <w:vertAlign w:val="subscript"/>
          <w:lang w:eastAsia="ar-SA" w:bidi="ar-SA"/>
        </w:rPr>
        <w:t>2</w:t>
      </w:r>
      <w:r w:rsidRPr="006D4FEF">
        <w:rPr>
          <w:rFonts w:ascii="Tahoma" w:eastAsia="Times New Roman" w:hAnsi="Tahoma" w:cs="Tahoma"/>
          <w:kern w:val="0"/>
          <w:sz w:val="20"/>
          <w:szCs w:val="20"/>
          <w:lang w:eastAsia="ar-SA" w:bidi="ar-SA"/>
        </w:rPr>
        <w:t xml:space="preserve">) – oferowany okres gwarancji należy podać w miesiącach. </w:t>
      </w:r>
      <w:r w:rsidRPr="006D4FEF">
        <w:rPr>
          <w:rFonts w:ascii="Tahoma" w:eastAsia="Times New Roman" w:hAnsi="Tahoma" w:cs="Tahoma"/>
          <w:kern w:val="0"/>
          <w:sz w:val="20"/>
          <w:szCs w:val="20"/>
          <w:lang w:eastAsia="pl-PL" w:bidi="ar-SA"/>
        </w:rPr>
        <w:t>Jeżeli wykonawca poda okres gwarancji w latach, zamawiający przeliczy go na miesiące zgodnie z zasadą 1 rok = 12 miesięcy.</w:t>
      </w:r>
    </w:p>
    <w:p w14:paraId="45FC1DAB" w14:textId="616A6053" w:rsidR="00DB33D1" w:rsidRPr="006D4FEF" w:rsidRDefault="00DB33D1" w:rsidP="00DB33D1">
      <w:pPr>
        <w:widowControl/>
        <w:autoSpaceDN/>
        <w:jc w:val="both"/>
        <w:textAlignment w:val="auto"/>
        <w:rPr>
          <w:rFonts w:ascii="Tahoma" w:eastAsia="Times New Roman" w:hAnsi="Tahoma" w:cs="Tahoma"/>
          <w:kern w:val="0"/>
          <w:sz w:val="20"/>
          <w:szCs w:val="20"/>
          <w:lang w:eastAsia="pl-PL" w:bidi="ar-SA"/>
        </w:rPr>
      </w:pPr>
      <w:r w:rsidRPr="006D4FEF">
        <w:rPr>
          <w:rFonts w:ascii="Tahoma" w:eastAsia="Times New Roman" w:hAnsi="Tahoma" w:cs="Tahoma"/>
          <w:kern w:val="0"/>
          <w:sz w:val="20"/>
          <w:szCs w:val="20"/>
          <w:lang w:eastAsia="pl-PL" w:bidi="ar-SA"/>
        </w:rPr>
        <w:t xml:space="preserve">Minimalny wymagany przez zamawiającego okres gwarancji na wykonane roboty, zastosowane materiały </w:t>
      </w:r>
      <w:r w:rsidRPr="006D4FEF">
        <w:rPr>
          <w:rFonts w:ascii="Tahoma" w:eastAsia="Times New Roman" w:hAnsi="Tahoma" w:cs="Tahoma"/>
          <w:kern w:val="0"/>
          <w:sz w:val="20"/>
          <w:szCs w:val="20"/>
          <w:lang w:eastAsia="pl-PL" w:bidi="ar-SA"/>
        </w:rPr>
        <w:br/>
        <w:t xml:space="preserve">i zabudowane urządzenia </w:t>
      </w:r>
      <w:r w:rsidR="00BA4986">
        <w:rPr>
          <w:rFonts w:ascii="Tahoma" w:eastAsia="Times New Roman" w:hAnsi="Tahoma" w:cs="Tahoma"/>
          <w:kern w:val="0"/>
          <w:sz w:val="20"/>
          <w:szCs w:val="20"/>
          <w:lang w:eastAsia="pl-PL" w:bidi="ar-SA"/>
        </w:rPr>
        <w:t xml:space="preserve">(za wyjątkiem słupów i opraw oświetleniowych) </w:t>
      </w:r>
      <w:r w:rsidRPr="006D4FEF">
        <w:rPr>
          <w:rFonts w:ascii="Tahoma" w:eastAsia="Times New Roman" w:hAnsi="Tahoma" w:cs="Tahoma"/>
          <w:kern w:val="0"/>
          <w:sz w:val="20"/>
          <w:szCs w:val="20"/>
          <w:lang w:eastAsia="pl-PL" w:bidi="ar-SA"/>
        </w:rPr>
        <w:t xml:space="preserve">wynosi </w:t>
      </w:r>
      <w:r w:rsidRPr="006D4FEF">
        <w:rPr>
          <w:rFonts w:ascii="Tahoma" w:eastAsia="Times New Roman" w:hAnsi="Tahoma" w:cs="Tahoma"/>
          <w:b/>
          <w:kern w:val="0"/>
          <w:sz w:val="20"/>
          <w:szCs w:val="20"/>
          <w:u w:val="single"/>
          <w:lang w:eastAsia="pl-PL" w:bidi="ar-SA"/>
        </w:rPr>
        <w:t>36 miesięcy</w:t>
      </w:r>
      <w:r w:rsidRPr="006D4FEF">
        <w:rPr>
          <w:rFonts w:ascii="Tahoma" w:eastAsia="Times New Roman" w:hAnsi="Tahoma" w:cs="Tahoma"/>
          <w:kern w:val="0"/>
          <w:sz w:val="20"/>
          <w:szCs w:val="20"/>
          <w:lang w:eastAsia="pl-PL" w:bidi="ar-SA"/>
        </w:rPr>
        <w:t>. W przypadku podania przez wykonawcę krótszego niż wymagany okres</w:t>
      </w:r>
      <w:r>
        <w:rPr>
          <w:rFonts w:ascii="Tahoma" w:eastAsia="Times New Roman" w:hAnsi="Tahoma" w:cs="Tahoma"/>
          <w:kern w:val="0"/>
          <w:sz w:val="20"/>
          <w:szCs w:val="20"/>
          <w:lang w:eastAsia="pl-PL" w:bidi="ar-SA"/>
        </w:rPr>
        <w:t>u</w:t>
      </w:r>
      <w:r w:rsidRPr="006D4FEF">
        <w:rPr>
          <w:rFonts w:ascii="Tahoma" w:eastAsia="Times New Roman" w:hAnsi="Tahoma" w:cs="Tahoma"/>
          <w:kern w:val="0"/>
          <w:sz w:val="20"/>
          <w:szCs w:val="20"/>
          <w:lang w:eastAsia="pl-PL" w:bidi="ar-SA"/>
        </w:rPr>
        <w:t xml:space="preserve"> gwarancji na przedmiot zamówienia, oferta wykonawcy zostanie odrzucona na podstawie art. 89 ust.1 pkt 2 ustawy Pzp, jako niezgodna z SIWZ.</w:t>
      </w:r>
    </w:p>
    <w:p w14:paraId="740B0DD2" w14:textId="77777777" w:rsidR="00DB33D1" w:rsidRPr="006D4FEF" w:rsidRDefault="00DB33D1" w:rsidP="00DB33D1">
      <w:pPr>
        <w:widowControl/>
        <w:autoSpaceDN/>
        <w:jc w:val="both"/>
        <w:textAlignment w:val="auto"/>
        <w:rPr>
          <w:rFonts w:ascii="Tahoma" w:eastAsia="Times New Roman" w:hAnsi="Tahoma" w:cs="Tahoma"/>
          <w:kern w:val="0"/>
          <w:sz w:val="20"/>
          <w:szCs w:val="20"/>
          <w:lang w:eastAsia="ar-SA" w:bidi="ar-SA"/>
        </w:rPr>
      </w:pPr>
      <w:r w:rsidRPr="006D4FEF">
        <w:rPr>
          <w:rFonts w:ascii="Tahoma" w:eastAsia="Times New Roman" w:hAnsi="Tahoma" w:cs="Tahoma"/>
          <w:kern w:val="0"/>
          <w:sz w:val="20"/>
          <w:szCs w:val="20"/>
          <w:lang w:eastAsia="pl-PL" w:bidi="ar-SA"/>
        </w:rPr>
        <w:t xml:space="preserve">Maksymalny okres gwarancji na wykonane roboty, zastosowane materiały i zabudowane urządzenia uwzględniony do oceny ofert wynosi </w:t>
      </w:r>
      <w:r w:rsidRPr="006D4FEF">
        <w:rPr>
          <w:rFonts w:ascii="Tahoma" w:eastAsia="Times New Roman" w:hAnsi="Tahoma" w:cs="Tahoma"/>
          <w:b/>
          <w:kern w:val="0"/>
          <w:sz w:val="20"/>
          <w:szCs w:val="20"/>
          <w:u w:val="single"/>
          <w:lang w:eastAsia="pl-PL" w:bidi="ar-SA"/>
        </w:rPr>
        <w:t>60 miesięcy</w:t>
      </w:r>
      <w:r w:rsidRPr="006D4FEF">
        <w:rPr>
          <w:rFonts w:ascii="Tahoma" w:eastAsia="Times New Roman" w:hAnsi="Tahoma" w:cs="Tahoma"/>
          <w:kern w:val="0"/>
          <w:sz w:val="20"/>
          <w:szCs w:val="20"/>
          <w:lang w:eastAsia="pl-PL" w:bidi="ar-SA"/>
        </w:rPr>
        <w:t>. Jeżeli wykonawca zaoferuje okres gwarancji dłuższy niż 60 miesięcy do oceny ofert zostanie przyjęty okres 60 miesięcy, jednak w umowie zostanie uwzględniony okres gwarancji wskazany przez wykonawcę w ofercie.</w:t>
      </w:r>
    </w:p>
    <w:p w14:paraId="671E3649" w14:textId="77777777" w:rsidR="00DB33D1" w:rsidRPr="006D4FEF" w:rsidRDefault="00DB33D1" w:rsidP="00DB33D1">
      <w:pPr>
        <w:widowControl/>
        <w:autoSpaceDN/>
        <w:jc w:val="both"/>
        <w:textAlignment w:val="auto"/>
        <w:rPr>
          <w:rFonts w:ascii="Tahoma" w:eastAsia="Times New Roman" w:hAnsi="Tahoma" w:cs="Tahoma"/>
          <w:kern w:val="0"/>
          <w:sz w:val="20"/>
          <w:szCs w:val="20"/>
          <w:lang w:eastAsia="ar-SA" w:bidi="ar-SA"/>
        </w:rPr>
      </w:pPr>
      <w:r w:rsidRPr="006D4FEF">
        <w:rPr>
          <w:rFonts w:ascii="Tahoma" w:eastAsia="Times New Roman" w:hAnsi="Tahoma" w:cs="Tahoma"/>
          <w:kern w:val="0"/>
          <w:sz w:val="20"/>
          <w:szCs w:val="20"/>
          <w:lang w:eastAsia="ar-SA" w:bidi="ar-SA"/>
        </w:rPr>
        <w:t xml:space="preserve">Za zaoferowany </w:t>
      </w:r>
      <w:r w:rsidRPr="006D4FEF">
        <w:rPr>
          <w:rFonts w:ascii="Tahoma" w:eastAsia="Times New Roman" w:hAnsi="Tahoma" w:cs="Tahoma"/>
          <w:b/>
          <w:kern w:val="0"/>
          <w:sz w:val="20"/>
          <w:szCs w:val="20"/>
          <w:lang w:eastAsia="ar-SA" w:bidi="ar-SA"/>
        </w:rPr>
        <w:t>okres gwarancji,</w:t>
      </w:r>
      <w:r w:rsidRPr="006D4FEF">
        <w:rPr>
          <w:rFonts w:ascii="Tahoma" w:eastAsia="Times New Roman" w:hAnsi="Tahoma" w:cs="Tahoma"/>
          <w:kern w:val="0"/>
          <w:sz w:val="20"/>
          <w:szCs w:val="20"/>
          <w:lang w:eastAsia="ar-SA" w:bidi="ar-SA"/>
        </w:rPr>
        <w:t xml:space="preserve"> wynikający z oferty można otrzymać maksymalnie 10 pkt od każdego członka komisji przetargowej. Maksymalną ilość punktów otrzyma oferta z najdłuższym okresem gwarancji. Pozostali wykonawcy uzyskują ilość punktów obliczoną wg poniższego wzoru:</w:t>
      </w:r>
    </w:p>
    <w:p w14:paraId="0D15783F" w14:textId="77777777" w:rsidR="00DB33D1" w:rsidRPr="006D4FEF" w:rsidRDefault="00DB33D1" w:rsidP="00DB33D1">
      <w:pPr>
        <w:widowControl/>
        <w:autoSpaceDN/>
        <w:textAlignment w:val="auto"/>
        <w:rPr>
          <w:rFonts w:ascii="Tahoma" w:eastAsia="Times New Roman" w:hAnsi="Tahoma" w:cs="Tahoma"/>
          <w:kern w:val="0"/>
          <w:sz w:val="20"/>
          <w:szCs w:val="20"/>
          <w:lang w:eastAsia="ar-SA" w:bidi="ar-SA"/>
        </w:rPr>
      </w:pPr>
    </w:p>
    <w:p w14:paraId="0BB2C7AE" w14:textId="2803441E" w:rsidR="00DB33D1" w:rsidRPr="007C1350" w:rsidRDefault="007C1350" w:rsidP="00DB33D1">
      <w:pPr>
        <w:widowControl/>
        <w:autoSpaceDN/>
        <w:textAlignment w:val="auto"/>
        <w:rPr>
          <w:rFonts w:ascii="Tahoma" w:eastAsia="Times New Roman" w:hAnsi="Tahoma" w:cs="Tahoma"/>
          <w:kern w:val="0"/>
          <w:sz w:val="18"/>
          <w:szCs w:val="18"/>
          <w:lang w:eastAsia="ar-SA" w:bidi="ar-SA"/>
        </w:rPr>
      </w:pPr>
      <w:r>
        <w:rPr>
          <w:rFonts w:ascii="Tahoma" w:eastAsia="Times New Roman" w:hAnsi="Tahoma" w:cs="Tahoma"/>
          <w:kern w:val="0"/>
          <w:sz w:val="20"/>
          <w:szCs w:val="20"/>
          <w:lang w:eastAsia="ar-SA" w:bidi="ar-SA"/>
        </w:rPr>
        <w:tab/>
      </w:r>
      <w:r w:rsidR="005A0A47">
        <w:rPr>
          <w:rFonts w:ascii="Tahoma" w:eastAsia="Times New Roman" w:hAnsi="Tahoma" w:cs="Tahoma"/>
          <w:kern w:val="0"/>
          <w:sz w:val="20"/>
          <w:szCs w:val="20"/>
          <w:lang w:eastAsia="ar-SA" w:bidi="ar-SA"/>
        </w:rPr>
        <w:tab/>
      </w:r>
      <w:r w:rsidR="00DB33D1" w:rsidRPr="006D4FEF">
        <w:rPr>
          <w:rFonts w:ascii="Tahoma" w:eastAsia="Times New Roman" w:hAnsi="Tahoma" w:cs="Tahoma"/>
          <w:kern w:val="0"/>
          <w:sz w:val="20"/>
          <w:szCs w:val="20"/>
          <w:lang w:eastAsia="ar-SA" w:bidi="ar-SA"/>
        </w:rPr>
        <w:t xml:space="preserve"> </w:t>
      </w:r>
      <w:r w:rsidR="005A0A47">
        <w:rPr>
          <w:rFonts w:ascii="Tahoma" w:eastAsia="Times New Roman" w:hAnsi="Tahoma" w:cs="Tahoma"/>
          <w:kern w:val="0"/>
          <w:sz w:val="20"/>
          <w:szCs w:val="20"/>
          <w:lang w:eastAsia="ar-SA" w:bidi="ar-SA"/>
        </w:rPr>
        <w:t xml:space="preserve">     </w:t>
      </w:r>
      <w:r w:rsidR="00DB33D1" w:rsidRPr="006D4FEF">
        <w:rPr>
          <w:rFonts w:ascii="Tahoma" w:eastAsia="Times New Roman" w:hAnsi="Tahoma" w:cs="Tahoma"/>
          <w:kern w:val="0"/>
          <w:sz w:val="20"/>
          <w:szCs w:val="20"/>
          <w:lang w:eastAsia="ar-SA" w:bidi="ar-SA"/>
        </w:rPr>
        <w:t xml:space="preserve"> </w:t>
      </w:r>
      <w:r>
        <w:rPr>
          <w:rFonts w:ascii="Tahoma" w:eastAsia="Times New Roman" w:hAnsi="Tahoma" w:cs="Tahoma"/>
          <w:kern w:val="0"/>
          <w:sz w:val="18"/>
          <w:szCs w:val="18"/>
          <w:lang w:eastAsia="ar-SA" w:bidi="ar-SA"/>
        </w:rPr>
        <w:t>o</w:t>
      </w:r>
      <w:r w:rsidR="00DB33D1" w:rsidRPr="007C1350">
        <w:rPr>
          <w:rFonts w:ascii="Tahoma" w:eastAsia="Times New Roman" w:hAnsi="Tahoma" w:cs="Tahoma"/>
          <w:kern w:val="0"/>
          <w:sz w:val="18"/>
          <w:szCs w:val="18"/>
          <w:lang w:eastAsia="ar-SA" w:bidi="ar-SA"/>
        </w:rPr>
        <w:t>kres gwarancji badanej oferty</w:t>
      </w:r>
      <w:r w:rsidRPr="007C1350">
        <w:rPr>
          <w:rFonts w:ascii="Tahoma" w:hAnsi="Tahoma" w:cs="Tahoma"/>
          <w:sz w:val="18"/>
          <w:szCs w:val="18"/>
        </w:rPr>
        <w:t>(przeliczanej)</w:t>
      </w:r>
    </w:p>
    <w:p w14:paraId="64A319ED" w14:textId="6FFFBA38" w:rsidR="00DB33D1" w:rsidRPr="006D4FEF" w:rsidRDefault="005A0A47" w:rsidP="00DB33D1">
      <w:pPr>
        <w:widowControl/>
        <w:autoSpaceDN/>
        <w:textAlignment w:val="auto"/>
        <w:rPr>
          <w:rFonts w:ascii="Tahoma" w:eastAsia="Times New Roman" w:hAnsi="Tahoma" w:cs="Tahoma"/>
          <w:kern w:val="0"/>
          <w:sz w:val="20"/>
          <w:szCs w:val="20"/>
          <w:lang w:eastAsia="ar-SA" w:bidi="ar-SA"/>
        </w:rPr>
      </w:pPr>
      <w:r>
        <w:rPr>
          <w:rFonts w:ascii="Tahoma" w:eastAsia="Times New Roman" w:hAnsi="Tahoma" w:cs="Tahoma"/>
          <w:kern w:val="0"/>
          <w:sz w:val="20"/>
          <w:szCs w:val="20"/>
          <w:lang w:eastAsia="ar-SA" w:bidi="ar-SA"/>
        </w:rPr>
        <w:t xml:space="preserve">       </w:t>
      </w:r>
      <w:r w:rsidR="00DB33D1" w:rsidRPr="006D4FEF">
        <w:rPr>
          <w:rFonts w:ascii="Tahoma" w:eastAsia="Times New Roman" w:hAnsi="Tahoma" w:cs="Tahoma"/>
          <w:kern w:val="0"/>
          <w:sz w:val="20"/>
          <w:szCs w:val="20"/>
          <w:lang w:eastAsia="ar-SA" w:bidi="ar-SA"/>
        </w:rPr>
        <w:t>X</w:t>
      </w:r>
      <w:r w:rsidR="00DB33D1" w:rsidRPr="006D4FEF">
        <w:rPr>
          <w:rFonts w:ascii="Tahoma" w:eastAsia="Times New Roman" w:hAnsi="Tahoma" w:cs="Tahoma"/>
          <w:kern w:val="0"/>
          <w:sz w:val="20"/>
          <w:szCs w:val="20"/>
          <w:vertAlign w:val="subscript"/>
          <w:lang w:eastAsia="ar-SA" w:bidi="ar-SA"/>
        </w:rPr>
        <w:t>2</w:t>
      </w:r>
      <w:r w:rsidR="00DB33D1" w:rsidRPr="006D4FEF">
        <w:rPr>
          <w:rFonts w:ascii="Tahoma" w:eastAsia="Times New Roman" w:hAnsi="Tahoma" w:cs="Tahoma"/>
          <w:kern w:val="0"/>
          <w:sz w:val="20"/>
          <w:szCs w:val="20"/>
          <w:lang w:eastAsia="ar-SA" w:bidi="ar-SA"/>
        </w:rPr>
        <w:t xml:space="preserve"> =     ------------------------</w:t>
      </w:r>
      <w:r>
        <w:rPr>
          <w:rFonts w:ascii="Tahoma" w:eastAsia="Times New Roman" w:hAnsi="Tahoma" w:cs="Tahoma"/>
          <w:kern w:val="0"/>
          <w:sz w:val="20"/>
          <w:szCs w:val="20"/>
          <w:lang w:eastAsia="ar-SA" w:bidi="ar-SA"/>
        </w:rPr>
        <w:t>--------------------</w:t>
      </w:r>
      <w:r w:rsidR="00DB33D1" w:rsidRPr="006D4FEF">
        <w:rPr>
          <w:rFonts w:ascii="Tahoma" w:eastAsia="Times New Roman" w:hAnsi="Tahoma" w:cs="Tahoma"/>
          <w:kern w:val="0"/>
          <w:sz w:val="20"/>
          <w:szCs w:val="20"/>
          <w:lang w:eastAsia="ar-SA" w:bidi="ar-SA"/>
        </w:rPr>
        <w:t>---------------</w:t>
      </w:r>
      <w:r w:rsidR="007C1350">
        <w:rPr>
          <w:rFonts w:ascii="Tahoma" w:eastAsia="Times New Roman" w:hAnsi="Tahoma" w:cs="Tahoma"/>
          <w:kern w:val="0"/>
          <w:sz w:val="20"/>
          <w:szCs w:val="20"/>
          <w:lang w:eastAsia="ar-SA" w:bidi="ar-SA"/>
        </w:rPr>
        <w:t>--------</w:t>
      </w:r>
      <w:r w:rsidR="00DB33D1" w:rsidRPr="006D4FEF">
        <w:rPr>
          <w:rFonts w:ascii="Tahoma" w:eastAsia="Times New Roman" w:hAnsi="Tahoma" w:cs="Tahoma"/>
          <w:kern w:val="0"/>
          <w:sz w:val="20"/>
          <w:szCs w:val="20"/>
          <w:lang w:eastAsia="ar-SA" w:bidi="ar-SA"/>
        </w:rPr>
        <w:t>----------  x 10 pkt</w:t>
      </w:r>
    </w:p>
    <w:p w14:paraId="60269062" w14:textId="72F47A43" w:rsidR="00DB33D1" w:rsidRDefault="00DB33D1" w:rsidP="00DB33D1">
      <w:pPr>
        <w:widowControl/>
        <w:autoSpaceDN/>
        <w:textAlignment w:val="auto"/>
        <w:rPr>
          <w:rFonts w:ascii="Tahoma" w:hAnsi="Tahoma" w:cs="Tahoma"/>
          <w:sz w:val="18"/>
          <w:szCs w:val="18"/>
        </w:rPr>
      </w:pPr>
      <w:r w:rsidRPr="006D4FEF">
        <w:rPr>
          <w:rFonts w:ascii="Tahoma" w:eastAsia="Times New Roman" w:hAnsi="Tahoma" w:cs="Tahoma"/>
          <w:kern w:val="0"/>
          <w:sz w:val="20"/>
          <w:szCs w:val="20"/>
          <w:lang w:eastAsia="ar-SA" w:bidi="ar-SA"/>
        </w:rPr>
        <w:tab/>
      </w:r>
      <w:r w:rsidR="005A0A47">
        <w:rPr>
          <w:rFonts w:ascii="Tahoma" w:eastAsia="Times New Roman" w:hAnsi="Tahoma" w:cs="Tahoma"/>
          <w:kern w:val="0"/>
          <w:sz w:val="20"/>
          <w:szCs w:val="20"/>
          <w:lang w:eastAsia="ar-SA" w:bidi="ar-SA"/>
        </w:rPr>
        <w:t xml:space="preserve">               </w:t>
      </w:r>
      <w:r w:rsidR="007C1350">
        <w:rPr>
          <w:rFonts w:ascii="Tahoma" w:eastAsia="Times New Roman" w:hAnsi="Tahoma" w:cs="Tahoma"/>
          <w:kern w:val="0"/>
          <w:sz w:val="20"/>
          <w:szCs w:val="20"/>
          <w:lang w:eastAsia="ar-SA" w:bidi="ar-SA"/>
        </w:rPr>
        <w:t>n</w:t>
      </w:r>
      <w:r w:rsidRPr="006D4FEF">
        <w:rPr>
          <w:rFonts w:ascii="Tahoma" w:eastAsia="Times New Roman" w:hAnsi="Tahoma" w:cs="Tahoma"/>
          <w:kern w:val="0"/>
          <w:sz w:val="20"/>
          <w:szCs w:val="20"/>
          <w:lang w:eastAsia="ar-SA" w:bidi="ar-SA"/>
        </w:rPr>
        <w:t>ajdłuższy oferowany okres gwarancji</w:t>
      </w:r>
      <w:r w:rsidR="007C1350" w:rsidRPr="007C1350">
        <w:rPr>
          <w:rFonts w:ascii="Tahoma" w:hAnsi="Tahoma" w:cs="Tahoma"/>
          <w:sz w:val="18"/>
          <w:szCs w:val="18"/>
        </w:rPr>
        <w:t xml:space="preserve"> spośród </w:t>
      </w:r>
    </w:p>
    <w:p w14:paraId="6C773B50" w14:textId="2058FC68" w:rsidR="005A0A47" w:rsidRPr="006D4FEF" w:rsidRDefault="005A0A47" w:rsidP="00DB33D1">
      <w:pPr>
        <w:widowControl/>
        <w:autoSpaceDN/>
        <w:textAlignment w:val="auto"/>
        <w:rPr>
          <w:rFonts w:ascii="Tahoma" w:eastAsia="Times New Roman" w:hAnsi="Tahoma" w:cs="Tahoma"/>
          <w:kern w:val="0"/>
          <w:sz w:val="20"/>
          <w:szCs w:val="20"/>
          <w:lang w:eastAsia="ar-SA" w:bidi="ar-SA"/>
        </w:rPr>
      </w:pPr>
      <w:r>
        <w:rPr>
          <w:rFonts w:ascii="Tahoma" w:hAnsi="Tahoma" w:cs="Tahoma"/>
          <w:sz w:val="18"/>
          <w:szCs w:val="18"/>
        </w:rPr>
        <w:t xml:space="preserve">                              </w:t>
      </w:r>
      <w:r w:rsidRPr="007C1350">
        <w:rPr>
          <w:rFonts w:ascii="Tahoma" w:hAnsi="Tahoma" w:cs="Tahoma"/>
          <w:sz w:val="18"/>
          <w:szCs w:val="18"/>
        </w:rPr>
        <w:t>wszystkich rozpatrywanych i nieodrzuconych ofert</w:t>
      </w:r>
    </w:p>
    <w:p w14:paraId="427DE009" w14:textId="77777777" w:rsidR="00DB33D1" w:rsidRDefault="00DB33D1" w:rsidP="00DB33D1">
      <w:pPr>
        <w:widowControl/>
        <w:autoSpaceDN/>
        <w:jc w:val="both"/>
        <w:textAlignment w:val="auto"/>
        <w:rPr>
          <w:rFonts w:ascii="Tahoma" w:eastAsia="Times New Roman" w:hAnsi="Tahoma" w:cs="Tahoma"/>
          <w:b/>
          <w:kern w:val="0"/>
          <w:sz w:val="20"/>
          <w:szCs w:val="20"/>
          <w:lang w:eastAsia="pl-PL" w:bidi="ar-SA"/>
        </w:rPr>
      </w:pPr>
    </w:p>
    <w:p w14:paraId="5A6CD0DC" w14:textId="01A15129" w:rsidR="00757B8F" w:rsidRPr="00757B8F" w:rsidRDefault="00757B8F" w:rsidP="00E65431">
      <w:pPr>
        <w:widowControl/>
        <w:tabs>
          <w:tab w:val="num" w:pos="720"/>
        </w:tabs>
        <w:autoSpaceDN/>
        <w:jc w:val="both"/>
        <w:textAlignment w:val="auto"/>
        <w:rPr>
          <w:rFonts w:ascii="Tahoma" w:eastAsia="Times New Roman" w:hAnsi="Tahoma" w:cs="Tahoma"/>
          <w:kern w:val="0"/>
          <w:sz w:val="20"/>
          <w:szCs w:val="20"/>
          <w:lang w:eastAsia="en-US" w:bidi="ar-SA"/>
        </w:rPr>
      </w:pPr>
      <w:r w:rsidRPr="006D4FEF">
        <w:rPr>
          <w:rFonts w:ascii="Tahoma" w:eastAsia="Times New Roman" w:hAnsi="Tahoma" w:cs="Tahoma"/>
          <w:b/>
          <w:kern w:val="0"/>
          <w:sz w:val="20"/>
          <w:szCs w:val="20"/>
          <w:lang w:eastAsia="pl-PL" w:bidi="ar-SA"/>
        </w:rPr>
        <w:t>Ad.3. Kryterium</w:t>
      </w:r>
      <w:r w:rsidR="004F2575">
        <w:rPr>
          <w:rFonts w:ascii="Tahoma" w:eastAsia="Times New Roman" w:hAnsi="Tahoma" w:cs="Tahoma"/>
          <w:b/>
          <w:kern w:val="0"/>
          <w:sz w:val="20"/>
          <w:szCs w:val="20"/>
          <w:lang w:eastAsia="pl-PL" w:bidi="ar-SA"/>
        </w:rPr>
        <w:t xml:space="preserve"> </w:t>
      </w:r>
      <w:r w:rsidRPr="00757B8F">
        <w:rPr>
          <w:rFonts w:ascii="Tahoma" w:eastAsia="Times New Roman" w:hAnsi="Tahoma" w:cs="Tahoma"/>
          <w:b/>
          <w:kern w:val="0"/>
          <w:sz w:val="20"/>
          <w:szCs w:val="20"/>
          <w:lang w:eastAsia="en-US" w:bidi="ar-SA"/>
        </w:rPr>
        <w:t xml:space="preserve">okres gwarancji na oprawy oświetleniowe </w:t>
      </w:r>
      <w:r w:rsidR="00E65431" w:rsidRPr="00E65431">
        <w:rPr>
          <w:rFonts w:ascii="Tahoma" w:eastAsia="Times New Roman" w:hAnsi="Tahoma" w:cs="Tahoma"/>
          <w:kern w:val="0"/>
          <w:sz w:val="20"/>
          <w:szCs w:val="20"/>
          <w:lang w:eastAsia="en-US" w:bidi="ar-SA"/>
        </w:rPr>
        <w:t>(X</w:t>
      </w:r>
      <w:r w:rsidR="00E65431" w:rsidRPr="00E65431">
        <w:rPr>
          <w:rFonts w:ascii="Tahoma" w:eastAsia="Times New Roman" w:hAnsi="Tahoma" w:cs="Tahoma"/>
          <w:kern w:val="0"/>
          <w:sz w:val="20"/>
          <w:szCs w:val="20"/>
          <w:vertAlign w:val="subscript"/>
          <w:lang w:eastAsia="en-US" w:bidi="ar-SA"/>
        </w:rPr>
        <w:t>3</w:t>
      </w:r>
      <w:r w:rsidR="00E65431" w:rsidRPr="00E65431">
        <w:rPr>
          <w:rFonts w:ascii="Tahoma" w:eastAsia="Times New Roman" w:hAnsi="Tahoma" w:cs="Tahoma"/>
          <w:kern w:val="0"/>
          <w:sz w:val="20"/>
          <w:szCs w:val="20"/>
          <w:lang w:eastAsia="en-US" w:bidi="ar-SA"/>
        </w:rPr>
        <w:t>)</w:t>
      </w:r>
      <w:r w:rsidR="00E65431">
        <w:rPr>
          <w:rFonts w:ascii="Tahoma" w:eastAsia="Times New Roman" w:hAnsi="Tahoma" w:cs="Tahoma"/>
          <w:b/>
          <w:kern w:val="0"/>
          <w:sz w:val="20"/>
          <w:szCs w:val="20"/>
          <w:lang w:eastAsia="en-US" w:bidi="ar-SA"/>
        </w:rPr>
        <w:t xml:space="preserve"> </w:t>
      </w:r>
      <w:r w:rsidRPr="00757B8F">
        <w:rPr>
          <w:rFonts w:ascii="Tahoma" w:eastAsia="Times New Roman" w:hAnsi="Tahoma" w:cs="Tahoma"/>
          <w:b/>
          <w:kern w:val="0"/>
          <w:sz w:val="20"/>
          <w:szCs w:val="20"/>
          <w:lang w:eastAsia="en-US" w:bidi="ar-SA"/>
        </w:rPr>
        <w:t>–</w:t>
      </w:r>
      <w:r w:rsidR="00E65431">
        <w:rPr>
          <w:rFonts w:ascii="Tahoma" w:eastAsia="Times New Roman" w:hAnsi="Tahoma" w:cs="Tahoma"/>
          <w:b/>
          <w:kern w:val="0"/>
          <w:sz w:val="20"/>
          <w:szCs w:val="20"/>
          <w:lang w:eastAsia="en-US" w:bidi="ar-SA"/>
        </w:rPr>
        <w:t xml:space="preserve"> </w:t>
      </w:r>
      <w:r w:rsidR="004F2575" w:rsidRPr="00E65431">
        <w:rPr>
          <w:rFonts w:ascii="Tahoma" w:eastAsia="Times New Roman" w:hAnsi="Tahoma" w:cs="Tahoma"/>
          <w:kern w:val="0"/>
          <w:sz w:val="20"/>
          <w:szCs w:val="20"/>
          <w:lang w:eastAsia="en-US" w:bidi="ar-SA"/>
        </w:rPr>
        <w:t xml:space="preserve">minimalny </w:t>
      </w:r>
      <w:r w:rsidR="00E65431" w:rsidRPr="00E65431">
        <w:rPr>
          <w:rFonts w:ascii="Tahoma" w:eastAsia="Times New Roman" w:hAnsi="Tahoma" w:cs="Tahoma"/>
          <w:kern w:val="0"/>
          <w:sz w:val="20"/>
          <w:szCs w:val="20"/>
          <w:lang w:eastAsia="en-US" w:bidi="ar-SA"/>
        </w:rPr>
        <w:t xml:space="preserve">wymagany okres gwarancji wynosi 5 lat; </w:t>
      </w:r>
      <w:r w:rsidRPr="00757B8F">
        <w:rPr>
          <w:rFonts w:ascii="Tahoma" w:eastAsia="Times New Roman" w:hAnsi="Tahoma" w:cs="Tahoma"/>
          <w:kern w:val="0"/>
          <w:sz w:val="20"/>
          <w:szCs w:val="20"/>
          <w:lang w:eastAsia="en-US" w:bidi="ar-SA"/>
        </w:rPr>
        <w:t>za</w:t>
      </w:r>
      <w:r w:rsidR="00E44BD7">
        <w:rPr>
          <w:rFonts w:ascii="Tahoma" w:eastAsia="Times New Roman" w:hAnsi="Tahoma" w:cs="Tahoma"/>
          <w:kern w:val="0"/>
          <w:sz w:val="20"/>
          <w:szCs w:val="20"/>
          <w:lang w:eastAsia="en-US" w:bidi="ar-SA"/>
        </w:rPr>
        <w:t xml:space="preserve"> każdy rok udzielonej gwarancji</w:t>
      </w:r>
      <w:r w:rsidRPr="00757B8F">
        <w:rPr>
          <w:rFonts w:ascii="Tahoma" w:eastAsia="Times New Roman" w:hAnsi="Tahoma" w:cs="Tahoma"/>
          <w:kern w:val="0"/>
          <w:sz w:val="20"/>
          <w:szCs w:val="20"/>
          <w:lang w:eastAsia="en-US" w:bidi="ar-SA"/>
        </w:rPr>
        <w:t xml:space="preserve"> powyżej wymaganych min. </w:t>
      </w:r>
      <w:r w:rsidR="00E65431" w:rsidRPr="00E65431">
        <w:rPr>
          <w:rFonts w:ascii="Tahoma" w:eastAsia="Times New Roman" w:hAnsi="Tahoma" w:cs="Tahoma"/>
          <w:kern w:val="0"/>
          <w:sz w:val="20"/>
          <w:szCs w:val="20"/>
          <w:lang w:eastAsia="en-US" w:bidi="ar-SA"/>
        </w:rPr>
        <w:t>5</w:t>
      </w:r>
      <w:r w:rsidRPr="00757B8F">
        <w:rPr>
          <w:rFonts w:ascii="Tahoma" w:eastAsia="Times New Roman" w:hAnsi="Tahoma" w:cs="Tahoma"/>
          <w:kern w:val="0"/>
          <w:sz w:val="20"/>
          <w:szCs w:val="20"/>
          <w:lang w:eastAsia="en-US" w:bidi="ar-SA"/>
        </w:rPr>
        <w:t xml:space="preserve"> lat wykonawca otrzyma 2 pkt – maksymalnie 10 pkt za </w:t>
      </w:r>
      <w:r w:rsidR="00E65431" w:rsidRPr="00E65431">
        <w:rPr>
          <w:rFonts w:ascii="Tahoma" w:eastAsia="Times New Roman" w:hAnsi="Tahoma" w:cs="Tahoma"/>
          <w:kern w:val="0"/>
          <w:sz w:val="20"/>
          <w:szCs w:val="20"/>
          <w:lang w:eastAsia="en-US" w:bidi="ar-SA"/>
        </w:rPr>
        <w:t>10</w:t>
      </w:r>
      <w:r w:rsidR="00E65431">
        <w:rPr>
          <w:rFonts w:ascii="Tahoma" w:eastAsia="Times New Roman" w:hAnsi="Tahoma" w:cs="Tahoma"/>
          <w:kern w:val="0"/>
          <w:sz w:val="20"/>
          <w:szCs w:val="20"/>
          <w:lang w:eastAsia="en-US" w:bidi="ar-SA"/>
        </w:rPr>
        <w:t xml:space="preserve"> i więcej lat okresu gwarancji.</w:t>
      </w:r>
    </w:p>
    <w:p w14:paraId="1B9578B1" w14:textId="77777777" w:rsidR="00757B8F" w:rsidRPr="00757B8F" w:rsidRDefault="00757B8F" w:rsidP="00757B8F">
      <w:pPr>
        <w:widowControl/>
        <w:suppressAutoHyphens w:val="0"/>
        <w:autoSpaceDN/>
        <w:ind w:left="720"/>
        <w:jc w:val="both"/>
        <w:textAlignment w:val="auto"/>
        <w:rPr>
          <w:rFonts w:ascii="Tahoma" w:eastAsia="Times New Roman" w:hAnsi="Tahoma" w:cs="Tahoma"/>
          <w:b/>
          <w:kern w:val="0"/>
          <w:sz w:val="20"/>
          <w:szCs w:val="20"/>
          <w:lang w:eastAsia="en-US" w:bidi="ar-SA"/>
        </w:rPr>
      </w:pPr>
    </w:p>
    <w:p w14:paraId="5043DFF0" w14:textId="5CF8FB25" w:rsidR="00757B8F" w:rsidRPr="00757B8F" w:rsidRDefault="00E65431" w:rsidP="00E65431">
      <w:pPr>
        <w:widowControl/>
        <w:suppressAutoHyphens w:val="0"/>
        <w:autoSpaceDN/>
        <w:jc w:val="both"/>
        <w:textAlignment w:val="auto"/>
        <w:rPr>
          <w:rFonts w:ascii="Tahoma" w:eastAsia="Times New Roman" w:hAnsi="Tahoma" w:cs="Tahoma"/>
          <w:kern w:val="0"/>
          <w:sz w:val="20"/>
          <w:szCs w:val="20"/>
          <w:lang w:eastAsia="en-US" w:bidi="ar-SA"/>
        </w:rPr>
      </w:pPr>
      <w:r w:rsidRPr="006D4FEF">
        <w:rPr>
          <w:rFonts w:ascii="Tahoma" w:eastAsia="Times New Roman" w:hAnsi="Tahoma" w:cs="Tahoma"/>
          <w:b/>
          <w:kern w:val="0"/>
          <w:sz w:val="20"/>
          <w:szCs w:val="20"/>
          <w:lang w:eastAsia="pl-PL" w:bidi="ar-SA"/>
        </w:rPr>
        <w:t>Ad.</w:t>
      </w:r>
      <w:r>
        <w:rPr>
          <w:rFonts w:ascii="Tahoma" w:eastAsia="Times New Roman" w:hAnsi="Tahoma" w:cs="Tahoma"/>
          <w:b/>
          <w:kern w:val="0"/>
          <w:sz w:val="20"/>
          <w:szCs w:val="20"/>
          <w:lang w:eastAsia="pl-PL" w:bidi="ar-SA"/>
        </w:rPr>
        <w:t>4</w:t>
      </w:r>
      <w:r w:rsidRPr="006D4FEF">
        <w:rPr>
          <w:rFonts w:ascii="Tahoma" w:eastAsia="Times New Roman" w:hAnsi="Tahoma" w:cs="Tahoma"/>
          <w:b/>
          <w:kern w:val="0"/>
          <w:sz w:val="20"/>
          <w:szCs w:val="20"/>
          <w:lang w:eastAsia="pl-PL" w:bidi="ar-SA"/>
        </w:rPr>
        <w:t>. Kryterium</w:t>
      </w:r>
      <w:r>
        <w:rPr>
          <w:rFonts w:ascii="Tahoma" w:eastAsia="Times New Roman" w:hAnsi="Tahoma" w:cs="Tahoma"/>
          <w:b/>
          <w:kern w:val="0"/>
          <w:sz w:val="20"/>
          <w:szCs w:val="20"/>
          <w:lang w:eastAsia="pl-PL" w:bidi="ar-SA"/>
        </w:rPr>
        <w:t xml:space="preserve"> </w:t>
      </w:r>
      <w:r w:rsidRPr="00757B8F">
        <w:rPr>
          <w:rFonts w:ascii="Tahoma" w:eastAsia="Times New Roman" w:hAnsi="Tahoma" w:cs="Tahoma"/>
          <w:b/>
          <w:kern w:val="0"/>
          <w:sz w:val="20"/>
          <w:szCs w:val="20"/>
          <w:lang w:eastAsia="en-US" w:bidi="ar-SA"/>
        </w:rPr>
        <w:t xml:space="preserve">okres gwarancji </w:t>
      </w:r>
      <w:r>
        <w:rPr>
          <w:rFonts w:ascii="Tahoma" w:eastAsia="Times New Roman" w:hAnsi="Tahoma" w:cs="Tahoma"/>
          <w:b/>
          <w:kern w:val="0"/>
          <w:sz w:val="20"/>
          <w:szCs w:val="20"/>
          <w:lang w:eastAsia="en-US" w:bidi="ar-SA"/>
        </w:rPr>
        <w:t xml:space="preserve">na </w:t>
      </w:r>
      <w:r w:rsidRPr="005A0A47">
        <w:rPr>
          <w:rFonts w:ascii="Tahoma" w:eastAsia="Times New Roman" w:hAnsi="Tahoma" w:cs="Tahoma"/>
          <w:b/>
          <w:kern w:val="0"/>
          <w:sz w:val="20"/>
          <w:szCs w:val="20"/>
          <w:lang w:eastAsia="en-US" w:bidi="ar-SA"/>
        </w:rPr>
        <w:t xml:space="preserve">słupy oświetleniowe </w:t>
      </w:r>
      <w:r w:rsidRPr="00E65431">
        <w:rPr>
          <w:rFonts w:ascii="Tahoma" w:eastAsia="Times New Roman" w:hAnsi="Tahoma" w:cs="Tahoma"/>
          <w:kern w:val="0"/>
          <w:sz w:val="20"/>
          <w:szCs w:val="20"/>
          <w:lang w:eastAsia="en-US" w:bidi="ar-SA"/>
        </w:rPr>
        <w:t>(</w:t>
      </w:r>
      <w:r w:rsidRPr="00E65431">
        <w:rPr>
          <w:rFonts w:ascii="Tahoma" w:eastAsia="Times New Roman" w:hAnsi="Tahoma" w:cs="Tahoma"/>
          <w:kern w:val="0"/>
          <w:sz w:val="20"/>
          <w:szCs w:val="20"/>
          <w:lang w:eastAsia="pl-PL" w:bidi="ar-SA"/>
        </w:rPr>
        <w:t>X</w:t>
      </w:r>
      <w:r w:rsidRPr="00E65431">
        <w:rPr>
          <w:rFonts w:ascii="Tahoma" w:eastAsia="Times New Roman" w:hAnsi="Tahoma" w:cs="Tahoma"/>
          <w:kern w:val="0"/>
          <w:sz w:val="20"/>
          <w:szCs w:val="20"/>
          <w:vertAlign w:val="subscript"/>
          <w:lang w:eastAsia="pl-PL" w:bidi="ar-SA"/>
        </w:rPr>
        <w:t>4</w:t>
      </w:r>
      <w:r w:rsidRPr="00E65431">
        <w:rPr>
          <w:rFonts w:ascii="Tahoma" w:eastAsia="Times New Roman" w:hAnsi="Tahoma" w:cs="Tahoma"/>
          <w:kern w:val="0"/>
          <w:sz w:val="20"/>
          <w:szCs w:val="20"/>
          <w:lang w:eastAsia="en-US" w:bidi="ar-SA"/>
        </w:rPr>
        <w:t>)</w:t>
      </w:r>
      <w:r>
        <w:rPr>
          <w:rFonts w:ascii="Tahoma" w:eastAsia="Times New Roman" w:hAnsi="Tahoma" w:cs="Tahoma"/>
          <w:b/>
          <w:kern w:val="0"/>
          <w:sz w:val="20"/>
          <w:szCs w:val="20"/>
          <w:lang w:eastAsia="en-US" w:bidi="ar-SA"/>
        </w:rPr>
        <w:t xml:space="preserve"> - </w:t>
      </w:r>
      <w:r w:rsidRPr="00E65431">
        <w:rPr>
          <w:rFonts w:ascii="Tahoma" w:eastAsia="Times New Roman" w:hAnsi="Tahoma" w:cs="Tahoma"/>
          <w:kern w:val="0"/>
          <w:sz w:val="20"/>
          <w:szCs w:val="20"/>
          <w:lang w:eastAsia="en-US" w:bidi="ar-SA"/>
        </w:rPr>
        <w:t>minimalny wymagany okres gwarancji wynosi 5 lat;</w:t>
      </w:r>
      <w:r>
        <w:rPr>
          <w:rFonts w:ascii="Tahoma" w:eastAsia="Times New Roman" w:hAnsi="Tahoma" w:cs="Tahoma"/>
          <w:b/>
          <w:kern w:val="0"/>
          <w:sz w:val="20"/>
          <w:szCs w:val="20"/>
          <w:lang w:eastAsia="en-US" w:bidi="ar-SA"/>
        </w:rPr>
        <w:t xml:space="preserve"> </w:t>
      </w:r>
      <w:r w:rsidR="00757B8F" w:rsidRPr="00757B8F">
        <w:rPr>
          <w:rFonts w:ascii="Tahoma" w:eastAsia="Times New Roman" w:hAnsi="Tahoma" w:cs="Tahoma"/>
          <w:kern w:val="0"/>
          <w:sz w:val="20"/>
          <w:szCs w:val="20"/>
          <w:lang w:eastAsia="en-US" w:bidi="ar-SA"/>
        </w:rPr>
        <w:t xml:space="preserve">za </w:t>
      </w:r>
      <w:r w:rsidR="00E44BD7">
        <w:rPr>
          <w:rFonts w:ascii="Tahoma" w:eastAsia="Times New Roman" w:hAnsi="Tahoma" w:cs="Tahoma"/>
          <w:kern w:val="0"/>
          <w:sz w:val="20"/>
          <w:szCs w:val="20"/>
          <w:lang w:eastAsia="en-US" w:bidi="ar-SA"/>
        </w:rPr>
        <w:t xml:space="preserve">każdy rok udzielonej gwarancji </w:t>
      </w:r>
      <w:r w:rsidR="00757B8F" w:rsidRPr="00757B8F">
        <w:rPr>
          <w:rFonts w:ascii="Tahoma" w:eastAsia="Times New Roman" w:hAnsi="Tahoma" w:cs="Tahoma"/>
          <w:kern w:val="0"/>
          <w:sz w:val="20"/>
          <w:szCs w:val="20"/>
          <w:lang w:eastAsia="en-US" w:bidi="ar-SA"/>
        </w:rPr>
        <w:t xml:space="preserve">powyżej wymaganych min. </w:t>
      </w:r>
      <w:r>
        <w:rPr>
          <w:rFonts w:ascii="Tahoma" w:eastAsia="Times New Roman" w:hAnsi="Tahoma" w:cs="Tahoma"/>
          <w:kern w:val="0"/>
          <w:sz w:val="20"/>
          <w:szCs w:val="20"/>
          <w:lang w:eastAsia="en-US" w:bidi="ar-SA"/>
        </w:rPr>
        <w:t>5</w:t>
      </w:r>
      <w:r w:rsidR="00757B8F" w:rsidRPr="00757B8F">
        <w:rPr>
          <w:rFonts w:ascii="Tahoma" w:eastAsia="Times New Roman" w:hAnsi="Tahoma" w:cs="Tahoma"/>
          <w:kern w:val="0"/>
          <w:sz w:val="20"/>
          <w:szCs w:val="20"/>
          <w:lang w:eastAsia="en-US" w:bidi="ar-SA"/>
        </w:rPr>
        <w:t xml:space="preserve"> lat wykonawca otrzyma 2 pkt – maksymalnie 10 pkt za </w:t>
      </w:r>
      <w:r>
        <w:rPr>
          <w:rFonts w:ascii="Tahoma" w:eastAsia="Times New Roman" w:hAnsi="Tahoma" w:cs="Tahoma"/>
          <w:kern w:val="0"/>
          <w:sz w:val="20"/>
          <w:szCs w:val="20"/>
          <w:lang w:eastAsia="en-US" w:bidi="ar-SA"/>
        </w:rPr>
        <w:t>10</w:t>
      </w:r>
      <w:r w:rsidR="00757B8F" w:rsidRPr="00757B8F">
        <w:rPr>
          <w:rFonts w:ascii="Tahoma" w:eastAsia="Times New Roman" w:hAnsi="Tahoma" w:cs="Tahoma"/>
          <w:kern w:val="0"/>
          <w:sz w:val="20"/>
          <w:szCs w:val="20"/>
          <w:lang w:eastAsia="en-US" w:bidi="ar-SA"/>
        </w:rPr>
        <w:t xml:space="preserve"> i więcej lat okresu gwarancji</w:t>
      </w:r>
      <w:r>
        <w:rPr>
          <w:rFonts w:ascii="Tahoma" w:eastAsia="Times New Roman" w:hAnsi="Tahoma" w:cs="Tahoma"/>
          <w:kern w:val="0"/>
          <w:sz w:val="20"/>
          <w:szCs w:val="20"/>
          <w:lang w:eastAsia="en-US" w:bidi="ar-SA"/>
        </w:rPr>
        <w:t>.</w:t>
      </w:r>
      <w:r w:rsidR="00757B8F" w:rsidRPr="00757B8F">
        <w:rPr>
          <w:rFonts w:ascii="Tahoma" w:eastAsia="Times New Roman" w:hAnsi="Tahoma" w:cs="Tahoma"/>
          <w:kern w:val="0"/>
          <w:sz w:val="20"/>
          <w:szCs w:val="20"/>
          <w:lang w:eastAsia="en-US" w:bidi="ar-SA"/>
        </w:rPr>
        <w:t xml:space="preserve"> </w:t>
      </w:r>
    </w:p>
    <w:p w14:paraId="0F2D5D9C" w14:textId="77777777" w:rsidR="00757B8F" w:rsidRPr="006D4FEF" w:rsidRDefault="00757B8F" w:rsidP="00DB33D1">
      <w:pPr>
        <w:widowControl/>
        <w:autoSpaceDN/>
        <w:jc w:val="both"/>
        <w:textAlignment w:val="auto"/>
        <w:rPr>
          <w:rFonts w:ascii="Tahoma" w:eastAsia="Times New Roman" w:hAnsi="Tahoma" w:cs="Tahoma"/>
          <w:b/>
          <w:kern w:val="0"/>
          <w:sz w:val="20"/>
          <w:szCs w:val="20"/>
          <w:lang w:eastAsia="pl-PL" w:bidi="ar-SA"/>
        </w:rPr>
      </w:pPr>
    </w:p>
    <w:p w14:paraId="72088A57" w14:textId="4E5BB365" w:rsidR="00DB33D1" w:rsidRPr="006D4FEF" w:rsidRDefault="00DB33D1" w:rsidP="00DB33D1">
      <w:pPr>
        <w:widowControl/>
        <w:autoSpaceDN/>
        <w:jc w:val="both"/>
        <w:textAlignment w:val="auto"/>
        <w:rPr>
          <w:rFonts w:ascii="Tahoma" w:eastAsia="Times New Roman" w:hAnsi="Tahoma" w:cs="Tahoma"/>
          <w:kern w:val="0"/>
          <w:sz w:val="20"/>
          <w:szCs w:val="20"/>
          <w:lang w:eastAsia="pl-PL" w:bidi="ar-SA"/>
        </w:rPr>
      </w:pPr>
      <w:r w:rsidRPr="006D4FEF">
        <w:rPr>
          <w:rFonts w:ascii="Tahoma" w:eastAsia="Times New Roman" w:hAnsi="Tahoma" w:cs="Tahoma"/>
          <w:b/>
          <w:kern w:val="0"/>
          <w:sz w:val="20"/>
          <w:szCs w:val="20"/>
          <w:lang w:eastAsia="pl-PL" w:bidi="ar-SA"/>
        </w:rPr>
        <w:t>Ad.3. Kryterium wysokość kary umownej za nieterminową realizację zamówienia</w:t>
      </w:r>
      <w:r w:rsidRPr="006D4FEF">
        <w:rPr>
          <w:rFonts w:ascii="Tahoma" w:eastAsia="Times New Roman" w:hAnsi="Tahoma" w:cs="Tahoma"/>
          <w:kern w:val="0"/>
          <w:sz w:val="20"/>
          <w:szCs w:val="20"/>
          <w:lang w:eastAsia="pl-PL" w:bidi="ar-SA"/>
        </w:rPr>
        <w:t xml:space="preserve"> (X</w:t>
      </w:r>
      <w:r w:rsidR="00E65431">
        <w:rPr>
          <w:rFonts w:ascii="Tahoma" w:eastAsia="Times New Roman" w:hAnsi="Tahoma" w:cs="Tahoma"/>
          <w:kern w:val="0"/>
          <w:sz w:val="20"/>
          <w:szCs w:val="20"/>
          <w:vertAlign w:val="subscript"/>
          <w:lang w:eastAsia="pl-PL" w:bidi="ar-SA"/>
        </w:rPr>
        <w:t>5</w:t>
      </w:r>
      <w:r w:rsidRPr="006D4FEF">
        <w:rPr>
          <w:rFonts w:ascii="Tahoma" w:eastAsia="Times New Roman" w:hAnsi="Tahoma" w:cs="Tahoma"/>
          <w:kern w:val="0"/>
          <w:sz w:val="20"/>
          <w:szCs w:val="20"/>
          <w:lang w:eastAsia="pl-PL" w:bidi="ar-SA"/>
        </w:rPr>
        <w:t xml:space="preserve">) – oferowaną wysokość kary umownej za każdy dzień zwłoki w wykonaniu całego przedmiotu zamówienia należy podać jako wartość wyrażoną w procentach (%). </w:t>
      </w:r>
    </w:p>
    <w:p w14:paraId="4CB019F9" w14:textId="77777777" w:rsidR="00DB33D1" w:rsidRPr="006D4FEF" w:rsidRDefault="00DB33D1" w:rsidP="00DB33D1">
      <w:pPr>
        <w:widowControl/>
        <w:suppressAutoHyphens w:val="0"/>
        <w:autoSpaceDN/>
        <w:jc w:val="both"/>
        <w:textAlignment w:val="auto"/>
        <w:rPr>
          <w:rFonts w:ascii="Tahoma" w:eastAsia="Times New Roman" w:hAnsi="Tahoma" w:cs="Tahoma"/>
          <w:kern w:val="0"/>
          <w:sz w:val="20"/>
          <w:szCs w:val="20"/>
          <w:lang w:eastAsia="pl-PL" w:bidi="ar-SA"/>
        </w:rPr>
      </w:pPr>
      <w:r w:rsidRPr="006D4FEF">
        <w:rPr>
          <w:rFonts w:ascii="Tahoma" w:eastAsia="Times New Roman" w:hAnsi="Tahoma" w:cs="Tahoma"/>
          <w:kern w:val="0"/>
          <w:sz w:val="20"/>
          <w:szCs w:val="20"/>
          <w:lang w:eastAsia="pl-PL" w:bidi="ar-SA"/>
        </w:rPr>
        <w:t>Minimalna wymagana przez zamawiającego wysokość kary umownej za każdy dzień zwłoki w wykonaniu całego przedmiotu zamówienia, określona w § 11 ust. 1 pkt 1) lit. a) wzoru umowy, wynosi 0,10</w:t>
      </w:r>
      <w:r>
        <w:rPr>
          <w:rFonts w:ascii="Tahoma" w:eastAsia="Times New Roman" w:hAnsi="Tahoma" w:cs="Tahoma"/>
          <w:kern w:val="0"/>
          <w:sz w:val="20"/>
          <w:szCs w:val="20"/>
          <w:lang w:eastAsia="pl-PL" w:bidi="ar-SA"/>
        </w:rPr>
        <w:t xml:space="preserve"> </w:t>
      </w:r>
      <w:r w:rsidRPr="006D4FEF">
        <w:rPr>
          <w:rFonts w:ascii="Tahoma" w:eastAsia="Times New Roman" w:hAnsi="Tahoma" w:cs="Tahoma"/>
          <w:kern w:val="0"/>
          <w:sz w:val="20"/>
          <w:szCs w:val="20"/>
          <w:lang w:eastAsia="pl-PL" w:bidi="ar-SA"/>
        </w:rPr>
        <w:t>%.                       W przypadku zadeklarowania przez wykonawcę wyższej kary umownej, wykonawca z tego tytułu uzyska odpowiednio:</w:t>
      </w:r>
    </w:p>
    <w:p w14:paraId="2FB23A3C" w14:textId="38DE2FB6" w:rsidR="00E65431" w:rsidRPr="00E65431" w:rsidRDefault="00E65431" w:rsidP="00E65431">
      <w:pPr>
        <w:widowControl/>
        <w:autoSpaceDN/>
        <w:jc w:val="both"/>
        <w:textAlignment w:val="auto"/>
        <w:rPr>
          <w:rFonts w:ascii="Tahoma" w:eastAsia="Times New Roman" w:hAnsi="Tahoma" w:cs="Tahoma"/>
          <w:kern w:val="0"/>
          <w:sz w:val="20"/>
          <w:szCs w:val="20"/>
          <w:lang w:eastAsia="pl-PL" w:bidi="ar-SA"/>
        </w:rPr>
      </w:pPr>
      <w:r w:rsidRPr="00E65431">
        <w:rPr>
          <w:rFonts w:ascii="Tahoma" w:eastAsia="Times New Roman" w:hAnsi="Tahoma" w:cs="Tahoma"/>
          <w:kern w:val="0"/>
          <w:sz w:val="20"/>
          <w:szCs w:val="20"/>
          <w:lang w:eastAsia="pl-PL" w:bidi="ar-SA"/>
        </w:rPr>
        <w:t>2,5 punktu – za zadeklarowaną karę umowną 0,15 %</w:t>
      </w:r>
    </w:p>
    <w:p w14:paraId="6370EDD4" w14:textId="2CAFFC3F" w:rsidR="00E65431" w:rsidRPr="00E65431" w:rsidRDefault="00E65431" w:rsidP="00E65431">
      <w:pPr>
        <w:widowControl/>
        <w:autoSpaceDN/>
        <w:jc w:val="both"/>
        <w:textAlignment w:val="auto"/>
        <w:rPr>
          <w:rFonts w:ascii="Tahoma" w:eastAsia="Times New Roman" w:hAnsi="Tahoma" w:cs="Tahoma"/>
          <w:kern w:val="0"/>
          <w:sz w:val="20"/>
          <w:szCs w:val="20"/>
          <w:lang w:eastAsia="pl-PL" w:bidi="ar-SA"/>
        </w:rPr>
      </w:pPr>
      <w:r w:rsidRPr="00E65431">
        <w:rPr>
          <w:rFonts w:ascii="Tahoma" w:eastAsia="Times New Roman" w:hAnsi="Tahoma" w:cs="Tahoma"/>
          <w:kern w:val="0"/>
          <w:sz w:val="20"/>
          <w:szCs w:val="20"/>
          <w:lang w:eastAsia="pl-PL" w:bidi="ar-SA"/>
        </w:rPr>
        <w:t>5 punktów – za zadeklarowaną karę umowną 0,20 %</w:t>
      </w:r>
    </w:p>
    <w:p w14:paraId="24C8A847" w14:textId="77777777" w:rsidR="00DB33D1" w:rsidRPr="006D4FEF" w:rsidRDefault="00DB33D1" w:rsidP="00DB33D1">
      <w:pPr>
        <w:widowControl/>
        <w:suppressAutoHyphens w:val="0"/>
        <w:autoSpaceDN/>
        <w:jc w:val="both"/>
        <w:textAlignment w:val="auto"/>
        <w:rPr>
          <w:rFonts w:ascii="Tahoma" w:eastAsia="Times New Roman" w:hAnsi="Tahoma" w:cs="Tahoma"/>
          <w:b/>
          <w:kern w:val="0"/>
          <w:sz w:val="20"/>
          <w:szCs w:val="20"/>
          <w:lang w:eastAsia="pl-PL" w:bidi="ar-SA"/>
        </w:rPr>
      </w:pPr>
    </w:p>
    <w:p w14:paraId="40EC7213" w14:textId="656F40D2" w:rsidR="00DB33D1" w:rsidRPr="006D4FEF" w:rsidRDefault="00DB33D1" w:rsidP="00DB33D1">
      <w:pPr>
        <w:widowControl/>
        <w:suppressAutoHyphens w:val="0"/>
        <w:autoSpaceDN/>
        <w:jc w:val="both"/>
        <w:textAlignment w:val="auto"/>
        <w:rPr>
          <w:rFonts w:ascii="Tahoma" w:eastAsia="Calibri" w:hAnsi="Tahoma" w:cs="Tahoma"/>
          <w:kern w:val="0"/>
          <w:sz w:val="20"/>
          <w:szCs w:val="20"/>
          <w:lang w:eastAsia="en-US" w:bidi="ar-SA"/>
        </w:rPr>
      </w:pPr>
      <w:r w:rsidRPr="006D4FEF">
        <w:rPr>
          <w:rFonts w:ascii="Tahoma" w:eastAsia="Times New Roman" w:hAnsi="Tahoma" w:cs="Tahoma"/>
          <w:b/>
          <w:kern w:val="0"/>
          <w:sz w:val="20"/>
          <w:szCs w:val="20"/>
          <w:lang w:eastAsia="pl-PL" w:bidi="ar-SA"/>
        </w:rPr>
        <w:t xml:space="preserve">Ad.4. </w:t>
      </w:r>
      <w:r w:rsidRPr="006D4FEF">
        <w:rPr>
          <w:rFonts w:ascii="Tahoma" w:eastAsia="Calibri" w:hAnsi="Tahoma" w:cs="Tahoma"/>
          <w:b/>
          <w:kern w:val="0"/>
          <w:sz w:val="20"/>
          <w:szCs w:val="20"/>
          <w:lang w:eastAsia="en-US" w:bidi="ar-SA"/>
        </w:rPr>
        <w:t xml:space="preserve">Kryterium wysokość kary umownej za odstąpienie od umowy z przyczyn zależnych od wykonawcy </w:t>
      </w:r>
      <w:r w:rsidRPr="006D4FEF">
        <w:rPr>
          <w:rFonts w:ascii="Tahoma" w:eastAsia="Calibri" w:hAnsi="Tahoma" w:cs="Tahoma"/>
          <w:kern w:val="0"/>
          <w:sz w:val="20"/>
          <w:szCs w:val="20"/>
          <w:lang w:eastAsia="en-US" w:bidi="ar-SA"/>
        </w:rPr>
        <w:t>(X</w:t>
      </w:r>
      <w:r w:rsidR="00E65431">
        <w:rPr>
          <w:rFonts w:ascii="Tahoma" w:eastAsia="Calibri" w:hAnsi="Tahoma" w:cs="Tahoma"/>
          <w:kern w:val="0"/>
          <w:sz w:val="20"/>
          <w:szCs w:val="20"/>
          <w:vertAlign w:val="subscript"/>
          <w:lang w:eastAsia="en-US" w:bidi="ar-SA"/>
        </w:rPr>
        <w:t>6</w:t>
      </w:r>
      <w:r w:rsidRPr="006D4FEF">
        <w:rPr>
          <w:rFonts w:ascii="Tahoma" w:eastAsia="Calibri" w:hAnsi="Tahoma" w:cs="Tahoma"/>
          <w:kern w:val="0"/>
          <w:sz w:val="20"/>
          <w:szCs w:val="20"/>
          <w:vertAlign w:val="subscript"/>
          <w:lang w:eastAsia="en-US" w:bidi="ar-SA"/>
        </w:rPr>
        <w:t xml:space="preserve"> </w:t>
      </w:r>
      <w:r w:rsidRPr="006D4FEF">
        <w:rPr>
          <w:rFonts w:ascii="Tahoma" w:eastAsia="Calibri" w:hAnsi="Tahoma" w:cs="Tahoma"/>
          <w:kern w:val="0"/>
          <w:sz w:val="20"/>
          <w:szCs w:val="20"/>
          <w:lang w:val="de-DE" w:eastAsia="en-US" w:bidi="ar-SA"/>
        </w:rPr>
        <w:t>) – o</w:t>
      </w:r>
      <w:r w:rsidRPr="006D4FEF">
        <w:rPr>
          <w:rFonts w:ascii="Tahoma" w:eastAsia="Calibri" w:hAnsi="Tahoma" w:cs="Tahoma"/>
          <w:kern w:val="0"/>
          <w:sz w:val="20"/>
          <w:szCs w:val="20"/>
          <w:lang w:eastAsia="en-US" w:bidi="ar-SA"/>
        </w:rPr>
        <w:t xml:space="preserve">ferowaną wysokość kary umownej za odstąpienie od umowy z przyczyn zależnych od wykonawcy należy podać jako wartość wyrażoną w procentach (%). </w:t>
      </w:r>
    </w:p>
    <w:p w14:paraId="49E12B47" w14:textId="77777777" w:rsidR="00DB33D1" w:rsidRPr="006D4FEF" w:rsidRDefault="00DB33D1" w:rsidP="00DB33D1">
      <w:pPr>
        <w:widowControl/>
        <w:suppressAutoHyphens w:val="0"/>
        <w:autoSpaceDN/>
        <w:jc w:val="both"/>
        <w:textAlignment w:val="auto"/>
        <w:rPr>
          <w:rFonts w:ascii="Tahoma" w:eastAsia="Calibri" w:hAnsi="Tahoma" w:cs="Tahoma"/>
          <w:kern w:val="0"/>
          <w:sz w:val="20"/>
          <w:szCs w:val="20"/>
          <w:lang w:eastAsia="en-US" w:bidi="ar-SA"/>
        </w:rPr>
      </w:pPr>
      <w:r w:rsidRPr="006D4FEF">
        <w:rPr>
          <w:rFonts w:ascii="Tahoma" w:eastAsia="Calibri" w:hAnsi="Tahoma" w:cs="Tahoma"/>
          <w:kern w:val="0"/>
          <w:sz w:val="20"/>
          <w:szCs w:val="20"/>
          <w:lang w:eastAsia="en-US" w:bidi="ar-SA"/>
        </w:rPr>
        <w:t>Minimalna wymagana przez zamawiającego wysokość kary umownej za odstąpienie od umowy z przyczyn zależnych od wykonawcy, określona w § 11 ust. 1 pkt 1) lit. d) wzoru umowy, wynosi 10 %. W przypadku zadeklarowania przez wykonawcę wyższej kary umownej, wykonawca z tego tytułu uzyska odpowiednio:</w:t>
      </w:r>
    </w:p>
    <w:p w14:paraId="77D8767C" w14:textId="6B3E82D3" w:rsidR="00E65431" w:rsidRPr="00E65431" w:rsidRDefault="00E65431" w:rsidP="00E65431">
      <w:pPr>
        <w:widowControl/>
        <w:autoSpaceDN/>
        <w:jc w:val="both"/>
        <w:textAlignment w:val="auto"/>
        <w:rPr>
          <w:rFonts w:ascii="Tahoma" w:eastAsia="Times New Roman" w:hAnsi="Tahoma" w:cs="Tahoma"/>
          <w:kern w:val="0"/>
          <w:sz w:val="20"/>
          <w:szCs w:val="20"/>
          <w:lang w:eastAsia="pl-PL" w:bidi="ar-SA"/>
        </w:rPr>
      </w:pPr>
      <w:r w:rsidRPr="00E65431">
        <w:rPr>
          <w:rFonts w:ascii="Tahoma" w:eastAsia="Times New Roman" w:hAnsi="Tahoma" w:cs="Tahoma"/>
          <w:kern w:val="0"/>
          <w:sz w:val="20"/>
          <w:szCs w:val="20"/>
          <w:lang w:eastAsia="pl-PL" w:bidi="ar-SA"/>
        </w:rPr>
        <w:t>2,5 punktu – za zadeklarowaną karę umowną 15 %</w:t>
      </w:r>
    </w:p>
    <w:p w14:paraId="46465A86" w14:textId="71863FA5" w:rsidR="00E65431" w:rsidRPr="00E65431" w:rsidRDefault="00E65431" w:rsidP="00E65431">
      <w:pPr>
        <w:widowControl/>
        <w:autoSpaceDN/>
        <w:jc w:val="both"/>
        <w:textAlignment w:val="auto"/>
        <w:rPr>
          <w:rFonts w:ascii="Tahoma" w:eastAsia="Times New Roman" w:hAnsi="Tahoma" w:cs="Tahoma"/>
          <w:kern w:val="0"/>
          <w:sz w:val="20"/>
          <w:szCs w:val="20"/>
          <w:lang w:eastAsia="pl-PL" w:bidi="ar-SA"/>
        </w:rPr>
      </w:pPr>
      <w:r w:rsidRPr="00E65431">
        <w:rPr>
          <w:rFonts w:ascii="Tahoma" w:eastAsia="Times New Roman" w:hAnsi="Tahoma" w:cs="Tahoma"/>
          <w:kern w:val="0"/>
          <w:sz w:val="20"/>
          <w:szCs w:val="20"/>
          <w:lang w:eastAsia="pl-PL" w:bidi="ar-SA"/>
        </w:rPr>
        <w:t>5 punktów – za zadeklarowaną karę umowną 20 %</w:t>
      </w:r>
    </w:p>
    <w:p w14:paraId="140B9AAD" w14:textId="77777777" w:rsidR="00E65431" w:rsidRPr="00E65431" w:rsidRDefault="00E65431" w:rsidP="00E65431">
      <w:pPr>
        <w:widowControl/>
        <w:autoSpaceDN/>
        <w:jc w:val="both"/>
        <w:textAlignment w:val="auto"/>
        <w:rPr>
          <w:rFonts w:ascii="Tahoma" w:eastAsia="Times New Roman" w:hAnsi="Tahoma" w:cs="Tahoma"/>
          <w:b/>
          <w:kern w:val="0"/>
          <w:sz w:val="20"/>
          <w:szCs w:val="20"/>
          <w:lang w:eastAsia="pl-PL" w:bidi="ar-SA"/>
        </w:rPr>
      </w:pPr>
    </w:p>
    <w:p w14:paraId="6CE5958C" w14:textId="77777777" w:rsidR="00DB33D1" w:rsidRPr="006D4FEF" w:rsidRDefault="00DB33D1" w:rsidP="00DB33D1">
      <w:pPr>
        <w:widowControl/>
        <w:suppressAutoHyphens w:val="0"/>
        <w:autoSpaceDN/>
        <w:jc w:val="both"/>
        <w:textAlignment w:val="auto"/>
        <w:rPr>
          <w:rFonts w:ascii="Tahoma" w:eastAsia="Calibri" w:hAnsi="Tahoma" w:cs="Tahoma"/>
          <w:b/>
          <w:kern w:val="0"/>
          <w:sz w:val="20"/>
          <w:szCs w:val="20"/>
          <w:lang w:eastAsia="en-US" w:bidi="ar-SA"/>
        </w:rPr>
      </w:pPr>
      <w:r w:rsidRPr="006D4FEF">
        <w:rPr>
          <w:rFonts w:ascii="Tahoma" w:eastAsia="Calibri" w:hAnsi="Tahoma" w:cs="Tahoma"/>
          <w:b/>
          <w:kern w:val="0"/>
          <w:sz w:val="20"/>
          <w:szCs w:val="20"/>
          <w:lang w:eastAsia="en-US" w:bidi="ar-SA"/>
        </w:rPr>
        <w:t xml:space="preserve">Łączna liczba punktów – ocena końcowa </w:t>
      </w:r>
      <w:r w:rsidRPr="006D4FEF">
        <w:rPr>
          <w:rFonts w:ascii="Tahoma" w:eastAsia="Calibri" w:hAnsi="Tahoma" w:cs="Tahoma"/>
          <w:kern w:val="0"/>
          <w:sz w:val="20"/>
          <w:szCs w:val="20"/>
          <w:lang w:eastAsia="en-US" w:bidi="ar-SA"/>
        </w:rPr>
        <w:t>zostanie obliczona jako suma uzyskanych punktów w ww. kryteriach, zgodnie z poniższym wzorem:</w:t>
      </w:r>
    </w:p>
    <w:p w14:paraId="3EA71192" w14:textId="77777777" w:rsidR="00DB33D1" w:rsidRPr="006D4FEF" w:rsidRDefault="00DB33D1" w:rsidP="00DB33D1">
      <w:pPr>
        <w:widowControl/>
        <w:suppressAutoHyphens w:val="0"/>
        <w:autoSpaceDN/>
        <w:textAlignment w:val="auto"/>
        <w:rPr>
          <w:rFonts w:ascii="Tahoma" w:eastAsia="Calibri" w:hAnsi="Tahoma" w:cs="Tahoma"/>
          <w:kern w:val="0"/>
          <w:sz w:val="20"/>
          <w:szCs w:val="20"/>
          <w:lang w:eastAsia="en-US" w:bidi="ar-SA"/>
        </w:rPr>
      </w:pPr>
    </w:p>
    <w:p w14:paraId="2A59F5AB" w14:textId="77777777" w:rsidR="00DB33D1" w:rsidRPr="006D4FEF" w:rsidRDefault="00DB33D1" w:rsidP="00DB33D1">
      <w:pPr>
        <w:widowControl/>
        <w:suppressAutoHyphens w:val="0"/>
        <w:autoSpaceDN/>
        <w:jc w:val="center"/>
        <w:textAlignment w:val="auto"/>
        <w:rPr>
          <w:rFonts w:ascii="Tahoma" w:eastAsia="Calibri" w:hAnsi="Tahoma" w:cs="Tahoma"/>
          <w:b/>
          <w:kern w:val="0"/>
          <w:sz w:val="20"/>
          <w:szCs w:val="20"/>
          <w:lang w:val="de-DE" w:eastAsia="en-US" w:bidi="ar-SA"/>
        </w:rPr>
      </w:pPr>
      <w:r w:rsidRPr="006D4FEF">
        <w:rPr>
          <w:rFonts w:ascii="Tahoma" w:eastAsia="Calibri" w:hAnsi="Tahoma" w:cs="Tahoma"/>
          <w:b/>
          <w:kern w:val="0"/>
          <w:sz w:val="20"/>
          <w:szCs w:val="20"/>
          <w:lang w:eastAsia="en-US" w:bidi="ar-SA"/>
        </w:rPr>
        <w:t>X = X</w:t>
      </w:r>
      <w:r w:rsidRPr="006D4FEF">
        <w:rPr>
          <w:rFonts w:ascii="Tahoma" w:eastAsia="Calibri" w:hAnsi="Tahoma" w:cs="Tahoma"/>
          <w:b/>
          <w:kern w:val="0"/>
          <w:sz w:val="20"/>
          <w:szCs w:val="20"/>
          <w:vertAlign w:val="subscript"/>
          <w:lang w:eastAsia="en-US" w:bidi="ar-SA"/>
        </w:rPr>
        <w:t>1</w:t>
      </w:r>
      <w:r w:rsidRPr="006D4FEF">
        <w:rPr>
          <w:rFonts w:ascii="Tahoma" w:eastAsia="Calibri" w:hAnsi="Tahoma" w:cs="Tahoma"/>
          <w:b/>
          <w:kern w:val="0"/>
          <w:sz w:val="20"/>
          <w:szCs w:val="20"/>
          <w:lang w:eastAsia="en-US" w:bidi="ar-SA"/>
        </w:rPr>
        <w:t xml:space="preserve"> + X</w:t>
      </w:r>
      <w:r w:rsidRPr="006D4FEF">
        <w:rPr>
          <w:rFonts w:ascii="Tahoma" w:eastAsia="Calibri" w:hAnsi="Tahoma" w:cs="Tahoma"/>
          <w:b/>
          <w:kern w:val="0"/>
          <w:sz w:val="20"/>
          <w:szCs w:val="20"/>
          <w:vertAlign w:val="subscript"/>
          <w:lang w:eastAsia="en-US" w:bidi="ar-SA"/>
        </w:rPr>
        <w:t>2</w:t>
      </w:r>
      <w:r w:rsidRPr="006D4FEF">
        <w:rPr>
          <w:rFonts w:ascii="Tahoma" w:eastAsia="Calibri" w:hAnsi="Tahoma" w:cs="Tahoma"/>
          <w:b/>
          <w:kern w:val="0"/>
          <w:sz w:val="20"/>
          <w:szCs w:val="20"/>
          <w:lang w:eastAsia="en-US" w:bidi="ar-SA"/>
        </w:rPr>
        <w:t xml:space="preserve"> </w:t>
      </w:r>
      <w:r w:rsidRPr="006D4FEF">
        <w:rPr>
          <w:rFonts w:ascii="Tahoma" w:eastAsia="Calibri" w:hAnsi="Tahoma" w:cs="Tahoma"/>
          <w:b/>
          <w:kern w:val="0"/>
          <w:sz w:val="20"/>
          <w:szCs w:val="20"/>
          <w:lang w:val="de-DE" w:eastAsia="en-US" w:bidi="ar-SA"/>
        </w:rPr>
        <w:t>+</w:t>
      </w:r>
      <w:r w:rsidRPr="006D4FEF">
        <w:rPr>
          <w:rFonts w:ascii="Tahoma" w:eastAsia="Calibri" w:hAnsi="Tahoma" w:cs="Tahoma"/>
          <w:b/>
          <w:kern w:val="0"/>
          <w:sz w:val="20"/>
          <w:szCs w:val="20"/>
          <w:lang w:eastAsia="en-US" w:bidi="ar-SA"/>
        </w:rPr>
        <w:t xml:space="preserve"> X</w:t>
      </w:r>
      <w:r w:rsidRPr="006D4FEF">
        <w:rPr>
          <w:rFonts w:ascii="Tahoma" w:eastAsia="Calibri" w:hAnsi="Tahoma" w:cs="Tahoma"/>
          <w:b/>
          <w:kern w:val="0"/>
          <w:sz w:val="20"/>
          <w:szCs w:val="20"/>
          <w:vertAlign w:val="subscript"/>
          <w:lang w:eastAsia="en-US" w:bidi="ar-SA"/>
        </w:rPr>
        <w:t>3</w:t>
      </w:r>
      <w:r w:rsidRPr="006D4FEF">
        <w:rPr>
          <w:rFonts w:ascii="Tahoma" w:eastAsia="Calibri" w:hAnsi="Tahoma" w:cs="Tahoma"/>
          <w:b/>
          <w:kern w:val="0"/>
          <w:sz w:val="20"/>
          <w:szCs w:val="20"/>
          <w:lang w:eastAsia="en-US" w:bidi="ar-SA"/>
        </w:rPr>
        <w:t xml:space="preserve"> + X</w:t>
      </w:r>
      <w:r w:rsidRPr="006D4FEF">
        <w:rPr>
          <w:rFonts w:ascii="Tahoma" w:eastAsia="Calibri" w:hAnsi="Tahoma" w:cs="Tahoma"/>
          <w:b/>
          <w:kern w:val="0"/>
          <w:sz w:val="20"/>
          <w:szCs w:val="20"/>
          <w:vertAlign w:val="subscript"/>
          <w:lang w:eastAsia="en-US" w:bidi="ar-SA"/>
        </w:rPr>
        <w:t>4</w:t>
      </w:r>
      <w:r w:rsidRPr="006D4FEF">
        <w:rPr>
          <w:rFonts w:ascii="Tahoma" w:eastAsia="Calibri" w:hAnsi="Tahoma" w:cs="Tahoma"/>
          <w:b/>
          <w:kern w:val="0"/>
          <w:sz w:val="20"/>
          <w:szCs w:val="20"/>
          <w:lang w:eastAsia="en-US" w:bidi="ar-SA"/>
        </w:rPr>
        <w:t xml:space="preserve"> + X</w:t>
      </w:r>
      <w:r w:rsidRPr="006D4FEF">
        <w:rPr>
          <w:rFonts w:ascii="Tahoma" w:eastAsia="Calibri" w:hAnsi="Tahoma" w:cs="Tahoma"/>
          <w:b/>
          <w:kern w:val="0"/>
          <w:sz w:val="20"/>
          <w:szCs w:val="20"/>
          <w:vertAlign w:val="subscript"/>
          <w:lang w:eastAsia="en-US" w:bidi="ar-SA"/>
        </w:rPr>
        <w:t>5</w:t>
      </w:r>
      <w:r w:rsidRPr="006D4FEF">
        <w:rPr>
          <w:rFonts w:ascii="Tahoma" w:eastAsia="Calibri" w:hAnsi="Tahoma" w:cs="Tahoma"/>
          <w:b/>
          <w:kern w:val="0"/>
          <w:sz w:val="20"/>
          <w:szCs w:val="20"/>
          <w:lang w:eastAsia="en-US" w:bidi="ar-SA"/>
        </w:rPr>
        <w:t xml:space="preserve"> + X</w:t>
      </w:r>
      <w:r w:rsidRPr="006D4FEF">
        <w:rPr>
          <w:rFonts w:ascii="Tahoma" w:eastAsia="Calibri" w:hAnsi="Tahoma" w:cs="Tahoma"/>
          <w:b/>
          <w:kern w:val="0"/>
          <w:sz w:val="20"/>
          <w:szCs w:val="20"/>
          <w:vertAlign w:val="subscript"/>
          <w:lang w:eastAsia="en-US" w:bidi="ar-SA"/>
        </w:rPr>
        <w:t xml:space="preserve">6 </w:t>
      </w:r>
    </w:p>
    <w:p w14:paraId="58325C9D" w14:textId="77777777" w:rsidR="00DB33D1" w:rsidRPr="006D4FEF" w:rsidRDefault="00DB33D1" w:rsidP="00DB33D1">
      <w:pPr>
        <w:widowControl/>
        <w:suppressAutoHyphens w:val="0"/>
        <w:autoSpaceDN/>
        <w:textAlignment w:val="auto"/>
        <w:rPr>
          <w:rFonts w:ascii="Tahoma" w:eastAsia="Calibri" w:hAnsi="Tahoma" w:cs="Tahoma"/>
          <w:kern w:val="0"/>
          <w:sz w:val="20"/>
          <w:szCs w:val="20"/>
          <w:lang w:eastAsia="en-US" w:bidi="ar-SA"/>
        </w:rPr>
      </w:pPr>
      <w:r w:rsidRPr="006D4FEF">
        <w:rPr>
          <w:rFonts w:ascii="Tahoma" w:eastAsia="Calibri" w:hAnsi="Tahoma" w:cs="Tahoma"/>
          <w:kern w:val="0"/>
          <w:sz w:val="20"/>
          <w:szCs w:val="20"/>
          <w:lang w:eastAsia="en-US" w:bidi="ar-SA"/>
        </w:rPr>
        <w:t>gdzie:</w:t>
      </w:r>
    </w:p>
    <w:p w14:paraId="1F17D56B" w14:textId="77777777" w:rsidR="00DB33D1" w:rsidRPr="006D4FEF" w:rsidRDefault="00DB33D1" w:rsidP="00DB33D1">
      <w:pPr>
        <w:widowControl/>
        <w:suppressAutoHyphens w:val="0"/>
        <w:autoSpaceDN/>
        <w:textAlignment w:val="auto"/>
        <w:rPr>
          <w:rFonts w:ascii="Tahoma" w:eastAsia="Calibri" w:hAnsi="Tahoma" w:cs="Tahoma"/>
          <w:kern w:val="0"/>
          <w:sz w:val="20"/>
          <w:szCs w:val="20"/>
          <w:lang w:val="de-DE" w:eastAsia="en-US" w:bidi="ar-SA"/>
        </w:rPr>
      </w:pPr>
      <w:r w:rsidRPr="006D4FEF">
        <w:rPr>
          <w:rFonts w:ascii="Tahoma" w:eastAsia="Calibri" w:hAnsi="Tahoma" w:cs="Tahoma"/>
          <w:kern w:val="0"/>
          <w:sz w:val="20"/>
          <w:szCs w:val="20"/>
          <w:lang w:eastAsia="en-US" w:bidi="ar-SA"/>
        </w:rPr>
        <w:t>X</w:t>
      </w:r>
      <w:r w:rsidRPr="006D4FEF">
        <w:rPr>
          <w:rFonts w:ascii="Tahoma" w:eastAsia="Calibri" w:hAnsi="Tahoma" w:cs="Tahoma"/>
          <w:kern w:val="0"/>
          <w:sz w:val="20"/>
          <w:szCs w:val="20"/>
          <w:vertAlign w:val="subscript"/>
          <w:lang w:eastAsia="en-US" w:bidi="ar-SA"/>
        </w:rPr>
        <w:t>1</w:t>
      </w:r>
      <w:r w:rsidRPr="006D4FEF">
        <w:rPr>
          <w:rFonts w:ascii="Tahoma" w:eastAsia="Calibri" w:hAnsi="Tahoma" w:cs="Tahoma"/>
          <w:kern w:val="0"/>
          <w:sz w:val="20"/>
          <w:szCs w:val="20"/>
          <w:lang w:eastAsia="en-US" w:bidi="ar-SA"/>
        </w:rPr>
        <w:t xml:space="preserve"> –</w:t>
      </w:r>
      <w:r w:rsidRPr="006D4FEF">
        <w:rPr>
          <w:rFonts w:ascii="Tahoma" w:eastAsia="Calibri" w:hAnsi="Tahoma" w:cs="Tahoma"/>
          <w:kern w:val="0"/>
          <w:sz w:val="20"/>
          <w:szCs w:val="20"/>
          <w:lang w:eastAsia="en-US" w:bidi="ar-SA"/>
        </w:rPr>
        <w:tab/>
        <w:t>liczba punktów przyznana danej ofercie w kryterium cena oferty,</w:t>
      </w:r>
    </w:p>
    <w:p w14:paraId="7063304D" w14:textId="77777777" w:rsidR="00DB33D1" w:rsidRDefault="00DB33D1" w:rsidP="00DB33D1">
      <w:pPr>
        <w:widowControl/>
        <w:suppressAutoHyphens w:val="0"/>
        <w:autoSpaceDN/>
        <w:textAlignment w:val="auto"/>
        <w:rPr>
          <w:rFonts w:ascii="Tahoma" w:eastAsia="Calibri" w:hAnsi="Tahoma" w:cs="Tahoma"/>
          <w:kern w:val="0"/>
          <w:sz w:val="20"/>
          <w:szCs w:val="20"/>
          <w:lang w:eastAsia="en-US" w:bidi="ar-SA"/>
        </w:rPr>
      </w:pPr>
      <w:r w:rsidRPr="006D4FEF">
        <w:rPr>
          <w:rFonts w:ascii="Tahoma" w:eastAsia="Calibri" w:hAnsi="Tahoma" w:cs="Tahoma"/>
          <w:kern w:val="0"/>
          <w:sz w:val="20"/>
          <w:szCs w:val="20"/>
          <w:lang w:eastAsia="en-US" w:bidi="ar-SA"/>
        </w:rPr>
        <w:t>X</w:t>
      </w:r>
      <w:r w:rsidRPr="006D4FEF">
        <w:rPr>
          <w:rFonts w:ascii="Tahoma" w:eastAsia="Calibri" w:hAnsi="Tahoma" w:cs="Tahoma"/>
          <w:kern w:val="0"/>
          <w:sz w:val="20"/>
          <w:szCs w:val="20"/>
          <w:vertAlign w:val="subscript"/>
          <w:lang w:eastAsia="en-US" w:bidi="ar-SA"/>
        </w:rPr>
        <w:t>2</w:t>
      </w:r>
      <w:r w:rsidRPr="006D4FEF">
        <w:rPr>
          <w:rFonts w:ascii="Tahoma" w:eastAsia="Calibri" w:hAnsi="Tahoma" w:cs="Tahoma"/>
          <w:kern w:val="0"/>
          <w:sz w:val="20"/>
          <w:szCs w:val="20"/>
          <w:lang w:eastAsia="en-US" w:bidi="ar-SA"/>
        </w:rPr>
        <w:t xml:space="preserve"> –</w:t>
      </w:r>
      <w:r w:rsidRPr="006D4FEF">
        <w:rPr>
          <w:rFonts w:ascii="Tahoma" w:eastAsia="Calibri" w:hAnsi="Tahoma" w:cs="Tahoma"/>
          <w:kern w:val="0"/>
          <w:sz w:val="20"/>
          <w:szCs w:val="20"/>
          <w:lang w:eastAsia="en-US" w:bidi="ar-SA"/>
        </w:rPr>
        <w:tab/>
        <w:t>liczba punktów przyznana danej ofercie w kryterium okres gwarancji,</w:t>
      </w:r>
    </w:p>
    <w:p w14:paraId="1A796664" w14:textId="69BB49B7" w:rsidR="00C43F87" w:rsidRPr="00C43F87" w:rsidRDefault="00C43F87" w:rsidP="00C43F87">
      <w:pPr>
        <w:widowControl/>
        <w:suppressAutoHyphens w:val="0"/>
        <w:autoSpaceDN/>
        <w:ind w:left="709" w:hanging="709"/>
        <w:textAlignment w:val="auto"/>
        <w:rPr>
          <w:rFonts w:ascii="Tahoma" w:eastAsia="Times New Roman" w:hAnsi="Tahoma" w:cs="Tahoma"/>
          <w:kern w:val="0"/>
          <w:sz w:val="20"/>
          <w:szCs w:val="20"/>
          <w:lang w:eastAsia="en-US" w:bidi="ar-SA"/>
        </w:rPr>
      </w:pPr>
      <w:r w:rsidRPr="006D4FEF">
        <w:rPr>
          <w:rFonts w:ascii="Tahoma" w:eastAsia="Calibri" w:hAnsi="Tahoma" w:cs="Tahoma"/>
          <w:kern w:val="0"/>
          <w:sz w:val="20"/>
          <w:szCs w:val="20"/>
          <w:lang w:eastAsia="en-US" w:bidi="ar-SA"/>
        </w:rPr>
        <w:t>X</w:t>
      </w:r>
      <w:r w:rsidRPr="006D4FEF">
        <w:rPr>
          <w:rFonts w:ascii="Tahoma" w:eastAsia="Calibri" w:hAnsi="Tahoma" w:cs="Tahoma"/>
          <w:kern w:val="0"/>
          <w:sz w:val="20"/>
          <w:szCs w:val="20"/>
          <w:vertAlign w:val="subscript"/>
          <w:lang w:eastAsia="en-US" w:bidi="ar-SA"/>
        </w:rPr>
        <w:t>3</w:t>
      </w:r>
      <w:r w:rsidRPr="006D4FEF">
        <w:rPr>
          <w:rFonts w:ascii="Tahoma" w:eastAsia="Calibri" w:hAnsi="Tahoma" w:cs="Tahoma"/>
          <w:kern w:val="0"/>
          <w:sz w:val="20"/>
          <w:szCs w:val="20"/>
          <w:lang w:eastAsia="en-US" w:bidi="ar-SA"/>
        </w:rPr>
        <w:t xml:space="preserve"> –</w:t>
      </w:r>
      <w:r w:rsidRPr="006D4FEF">
        <w:rPr>
          <w:rFonts w:ascii="Tahoma" w:eastAsia="Calibri" w:hAnsi="Tahoma" w:cs="Tahoma"/>
          <w:kern w:val="0"/>
          <w:sz w:val="20"/>
          <w:szCs w:val="20"/>
          <w:lang w:eastAsia="en-US" w:bidi="ar-SA"/>
        </w:rPr>
        <w:tab/>
        <w:t>liczba punktów przyznana danej ofercie w kryterium</w:t>
      </w:r>
      <w:r>
        <w:rPr>
          <w:rFonts w:ascii="Tahoma" w:eastAsia="Calibri" w:hAnsi="Tahoma" w:cs="Tahoma"/>
          <w:kern w:val="0"/>
          <w:sz w:val="20"/>
          <w:szCs w:val="20"/>
          <w:lang w:eastAsia="en-US" w:bidi="ar-SA"/>
        </w:rPr>
        <w:t xml:space="preserve"> </w:t>
      </w:r>
      <w:r w:rsidRPr="00757B8F">
        <w:rPr>
          <w:rFonts w:ascii="Tahoma" w:eastAsia="Times New Roman" w:hAnsi="Tahoma" w:cs="Tahoma"/>
          <w:kern w:val="0"/>
          <w:sz w:val="20"/>
          <w:szCs w:val="20"/>
          <w:lang w:eastAsia="en-US" w:bidi="ar-SA"/>
        </w:rPr>
        <w:t>okres gwarancji na oprawy oświetleniowe</w:t>
      </w:r>
      <w:r w:rsidRPr="00C43F87">
        <w:rPr>
          <w:rFonts w:ascii="Tahoma" w:eastAsia="Times New Roman" w:hAnsi="Tahoma" w:cs="Tahoma"/>
          <w:kern w:val="0"/>
          <w:sz w:val="20"/>
          <w:szCs w:val="20"/>
          <w:lang w:eastAsia="en-US" w:bidi="ar-SA"/>
        </w:rPr>
        <w:t>,</w:t>
      </w:r>
    </w:p>
    <w:p w14:paraId="483D6574" w14:textId="747FE684" w:rsidR="00C43F87" w:rsidRPr="00C43F87" w:rsidRDefault="00C43F87" w:rsidP="00C43F87">
      <w:pPr>
        <w:widowControl/>
        <w:suppressAutoHyphens w:val="0"/>
        <w:autoSpaceDN/>
        <w:ind w:left="709" w:hanging="709"/>
        <w:textAlignment w:val="auto"/>
        <w:rPr>
          <w:rFonts w:ascii="Tahoma" w:eastAsia="Times New Roman" w:hAnsi="Tahoma" w:cs="Tahoma"/>
          <w:kern w:val="0"/>
          <w:sz w:val="20"/>
          <w:szCs w:val="20"/>
          <w:lang w:eastAsia="en-US" w:bidi="ar-SA"/>
        </w:rPr>
      </w:pPr>
      <w:r w:rsidRPr="00C43F87">
        <w:rPr>
          <w:rFonts w:ascii="Tahoma" w:eastAsia="Calibri" w:hAnsi="Tahoma" w:cs="Tahoma"/>
          <w:kern w:val="0"/>
          <w:sz w:val="20"/>
          <w:szCs w:val="20"/>
          <w:lang w:eastAsia="en-US" w:bidi="ar-SA"/>
        </w:rPr>
        <w:lastRenderedPageBreak/>
        <w:t>X</w:t>
      </w:r>
      <w:r w:rsidRPr="00C43F87">
        <w:rPr>
          <w:rFonts w:ascii="Tahoma" w:eastAsia="Calibri" w:hAnsi="Tahoma" w:cs="Tahoma"/>
          <w:kern w:val="0"/>
          <w:sz w:val="20"/>
          <w:szCs w:val="20"/>
          <w:vertAlign w:val="subscript"/>
          <w:lang w:eastAsia="en-US" w:bidi="ar-SA"/>
        </w:rPr>
        <w:t>4</w:t>
      </w:r>
      <w:r w:rsidRPr="00C43F87">
        <w:rPr>
          <w:rFonts w:ascii="Tahoma" w:eastAsia="Calibri" w:hAnsi="Tahoma" w:cs="Tahoma"/>
          <w:kern w:val="0"/>
          <w:sz w:val="20"/>
          <w:szCs w:val="20"/>
          <w:lang w:eastAsia="en-US" w:bidi="ar-SA"/>
        </w:rPr>
        <w:t xml:space="preserve"> –</w:t>
      </w:r>
      <w:r w:rsidRPr="00C43F87">
        <w:rPr>
          <w:rFonts w:ascii="Tahoma" w:eastAsia="Calibri" w:hAnsi="Tahoma" w:cs="Tahoma"/>
          <w:kern w:val="0"/>
          <w:sz w:val="20"/>
          <w:szCs w:val="20"/>
          <w:lang w:eastAsia="en-US" w:bidi="ar-SA"/>
        </w:rPr>
        <w:tab/>
        <w:t xml:space="preserve">liczba punktów przyznana danej ofercie w kryterium </w:t>
      </w:r>
      <w:r w:rsidRPr="00757B8F">
        <w:rPr>
          <w:rFonts w:ascii="Tahoma" w:eastAsia="Times New Roman" w:hAnsi="Tahoma" w:cs="Tahoma"/>
          <w:kern w:val="0"/>
          <w:sz w:val="20"/>
          <w:szCs w:val="20"/>
          <w:lang w:eastAsia="en-US" w:bidi="ar-SA"/>
        </w:rPr>
        <w:t xml:space="preserve">okres gwarancji na </w:t>
      </w:r>
      <w:r w:rsidRPr="00C43F87">
        <w:rPr>
          <w:rFonts w:ascii="Tahoma" w:eastAsia="Times New Roman" w:hAnsi="Tahoma" w:cs="Tahoma"/>
          <w:kern w:val="0"/>
          <w:sz w:val="20"/>
          <w:szCs w:val="20"/>
          <w:lang w:eastAsia="en-US" w:bidi="ar-SA"/>
        </w:rPr>
        <w:t>słupy oświetleniowe,</w:t>
      </w:r>
    </w:p>
    <w:p w14:paraId="2840F049" w14:textId="58B8FCBB" w:rsidR="00DB33D1" w:rsidRPr="006D4FEF" w:rsidRDefault="00DB33D1" w:rsidP="00DB33D1">
      <w:pPr>
        <w:widowControl/>
        <w:suppressAutoHyphens w:val="0"/>
        <w:autoSpaceDN/>
        <w:ind w:left="705" w:hanging="705"/>
        <w:jc w:val="both"/>
        <w:textAlignment w:val="auto"/>
        <w:rPr>
          <w:rFonts w:ascii="Tahoma" w:eastAsia="Calibri" w:hAnsi="Tahoma" w:cs="Tahoma"/>
          <w:kern w:val="0"/>
          <w:sz w:val="20"/>
          <w:szCs w:val="20"/>
          <w:lang w:eastAsia="en-US" w:bidi="ar-SA"/>
        </w:rPr>
      </w:pPr>
      <w:r w:rsidRPr="006D4FEF">
        <w:rPr>
          <w:rFonts w:ascii="Tahoma" w:eastAsia="Calibri" w:hAnsi="Tahoma" w:cs="Tahoma"/>
          <w:kern w:val="0"/>
          <w:sz w:val="20"/>
          <w:szCs w:val="20"/>
          <w:lang w:eastAsia="en-US" w:bidi="ar-SA"/>
        </w:rPr>
        <w:t>X</w:t>
      </w:r>
      <w:r w:rsidR="00C43F87">
        <w:rPr>
          <w:rFonts w:ascii="Tahoma" w:eastAsia="Calibri" w:hAnsi="Tahoma" w:cs="Tahoma"/>
          <w:kern w:val="0"/>
          <w:sz w:val="20"/>
          <w:szCs w:val="20"/>
          <w:vertAlign w:val="subscript"/>
          <w:lang w:eastAsia="en-US" w:bidi="ar-SA"/>
        </w:rPr>
        <w:t>5</w:t>
      </w:r>
      <w:r w:rsidRPr="006D4FEF">
        <w:rPr>
          <w:rFonts w:ascii="Tahoma" w:eastAsia="Calibri" w:hAnsi="Tahoma" w:cs="Tahoma"/>
          <w:kern w:val="0"/>
          <w:sz w:val="20"/>
          <w:szCs w:val="20"/>
          <w:lang w:eastAsia="en-US" w:bidi="ar-SA"/>
        </w:rPr>
        <w:t xml:space="preserve"> –</w:t>
      </w:r>
      <w:r w:rsidRPr="006D4FEF">
        <w:rPr>
          <w:rFonts w:ascii="Tahoma" w:eastAsia="Calibri" w:hAnsi="Tahoma" w:cs="Tahoma"/>
          <w:kern w:val="0"/>
          <w:sz w:val="20"/>
          <w:szCs w:val="20"/>
          <w:lang w:eastAsia="en-US" w:bidi="ar-SA"/>
        </w:rPr>
        <w:tab/>
        <w:t xml:space="preserve">liczba punktów przyznana danej ofercie w kryterium wysokość kary umownej </w:t>
      </w:r>
      <w:r w:rsidRPr="006D4FEF">
        <w:rPr>
          <w:rFonts w:ascii="Tahoma" w:eastAsia="Times New Roman" w:hAnsi="Tahoma" w:cs="Tahoma"/>
          <w:kern w:val="0"/>
          <w:sz w:val="20"/>
          <w:szCs w:val="20"/>
          <w:lang w:eastAsia="pl-PL" w:bidi="ar-SA"/>
        </w:rPr>
        <w:t>za nieterminową realizację zamówienia</w:t>
      </w:r>
      <w:r w:rsidRPr="006D4FEF">
        <w:rPr>
          <w:rFonts w:ascii="Tahoma" w:eastAsia="Calibri" w:hAnsi="Tahoma" w:cs="Tahoma"/>
          <w:kern w:val="0"/>
          <w:sz w:val="20"/>
          <w:szCs w:val="20"/>
          <w:lang w:eastAsia="en-US" w:bidi="ar-SA"/>
        </w:rPr>
        <w:t>,</w:t>
      </w:r>
    </w:p>
    <w:p w14:paraId="5E4EF32A" w14:textId="4D470FFC" w:rsidR="00DB33D1" w:rsidRPr="006D4FEF" w:rsidRDefault="00DB33D1" w:rsidP="00DB33D1">
      <w:pPr>
        <w:widowControl/>
        <w:suppressAutoHyphens w:val="0"/>
        <w:autoSpaceDN/>
        <w:ind w:left="705" w:hanging="705"/>
        <w:jc w:val="both"/>
        <w:textAlignment w:val="auto"/>
        <w:rPr>
          <w:rFonts w:ascii="Tahoma" w:eastAsia="Calibri" w:hAnsi="Tahoma" w:cs="Tahoma"/>
          <w:kern w:val="0"/>
          <w:sz w:val="20"/>
          <w:szCs w:val="20"/>
          <w:lang w:eastAsia="en-US" w:bidi="ar-SA"/>
        </w:rPr>
      </w:pPr>
      <w:r w:rsidRPr="006D4FEF">
        <w:rPr>
          <w:rFonts w:ascii="Tahoma" w:eastAsia="Calibri" w:hAnsi="Tahoma" w:cs="Tahoma"/>
          <w:kern w:val="0"/>
          <w:sz w:val="20"/>
          <w:szCs w:val="20"/>
          <w:lang w:eastAsia="en-US" w:bidi="ar-SA"/>
        </w:rPr>
        <w:t>X</w:t>
      </w:r>
      <w:r w:rsidR="00C43F87">
        <w:rPr>
          <w:rFonts w:ascii="Tahoma" w:eastAsia="Calibri" w:hAnsi="Tahoma" w:cs="Tahoma"/>
          <w:kern w:val="0"/>
          <w:sz w:val="20"/>
          <w:szCs w:val="20"/>
          <w:vertAlign w:val="subscript"/>
          <w:lang w:eastAsia="en-US" w:bidi="ar-SA"/>
        </w:rPr>
        <w:t>6</w:t>
      </w:r>
      <w:r w:rsidRPr="006D4FEF">
        <w:rPr>
          <w:rFonts w:ascii="Tahoma" w:eastAsia="Calibri" w:hAnsi="Tahoma" w:cs="Tahoma"/>
          <w:kern w:val="0"/>
          <w:sz w:val="20"/>
          <w:szCs w:val="20"/>
          <w:lang w:eastAsia="en-US" w:bidi="ar-SA"/>
        </w:rPr>
        <w:t xml:space="preserve"> –</w:t>
      </w:r>
      <w:r w:rsidRPr="006D4FEF">
        <w:rPr>
          <w:rFonts w:ascii="Tahoma" w:eastAsia="Calibri" w:hAnsi="Tahoma" w:cs="Tahoma"/>
          <w:kern w:val="0"/>
          <w:sz w:val="20"/>
          <w:szCs w:val="20"/>
          <w:lang w:eastAsia="en-US" w:bidi="ar-SA"/>
        </w:rPr>
        <w:tab/>
        <w:t>liczba punktów przyznana danej ofercie w kryterium wysokość kary umownej za odstąpienie od umowy z przyczyn zależnych od wykonawcy,</w:t>
      </w:r>
    </w:p>
    <w:p w14:paraId="4E85EBEE" w14:textId="77777777" w:rsidR="00DB33D1" w:rsidRPr="006D4FEF" w:rsidRDefault="00DB33D1" w:rsidP="00DB33D1">
      <w:pPr>
        <w:widowControl/>
        <w:suppressAutoHyphens w:val="0"/>
        <w:autoSpaceDN/>
        <w:textAlignment w:val="auto"/>
        <w:rPr>
          <w:rFonts w:ascii="Tahoma" w:eastAsia="Calibri" w:hAnsi="Tahoma" w:cs="Tahoma"/>
          <w:kern w:val="0"/>
          <w:sz w:val="20"/>
          <w:szCs w:val="20"/>
          <w:lang w:eastAsia="en-US" w:bidi="ar-SA"/>
        </w:rPr>
      </w:pPr>
      <w:r w:rsidRPr="006D4FEF">
        <w:rPr>
          <w:rFonts w:ascii="Tahoma" w:eastAsia="Calibri" w:hAnsi="Tahoma" w:cs="Tahoma"/>
          <w:kern w:val="0"/>
          <w:sz w:val="20"/>
          <w:szCs w:val="20"/>
          <w:lang w:eastAsia="en-US" w:bidi="ar-SA"/>
        </w:rPr>
        <w:t>X  –</w:t>
      </w:r>
      <w:r w:rsidRPr="006D4FEF">
        <w:rPr>
          <w:rFonts w:ascii="Tahoma" w:eastAsia="Calibri" w:hAnsi="Tahoma" w:cs="Tahoma"/>
          <w:kern w:val="0"/>
          <w:sz w:val="20"/>
          <w:szCs w:val="20"/>
          <w:lang w:eastAsia="en-US" w:bidi="ar-SA"/>
        </w:rPr>
        <w:tab/>
        <w:t>łączna liczba punktów uzyskana w kryteriach.</w:t>
      </w:r>
    </w:p>
    <w:p w14:paraId="02B8F463" w14:textId="77777777" w:rsidR="00DB33D1" w:rsidRPr="006D4FEF" w:rsidRDefault="00DB33D1" w:rsidP="00DB33D1">
      <w:pPr>
        <w:pStyle w:val="Standard"/>
        <w:jc w:val="both"/>
        <w:rPr>
          <w:rFonts w:ascii="Tahoma" w:hAnsi="Tahoma" w:cs="Tahoma"/>
          <w:b/>
          <w:kern w:val="0"/>
          <w:lang w:eastAsia="pl-PL"/>
        </w:rPr>
      </w:pPr>
    </w:p>
    <w:p w14:paraId="0C843529" w14:textId="77777777" w:rsidR="00DB33D1" w:rsidRPr="006D4FEF" w:rsidRDefault="00DB33D1" w:rsidP="00DB33D1">
      <w:pPr>
        <w:pStyle w:val="Standard"/>
        <w:jc w:val="both"/>
      </w:pPr>
      <w:r w:rsidRPr="006D4FEF">
        <w:rPr>
          <w:rFonts w:ascii="Tahoma" w:hAnsi="Tahoma" w:cs="Tahoma"/>
          <w:b/>
          <w:kern w:val="0"/>
          <w:lang w:eastAsia="pl-PL"/>
        </w:rPr>
        <w:t>Za najkorzystniejszą zostanie uznana oferta nie podlegająca odrzuceniu, która uzyska łącznie najwyższą liczbę punktów</w:t>
      </w:r>
      <w:r w:rsidRPr="006D4FEF">
        <w:rPr>
          <w:rFonts w:ascii="Tahoma" w:hAnsi="Tahoma" w:cs="Tahoma"/>
          <w:kern w:val="0"/>
          <w:lang w:eastAsia="pl-PL"/>
        </w:rPr>
        <w:t>.</w:t>
      </w:r>
    </w:p>
    <w:p w14:paraId="46F82C68" w14:textId="77777777" w:rsidR="00DB33D1" w:rsidRDefault="00DB33D1" w:rsidP="00DB33D1">
      <w:pPr>
        <w:pStyle w:val="Standard"/>
        <w:jc w:val="both"/>
        <w:rPr>
          <w:rFonts w:ascii="Tahoma" w:hAnsi="Tahoma" w:cs="Tahoma"/>
        </w:rPr>
      </w:pPr>
    </w:p>
    <w:p w14:paraId="2B22C9C5" w14:textId="77777777" w:rsidR="00577742" w:rsidRDefault="00577742" w:rsidP="00DB33D1">
      <w:pPr>
        <w:pStyle w:val="Standard"/>
        <w:jc w:val="both"/>
        <w:rPr>
          <w:rFonts w:ascii="Tahoma" w:hAnsi="Tahoma" w:cs="Tahoma"/>
        </w:rPr>
      </w:pPr>
    </w:p>
    <w:p w14:paraId="39CC5954" w14:textId="77777777" w:rsidR="00DB33D1" w:rsidRDefault="00DB33D1" w:rsidP="00DB33D1">
      <w:pPr>
        <w:pStyle w:val="Tekstpodstawowywcity31"/>
        <w:numPr>
          <w:ilvl w:val="1"/>
          <w:numId w:val="11"/>
        </w:numPr>
        <w:tabs>
          <w:tab w:val="left" w:pos="142"/>
        </w:tabs>
        <w:ind w:left="120" w:hanging="180"/>
      </w:pPr>
      <w:r>
        <w:rPr>
          <w:rFonts w:ascii="Tahoma" w:hAnsi="Tahoma" w:cs="Tahoma"/>
          <w:b/>
          <w:i/>
          <w:u w:val="single"/>
        </w:rPr>
        <w:t>Informacja o formalnościach, jakie powinny zostać dopełnione po wyborze oferty w celu zawarcia umowy w sprawie zamówienia publicznego.</w:t>
      </w:r>
    </w:p>
    <w:p w14:paraId="6F8BC7F9" w14:textId="77777777" w:rsidR="00DB33D1" w:rsidRDefault="00DB33D1" w:rsidP="00DB33D1">
      <w:pPr>
        <w:pStyle w:val="Tekstpodstawowywcity31"/>
        <w:tabs>
          <w:tab w:val="left" w:pos="840"/>
        </w:tabs>
        <w:ind w:left="120"/>
        <w:rPr>
          <w:rFonts w:ascii="Tahoma" w:hAnsi="Tahoma" w:cs="Tahoma"/>
          <w:b/>
          <w:i/>
          <w:sz w:val="18"/>
          <w:szCs w:val="18"/>
          <w:u w:val="single"/>
        </w:rPr>
      </w:pPr>
    </w:p>
    <w:p w14:paraId="6083A134" w14:textId="77777777" w:rsidR="00DB33D1" w:rsidRDefault="00DB33D1" w:rsidP="00D27002">
      <w:pPr>
        <w:pStyle w:val="Standard"/>
        <w:numPr>
          <w:ilvl w:val="3"/>
          <w:numId w:val="389"/>
        </w:numPr>
        <w:tabs>
          <w:tab w:val="left" w:pos="284"/>
        </w:tabs>
        <w:suppressAutoHyphens w:val="0"/>
        <w:ind w:left="284" w:hanging="284"/>
        <w:jc w:val="both"/>
      </w:pPr>
      <w:r>
        <w:rPr>
          <w:rFonts w:ascii="Tahoma" w:hAnsi="Tahoma" w:cs="Tahoma"/>
        </w:rPr>
        <w:t>Wykonawca, którego oferta zostanie wybrana, zobowiązany będzie do podpisania umowy na warunkach określonych we wzorze umowy</w:t>
      </w:r>
      <w:r>
        <w:rPr>
          <w:rFonts w:ascii="Tahoma" w:hAnsi="Tahoma" w:cs="Tahoma"/>
          <w:bCs/>
        </w:rPr>
        <w:t>, który został dołączony do</w:t>
      </w:r>
      <w:r>
        <w:rPr>
          <w:rFonts w:ascii="Tahoma" w:hAnsi="Tahoma" w:cs="Tahoma"/>
        </w:rPr>
        <w:t xml:space="preserve"> niniejszej specyfikacji jako </w:t>
      </w:r>
      <w:r>
        <w:rPr>
          <w:rFonts w:ascii="Tahoma" w:hAnsi="Tahoma" w:cs="Tahoma"/>
          <w:b/>
        </w:rPr>
        <w:t>załącznik nr 4 do opisu przedmiotu zamówienia Dział II.</w:t>
      </w:r>
    </w:p>
    <w:p w14:paraId="34CC2A92" w14:textId="77777777" w:rsidR="00DB33D1" w:rsidRDefault="00DB33D1" w:rsidP="00D27002">
      <w:pPr>
        <w:pStyle w:val="Standard"/>
        <w:numPr>
          <w:ilvl w:val="3"/>
          <w:numId w:val="389"/>
        </w:numPr>
        <w:tabs>
          <w:tab w:val="left" w:pos="284"/>
        </w:tabs>
        <w:suppressAutoHyphens w:val="0"/>
        <w:ind w:left="284" w:hanging="284"/>
        <w:jc w:val="both"/>
      </w:pPr>
      <w:r>
        <w:rPr>
          <w:rFonts w:ascii="Tahoma" w:hAnsi="Tahoma" w:cs="Tahoma"/>
        </w:rPr>
        <w:t>Przyjęcie warunków postępowania jest jednoznaczne z przyjęciem wzoru umowy proponowanego przez zamawiającego. Ewentualne zmiany dokonane przez wykonawcę we wzorze umowy nie będą przez zamawiającego uwzględnione.</w:t>
      </w:r>
    </w:p>
    <w:p w14:paraId="178A0559" w14:textId="77777777" w:rsidR="00DB33D1" w:rsidRDefault="00DB33D1" w:rsidP="00D27002">
      <w:pPr>
        <w:pStyle w:val="Standard"/>
        <w:numPr>
          <w:ilvl w:val="3"/>
          <w:numId w:val="389"/>
        </w:numPr>
        <w:tabs>
          <w:tab w:val="left" w:pos="284"/>
        </w:tabs>
        <w:suppressAutoHyphens w:val="0"/>
        <w:ind w:left="284" w:hanging="284"/>
        <w:jc w:val="both"/>
      </w:pPr>
      <w:r>
        <w:rPr>
          <w:rFonts w:ascii="Tahoma" w:hAnsi="Tahoma" w:cs="Tahoma"/>
        </w:rPr>
        <w:t>Zawarcie umowy nastąpi w terminie przewidzianym w art. 94 ustawy Pzp.</w:t>
      </w:r>
    </w:p>
    <w:p w14:paraId="24FBE6CC" w14:textId="77777777" w:rsidR="00DB33D1" w:rsidRDefault="00DB33D1" w:rsidP="00D27002">
      <w:pPr>
        <w:pStyle w:val="Standard"/>
        <w:numPr>
          <w:ilvl w:val="3"/>
          <w:numId w:val="389"/>
        </w:numPr>
        <w:tabs>
          <w:tab w:val="left" w:pos="284"/>
        </w:tabs>
        <w:suppressAutoHyphens w:val="0"/>
        <w:ind w:left="284" w:hanging="284"/>
        <w:jc w:val="both"/>
      </w:pPr>
      <w:r>
        <w:rPr>
          <w:rFonts w:ascii="Tahoma" w:hAnsi="Tahoma" w:cs="Tahoma"/>
        </w:rPr>
        <w:t>Wykonawcy wspólnie ubiegający się o udzielenie zamówienia, których oferta zostanie uznana za najkorzystniejszą (konsorcjum, spółka cywilna) są zobowiązani przedstawić zamawiającemu umowę regulującą współpracę tych podmiotów.</w:t>
      </w:r>
    </w:p>
    <w:p w14:paraId="6ED1F42D" w14:textId="77777777" w:rsidR="00DB33D1" w:rsidRDefault="00DB33D1" w:rsidP="00D27002">
      <w:pPr>
        <w:pStyle w:val="Standard"/>
        <w:numPr>
          <w:ilvl w:val="3"/>
          <w:numId w:val="389"/>
        </w:numPr>
        <w:tabs>
          <w:tab w:val="left" w:pos="284"/>
        </w:tabs>
        <w:suppressAutoHyphens w:val="0"/>
        <w:ind w:left="284" w:hanging="284"/>
        <w:jc w:val="both"/>
      </w:pPr>
      <w:r>
        <w:rPr>
          <w:rFonts w:ascii="Tahoma" w:hAnsi="Tahoma" w:cs="Tahoma"/>
        </w:rPr>
        <w:t>Wykonawca, pod rygorem stwierdzenia uchylania się od podpisania umowy, dostarczy najpóźniej w dniu podpisania umowy:</w:t>
      </w:r>
    </w:p>
    <w:p w14:paraId="07915AE9" w14:textId="77777777" w:rsidR="00DB33D1" w:rsidRDefault="00DB33D1" w:rsidP="00DB33D1">
      <w:pPr>
        <w:pStyle w:val="Standard"/>
        <w:numPr>
          <w:ilvl w:val="1"/>
          <w:numId w:val="112"/>
        </w:numPr>
        <w:suppressAutoHyphens w:val="0"/>
        <w:ind w:left="709" w:hanging="360"/>
        <w:jc w:val="both"/>
      </w:pPr>
      <w:r>
        <w:rPr>
          <w:rFonts w:ascii="Tahoma" w:hAnsi="Tahoma" w:cs="Tahoma"/>
        </w:rPr>
        <w:t xml:space="preserve">dokument lub dokumenty potwierdzające prawo osób składających podpisy pod umową do występowania w imieniu wykonawcy i możliwości zawarcia umowy z zamawiającym </w:t>
      </w:r>
      <w:r>
        <w:rPr>
          <w:rFonts w:ascii="Tahoma" w:hAnsi="Tahoma" w:cs="Tahoma"/>
        </w:rPr>
        <w:br/>
        <w:t>(np. pełnomocnictwo), jeżeli te osoby nie są wskazane jako upoważnione do jego reprezentacji we właściwym rejestrze lub ewidencji działalności gospodarczej,</w:t>
      </w:r>
    </w:p>
    <w:p w14:paraId="6E595A28" w14:textId="76235419" w:rsidR="00DB33D1" w:rsidRDefault="00DB33D1" w:rsidP="00DB33D1">
      <w:pPr>
        <w:pStyle w:val="Standard"/>
        <w:numPr>
          <w:ilvl w:val="1"/>
          <w:numId w:val="112"/>
        </w:numPr>
        <w:suppressAutoHyphens w:val="0"/>
        <w:ind w:left="709" w:hanging="360"/>
        <w:jc w:val="both"/>
      </w:pPr>
      <w:r>
        <w:rPr>
          <w:rFonts w:ascii="Tahoma" w:hAnsi="Tahoma" w:cs="Tahoma"/>
        </w:rPr>
        <w:t xml:space="preserve">dokumenty, o których mowa w § 1 ust. </w:t>
      </w:r>
      <w:r w:rsidR="00124600">
        <w:rPr>
          <w:rFonts w:ascii="Tahoma" w:hAnsi="Tahoma" w:cs="Tahoma"/>
        </w:rPr>
        <w:t>3</w:t>
      </w:r>
      <w:r>
        <w:rPr>
          <w:rFonts w:ascii="Tahoma" w:hAnsi="Tahoma" w:cs="Tahoma"/>
        </w:rPr>
        <w:t xml:space="preserve"> wzoru umowy, stanowiącego załącznik nr 4 do Opisu przedmiotu zamówienia Dział II SIWZ,</w:t>
      </w:r>
    </w:p>
    <w:p w14:paraId="74E4B59A" w14:textId="77777777" w:rsidR="00DB33D1" w:rsidRDefault="00DB33D1" w:rsidP="00DB33D1">
      <w:pPr>
        <w:pStyle w:val="Standard"/>
        <w:numPr>
          <w:ilvl w:val="1"/>
          <w:numId w:val="112"/>
        </w:numPr>
        <w:suppressAutoHyphens w:val="0"/>
        <w:ind w:left="709" w:hanging="360"/>
        <w:jc w:val="both"/>
      </w:pPr>
      <w:r>
        <w:rPr>
          <w:rFonts w:ascii="Tahoma" w:hAnsi="Tahoma" w:cs="Tahoma"/>
        </w:rPr>
        <w:t>potwierdzenie wniesienia zabezpieczenia należytego wykonania umowy, z zastrzeżeniem pkt 15 rozdziału XX niniejszej SIWZ,</w:t>
      </w:r>
    </w:p>
    <w:p w14:paraId="0517C591" w14:textId="77777777" w:rsidR="00DB33D1" w:rsidRPr="003E36AE" w:rsidRDefault="00DB33D1" w:rsidP="00DB33D1">
      <w:pPr>
        <w:pStyle w:val="Standard"/>
        <w:numPr>
          <w:ilvl w:val="1"/>
          <w:numId w:val="112"/>
        </w:numPr>
        <w:ind w:left="709" w:hanging="360"/>
        <w:jc w:val="both"/>
        <w:rPr>
          <w:rFonts w:ascii="Tahoma" w:hAnsi="Tahoma" w:cs="Tahoma"/>
        </w:rPr>
      </w:pPr>
      <w:r>
        <w:rPr>
          <w:rFonts w:ascii="Tahoma" w:hAnsi="Tahoma" w:cs="Tahoma"/>
        </w:rPr>
        <w:t>Listę Pracowników wyznaczonych do realizacji zamówienia (w zakresie czynności wskazanych w pkt 6 rozdz. III SIWZ), zatrudnionych na podstawie umowy o pracę</w:t>
      </w:r>
      <w:r w:rsidRPr="003E36AE">
        <w:rPr>
          <w:rFonts w:ascii="Tahoma" w:hAnsi="Tahoma" w:cs="Tahoma"/>
        </w:rPr>
        <w:t xml:space="preserve">.  </w:t>
      </w:r>
    </w:p>
    <w:p w14:paraId="7C02FF73" w14:textId="77777777" w:rsidR="00DB33D1" w:rsidRDefault="00DB33D1" w:rsidP="00D27002">
      <w:pPr>
        <w:pStyle w:val="Standard"/>
        <w:numPr>
          <w:ilvl w:val="3"/>
          <w:numId w:val="390"/>
        </w:numPr>
        <w:tabs>
          <w:tab w:val="left" w:pos="284"/>
        </w:tabs>
        <w:suppressAutoHyphens w:val="0"/>
        <w:ind w:left="284" w:hanging="284"/>
        <w:jc w:val="both"/>
      </w:pPr>
      <w:r>
        <w:rPr>
          <w:rFonts w:ascii="Tahoma" w:hAnsi="Tahoma" w:cs="Tahoma"/>
        </w:rPr>
        <w:t>Jeżeli wykonawca, którego oferta została wybrana, uchyla się od zawarcia umowy (nie wypełni wymagań formalnych zawartych w treści niniejszej SIWZ dotyczących podpisania umowy) zamawiający dokona czynności, o których mowa w art. 24aa ust. 2 lub art. 94 ust. 3 ustawy Pzp oraz zatrzyma wadium na podstawie art. 46 ust. 5 ustawy Pzp.</w:t>
      </w:r>
    </w:p>
    <w:p w14:paraId="1A0ECC53" w14:textId="77777777" w:rsidR="00DB33D1" w:rsidRDefault="00DB33D1" w:rsidP="00D27002">
      <w:pPr>
        <w:pStyle w:val="Standard"/>
        <w:numPr>
          <w:ilvl w:val="3"/>
          <w:numId w:val="390"/>
        </w:numPr>
        <w:tabs>
          <w:tab w:val="left" w:pos="284"/>
        </w:tabs>
        <w:suppressAutoHyphens w:val="0"/>
        <w:ind w:left="284" w:hanging="284"/>
        <w:jc w:val="both"/>
      </w:pPr>
      <w:r>
        <w:rPr>
          <w:rFonts w:ascii="Tahoma" w:hAnsi="Tahoma" w:cs="Tahoma"/>
        </w:rPr>
        <w:t>Zamawiający nie przewiduje zawarcia umowy ramowej.</w:t>
      </w:r>
    </w:p>
    <w:p w14:paraId="44C15535" w14:textId="77777777" w:rsidR="00DB33D1" w:rsidRDefault="00DB33D1" w:rsidP="00DB33D1">
      <w:pPr>
        <w:pStyle w:val="Standard"/>
        <w:suppressAutoHyphens w:val="0"/>
        <w:jc w:val="both"/>
        <w:rPr>
          <w:rFonts w:ascii="Tahoma" w:hAnsi="Tahoma" w:cs="Tahoma"/>
        </w:rPr>
      </w:pPr>
    </w:p>
    <w:p w14:paraId="47EEAFEA" w14:textId="77777777" w:rsidR="00DB33D1" w:rsidRDefault="00DB33D1" w:rsidP="00DB33D1">
      <w:pPr>
        <w:pStyle w:val="Nagwek2"/>
        <w:numPr>
          <w:ilvl w:val="1"/>
          <w:numId w:val="11"/>
        </w:numPr>
        <w:tabs>
          <w:tab w:val="left" w:pos="284"/>
        </w:tabs>
        <w:jc w:val="both"/>
      </w:pPr>
      <w:r>
        <w:rPr>
          <w:rFonts w:ascii="Tahoma" w:hAnsi="Tahoma" w:cs="Tahoma"/>
          <w:bCs w:val="0"/>
          <w:iCs w:val="0"/>
          <w:u w:val="single"/>
        </w:rPr>
        <w:t>Możliwości zmiany postanowień zawartej umowy.</w:t>
      </w:r>
    </w:p>
    <w:p w14:paraId="2ADF7FCC" w14:textId="77777777" w:rsidR="00DB33D1" w:rsidRDefault="00DB33D1" w:rsidP="00DB33D1">
      <w:pPr>
        <w:pStyle w:val="Standard"/>
        <w:rPr>
          <w:rFonts w:ascii="Tahoma" w:hAnsi="Tahoma" w:cs="Tahoma"/>
          <w:color w:val="FF0000"/>
          <w:sz w:val="18"/>
          <w:szCs w:val="18"/>
        </w:rPr>
      </w:pPr>
    </w:p>
    <w:p w14:paraId="5B367C24" w14:textId="77777777" w:rsidR="00DB33D1" w:rsidRDefault="00DB33D1" w:rsidP="00D27002">
      <w:pPr>
        <w:pStyle w:val="Standard"/>
        <w:numPr>
          <w:ilvl w:val="0"/>
          <w:numId w:val="391"/>
        </w:numPr>
        <w:ind w:left="284" w:hanging="284"/>
        <w:jc w:val="both"/>
      </w:pPr>
      <w:r>
        <w:rPr>
          <w:rFonts w:ascii="Tahoma" w:hAnsi="Tahoma" w:cs="Tahoma"/>
        </w:rPr>
        <w:t>Zamawiający przewiduje możliwość zmian postanowień zawartej umowy (tzw. zmiany kontraktowe) w</w:t>
      </w:r>
      <w:r w:rsidR="009C53FA">
        <w:rPr>
          <w:rFonts w:ascii="Tahoma" w:hAnsi="Tahoma" w:cs="Tahoma"/>
        </w:rPr>
        <w:t> </w:t>
      </w:r>
      <w:r>
        <w:rPr>
          <w:rFonts w:ascii="Tahoma" w:hAnsi="Tahoma" w:cs="Tahoma"/>
        </w:rPr>
        <w:t>stosunku do treści oferty, na podstawie której dokonano wyboru wykonawcy, zgodnie z warunkami podanymi we wzorze umowy, stanowiących załącznik nr 4 do Działu II SIWZ.</w:t>
      </w:r>
    </w:p>
    <w:p w14:paraId="54455269" w14:textId="77777777" w:rsidR="00DB33D1" w:rsidRDefault="00DB33D1" w:rsidP="00D27002">
      <w:pPr>
        <w:pStyle w:val="Standard"/>
        <w:numPr>
          <w:ilvl w:val="0"/>
          <w:numId w:val="391"/>
        </w:numPr>
        <w:ind w:left="284" w:hanging="284"/>
        <w:jc w:val="both"/>
      </w:pPr>
      <w:r>
        <w:rPr>
          <w:rFonts w:ascii="Tahoma" w:hAnsi="Tahoma" w:cs="Tahoma"/>
        </w:rPr>
        <w:t>Zmiana umowy może także nastąpić w przypadkach, o których mowa w art. 144 ust. 1 pkt 2-6 ustawy Pzp.</w:t>
      </w:r>
    </w:p>
    <w:p w14:paraId="02775E1D" w14:textId="77777777" w:rsidR="00DB33D1" w:rsidRDefault="00DB33D1" w:rsidP="00DB33D1">
      <w:pPr>
        <w:pStyle w:val="Standard"/>
        <w:ind w:left="284"/>
        <w:jc w:val="both"/>
        <w:rPr>
          <w:rFonts w:ascii="Tahoma" w:hAnsi="Tahoma" w:cs="Tahoma"/>
        </w:rPr>
      </w:pPr>
    </w:p>
    <w:p w14:paraId="38623B74" w14:textId="77777777" w:rsidR="00DB33D1" w:rsidRDefault="00DB33D1" w:rsidP="00DB33D1">
      <w:pPr>
        <w:pStyle w:val="Nagwek2"/>
        <w:numPr>
          <w:ilvl w:val="1"/>
          <w:numId w:val="11"/>
        </w:numPr>
        <w:tabs>
          <w:tab w:val="left" w:pos="284"/>
        </w:tabs>
        <w:jc w:val="both"/>
      </w:pPr>
      <w:r>
        <w:rPr>
          <w:rFonts w:ascii="Tahoma" w:hAnsi="Tahoma" w:cs="Tahoma"/>
          <w:bCs w:val="0"/>
          <w:iCs w:val="0"/>
          <w:u w:val="single"/>
        </w:rPr>
        <w:t>Zabezpieczenie należytego wykonania umowy.</w:t>
      </w:r>
    </w:p>
    <w:p w14:paraId="2B8F9E78" w14:textId="77777777" w:rsidR="00DB33D1" w:rsidRDefault="00DB33D1" w:rsidP="00DB33D1">
      <w:pPr>
        <w:pStyle w:val="Nagwek2"/>
        <w:ind w:left="180"/>
        <w:jc w:val="both"/>
        <w:rPr>
          <w:rFonts w:ascii="Tahoma" w:hAnsi="Tahoma" w:cs="Tahoma"/>
          <w:bCs w:val="0"/>
          <w:iCs w:val="0"/>
          <w:sz w:val="18"/>
          <w:szCs w:val="18"/>
          <w:u w:val="single"/>
        </w:rPr>
      </w:pPr>
    </w:p>
    <w:p w14:paraId="3FBF3D75" w14:textId="77777777" w:rsidR="00DB33D1" w:rsidRDefault="00DB33D1" w:rsidP="00D27002">
      <w:pPr>
        <w:pStyle w:val="Standard"/>
        <w:numPr>
          <w:ilvl w:val="0"/>
          <w:numId w:val="392"/>
        </w:numPr>
        <w:tabs>
          <w:tab w:val="left" w:pos="284"/>
        </w:tabs>
        <w:ind w:left="284" w:hanging="284"/>
        <w:jc w:val="both"/>
      </w:pPr>
      <w:r>
        <w:rPr>
          <w:rFonts w:ascii="Tahoma" w:hAnsi="Tahoma" w:cs="Tahoma"/>
        </w:rPr>
        <w:t>Wykonawca,</w:t>
      </w:r>
      <w:r>
        <w:rPr>
          <w:rFonts w:ascii="Tahoma" w:hAnsi="Tahoma" w:cs="Tahoma"/>
          <w:bCs/>
          <w:iCs/>
        </w:rPr>
        <w:t xml:space="preserve"> którego oferta zostanie wybrana jako najkorzystniejsza zobowiązany będzie do wniesienia</w:t>
      </w:r>
      <w:r>
        <w:rPr>
          <w:rFonts w:ascii="Tahoma" w:hAnsi="Tahoma" w:cs="Tahoma"/>
        </w:rPr>
        <w:t xml:space="preserve"> zabezpieczenia należytego wykonania umowy w wysokości </w:t>
      </w:r>
      <w:r>
        <w:rPr>
          <w:rFonts w:ascii="Tahoma" w:hAnsi="Tahoma" w:cs="Tahoma"/>
          <w:b/>
          <w:bCs/>
        </w:rPr>
        <w:t>10</w:t>
      </w:r>
      <w:r>
        <w:rPr>
          <w:rFonts w:ascii="Tahoma" w:hAnsi="Tahoma" w:cs="Tahoma"/>
          <w:b/>
        </w:rPr>
        <w:t xml:space="preserve"> %</w:t>
      </w:r>
      <w:r>
        <w:rPr>
          <w:rFonts w:ascii="Tahoma" w:hAnsi="Tahoma" w:cs="Tahoma"/>
        </w:rPr>
        <w:t xml:space="preserve"> ceny całkowitej brutto podanej w ofercie (łącznie z podatkiem VAT). Wybrany wykonawca zobowiązany jest wnieść zabezpieczenie należytego wykonania umowy w pełnej wysokości, niezależnie od formy jego wniesienia, najpóźniej w dniu zawarcia umowy, ale przed jej podpisaniem.</w:t>
      </w:r>
    </w:p>
    <w:p w14:paraId="26A57F82" w14:textId="77777777" w:rsidR="00DB33D1" w:rsidRDefault="00DB33D1" w:rsidP="00D27002">
      <w:pPr>
        <w:pStyle w:val="Standard"/>
        <w:numPr>
          <w:ilvl w:val="0"/>
          <w:numId w:val="392"/>
        </w:numPr>
        <w:tabs>
          <w:tab w:val="left" w:pos="284"/>
        </w:tabs>
        <w:ind w:left="284" w:hanging="284"/>
        <w:jc w:val="both"/>
      </w:pPr>
      <w:r>
        <w:rPr>
          <w:rFonts w:ascii="Tahoma" w:hAnsi="Tahoma" w:cs="Tahoma"/>
        </w:rPr>
        <w:t>Zabezpieczenie służy pokryciu roszczeń z tytułu niewykonania lub nienależytego wykonania umowy, a także roszczeń z tytułu rękojmi za wady.</w:t>
      </w:r>
    </w:p>
    <w:p w14:paraId="36195513" w14:textId="77777777" w:rsidR="00DB33D1" w:rsidRDefault="00DB33D1" w:rsidP="00D27002">
      <w:pPr>
        <w:pStyle w:val="Standard"/>
        <w:numPr>
          <w:ilvl w:val="0"/>
          <w:numId w:val="392"/>
        </w:numPr>
        <w:tabs>
          <w:tab w:val="left" w:pos="284"/>
        </w:tabs>
        <w:ind w:left="284" w:hanging="284"/>
        <w:jc w:val="both"/>
      </w:pPr>
      <w:r>
        <w:rPr>
          <w:rFonts w:ascii="Tahoma" w:hAnsi="Tahoma" w:cs="Tahoma"/>
        </w:rPr>
        <w:lastRenderedPageBreak/>
        <w:t xml:space="preserve">Zabezpieczenie należytego wykonania umowy zgodnie z </w:t>
      </w:r>
      <w:r>
        <w:rPr>
          <w:rFonts w:ascii="Tahoma" w:hAnsi="Tahoma" w:cs="Tahoma"/>
          <w:bCs/>
          <w:iCs/>
        </w:rPr>
        <w:t>art. 148 ust. 1 ustawy Pzp</w:t>
      </w:r>
      <w:r>
        <w:rPr>
          <w:rFonts w:ascii="Tahoma" w:hAnsi="Tahoma" w:cs="Tahoma"/>
        </w:rPr>
        <w:t xml:space="preserve"> może być wniesione według wyboru wykonawcy w jednej lub kilku następujących formach:</w:t>
      </w:r>
    </w:p>
    <w:p w14:paraId="04E1923F" w14:textId="77777777" w:rsidR="00DB33D1" w:rsidRDefault="00DB33D1" w:rsidP="00D27002">
      <w:pPr>
        <w:pStyle w:val="Standard"/>
        <w:numPr>
          <w:ilvl w:val="0"/>
          <w:numId w:val="394"/>
        </w:numPr>
        <w:tabs>
          <w:tab w:val="left" w:pos="426"/>
        </w:tabs>
        <w:ind w:left="567" w:hanging="283"/>
        <w:jc w:val="both"/>
      </w:pPr>
      <w:r>
        <w:rPr>
          <w:rFonts w:ascii="Tahoma" w:hAnsi="Tahoma" w:cs="Tahoma"/>
        </w:rPr>
        <w:t>w pieniądzu,</w:t>
      </w:r>
    </w:p>
    <w:p w14:paraId="5CB43448" w14:textId="77777777" w:rsidR="00DB33D1" w:rsidRDefault="00DB33D1" w:rsidP="00D27002">
      <w:pPr>
        <w:pStyle w:val="Standard"/>
        <w:numPr>
          <w:ilvl w:val="0"/>
          <w:numId w:val="394"/>
        </w:numPr>
        <w:ind w:left="567" w:hanging="283"/>
        <w:jc w:val="both"/>
      </w:pPr>
      <w:r>
        <w:rPr>
          <w:rFonts w:ascii="Tahoma" w:hAnsi="Tahoma" w:cs="Tahoma"/>
        </w:rPr>
        <w:t>poręczeniach bankowych lub poręczeniach spółdzielczej kasy oszczędnościowo - kredytowej, z tym że zobowiązanie kasy jest zawsze zobowiązaniem pieniężnym,</w:t>
      </w:r>
    </w:p>
    <w:p w14:paraId="08468D3E" w14:textId="77777777" w:rsidR="00DB33D1" w:rsidRDefault="00DB33D1" w:rsidP="00D27002">
      <w:pPr>
        <w:pStyle w:val="Standard"/>
        <w:numPr>
          <w:ilvl w:val="0"/>
          <w:numId w:val="394"/>
        </w:numPr>
        <w:ind w:left="567" w:hanging="283"/>
        <w:jc w:val="both"/>
      </w:pPr>
      <w:r>
        <w:rPr>
          <w:rFonts w:ascii="Tahoma" w:hAnsi="Tahoma" w:cs="Tahoma"/>
        </w:rPr>
        <w:t>gwarancjach bankowych,</w:t>
      </w:r>
    </w:p>
    <w:p w14:paraId="15A54A42" w14:textId="77777777" w:rsidR="00DB33D1" w:rsidRDefault="00DB33D1" w:rsidP="00D27002">
      <w:pPr>
        <w:pStyle w:val="Standard"/>
        <w:numPr>
          <w:ilvl w:val="0"/>
          <w:numId w:val="394"/>
        </w:numPr>
        <w:ind w:left="567" w:hanging="283"/>
        <w:jc w:val="both"/>
      </w:pPr>
      <w:r>
        <w:rPr>
          <w:rFonts w:ascii="Tahoma" w:hAnsi="Tahoma" w:cs="Tahoma"/>
        </w:rPr>
        <w:t>gwarancjach ubezpieczeniowych,</w:t>
      </w:r>
    </w:p>
    <w:p w14:paraId="011E8B70" w14:textId="77777777" w:rsidR="00DB33D1" w:rsidRDefault="00DB33D1" w:rsidP="00D27002">
      <w:pPr>
        <w:pStyle w:val="Standard"/>
        <w:numPr>
          <w:ilvl w:val="0"/>
          <w:numId w:val="394"/>
        </w:numPr>
        <w:ind w:left="567" w:hanging="283"/>
        <w:jc w:val="both"/>
      </w:pPr>
      <w:r>
        <w:rPr>
          <w:rFonts w:ascii="Tahoma" w:hAnsi="Tahoma" w:cs="Tahoma"/>
        </w:rPr>
        <w:t xml:space="preserve">poręczeniach udzielanych przez podmioty, o których mowa w art. 6b ust. 5 pkt. 2 ustawy z dnia </w:t>
      </w:r>
      <w:r>
        <w:rPr>
          <w:rFonts w:ascii="Tahoma" w:hAnsi="Tahoma" w:cs="Tahoma"/>
        </w:rPr>
        <w:br/>
        <w:t>9 listopada 2000 r. o utworzeniu Polskiej Agencji Rozwoju Przedsiębiorczości.</w:t>
      </w:r>
    </w:p>
    <w:p w14:paraId="0BD809C7" w14:textId="77777777" w:rsidR="00DB33D1" w:rsidRDefault="00DB33D1" w:rsidP="00DB33D1">
      <w:pPr>
        <w:pStyle w:val="Standard"/>
        <w:ind w:left="284"/>
        <w:jc w:val="both"/>
      </w:pPr>
      <w:r>
        <w:rPr>
          <w:rFonts w:ascii="Tahoma" w:hAnsi="Tahoma" w:cs="Tahoma"/>
        </w:rPr>
        <w:t xml:space="preserve">Zamawiający nie wyraża zgody na wniesienie ww. zabezpieczenia w formach określonych w art. 148 </w:t>
      </w:r>
      <w:r>
        <w:rPr>
          <w:rFonts w:ascii="Tahoma" w:hAnsi="Tahoma" w:cs="Tahoma"/>
        </w:rPr>
        <w:br/>
        <w:t>ust. 2 ustawy Pzp.</w:t>
      </w:r>
    </w:p>
    <w:p w14:paraId="79FBD2B6" w14:textId="06E0C2ED" w:rsidR="00DB33D1" w:rsidRDefault="00DB33D1" w:rsidP="00D27002">
      <w:pPr>
        <w:pStyle w:val="Standard"/>
        <w:numPr>
          <w:ilvl w:val="0"/>
          <w:numId w:val="393"/>
        </w:numPr>
        <w:ind w:left="284" w:hanging="284"/>
        <w:jc w:val="both"/>
      </w:pPr>
      <w:r>
        <w:rPr>
          <w:rFonts w:ascii="Tahoma" w:hAnsi="Tahoma" w:cs="Tahoma"/>
        </w:rPr>
        <w:t xml:space="preserve">Zabezpieczenie należytego wykonania umowy wniesione w pieniądzu należy wpłacić przelewem na rachunek bankowy zamawiającego: </w:t>
      </w:r>
      <w:r w:rsidR="00AD1EB1" w:rsidRPr="007F3938">
        <w:rPr>
          <w:rFonts w:ascii="Tahoma" w:hAnsi="Tahoma" w:cs="Tahoma"/>
          <w:b/>
        </w:rPr>
        <w:t>56 1560 0013 2002 7131 8000 0004</w:t>
      </w:r>
      <w:r w:rsidR="00AD1EB1" w:rsidRPr="007F3938">
        <w:rPr>
          <w:rFonts w:ascii="Tahoma" w:hAnsi="Tahoma" w:cs="Tahoma"/>
        </w:rPr>
        <w:t xml:space="preserve"> </w:t>
      </w:r>
      <w:r w:rsidR="004F103D" w:rsidRPr="00AD1EB1">
        <w:rPr>
          <w:rFonts w:ascii="Tahoma" w:hAnsi="Tahoma" w:cs="Tahoma"/>
          <w:b/>
        </w:rPr>
        <w:t xml:space="preserve"> </w:t>
      </w:r>
      <w:r>
        <w:rPr>
          <w:rFonts w:ascii="Tahoma" w:hAnsi="Tahoma" w:cs="Tahoma"/>
        </w:rPr>
        <w:t>z dopiskiem na blankiecie przelewu jakiego postępowania dotyczy.</w:t>
      </w:r>
    </w:p>
    <w:p w14:paraId="4CCF7708" w14:textId="77777777" w:rsidR="00DB33D1" w:rsidRDefault="00DB33D1" w:rsidP="00D27002">
      <w:pPr>
        <w:pStyle w:val="Standard"/>
        <w:numPr>
          <w:ilvl w:val="0"/>
          <w:numId w:val="393"/>
        </w:numPr>
        <w:ind w:left="284" w:hanging="284"/>
        <w:jc w:val="both"/>
      </w:pPr>
      <w:r>
        <w:rPr>
          <w:rFonts w:ascii="Tahoma" w:hAnsi="Tahoma" w:cs="Tahoma"/>
        </w:rPr>
        <w:t>Zabezpieczenie należytego wykonania umowy winno być złożone przed zawarciem umowy.</w:t>
      </w:r>
      <w:r>
        <w:rPr>
          <w:rFonts w:ascii="Tahoma" w:hAnsi="Tahoma" w:cs="Tahoma"/>
          <w:bCs/>
        </w:rPr>
        <w:t xml:space="preserve"> </w:t>
      </w:r>
      <w:r>
        <w:rPr>
          <w:rFonts w:ascii="Tahoma" w:hAnsi="Tahoma" w:cs="Tahoma"/>
          <w:bCs/>
        </w:rPr>
        <w:br/>
      </w:r>
      <w:r>
        <w:rPr>
          <w:rFonts w:ascii="Tahoma" w:hAnsi="Tahoma" w:cs="Tahoma"/>
        </w:rPr>
        <w:t>W przypadku zabezpieczenia należytego wykonania umowy wnoszonego w pieniądzu</w:t>
      </w:r>
      <w:r>
        <w:rPr>
          <w:rFonts w:ascii="Tahoma" w:hAnsi="Tahoma" w:cs="Tahoma"/>
          <w:bCs/>
        </w:rPr>
        <w:t xml:space="preserve"> za termin „przed zawarciem umowy” przyjmuje się datę wpływu środków na rachunek bankowy zamawiającego.</w:t>
      </w:r>
    </w:p>
    <w:p w14:paraId="4E164725" w14:textId="77777777" w:rsidR="00DB33D1" w:rsidRDefault="00DB33D1" w:rsidP="00D27002">
      <w:pPr>
        <w:pStyle w:val="Standard"/>
        <w:numPr>
          <w:ilvl w:val="0"/>
          <w:numId w:val="393"/>
        </w:numPr>
        <w:ind w:left="284" w:hanging="284"/>
        <w:jc w:val="both"/>
      </w:pPr>
      <w:r>
        <w:rPr>
          <w:rFonts w:ascii="Tahoma" w:hAnsi="Tahoma" w:cs="Tahoma"/>
          <w:bCs/>
          <w:iCs/>
        </w:rPr>
        <w:t>Zabezpieczenie należytego wykonania powinno być tak wniesione, aby zachowało ciągłość przez cały okres trwania umowy.</w:t>
      </w:r>
    </w:p>
    <w:p w14:paraId="47B43D18" w14:textId="77777777" w:rsidR="00DB33D1" w:rsidRDefault="00DB33D1" w:rsidP="00D27002">
      <w:pPr>
        <w:pStyle w:val="Standard"/>
        <w:numPr>
          <w:ilvl w:val="0"/>
          <w:numId w:val="393"/>
        </w:numPr>
        <w:ind w:left="284" w:hanging="284"/>
        <w:jc w:val="both"/>
      </w:pPr>
      <w:r>
        <w:rPr>
          <w:rFonts w:ascii="Tahoma" w:hAnsi="Tahoma" w:cs="Tahoma"/>
        </w:rPr>
        <w:t>W przypadku wniesienia wadium w pieniądzu wykonawca może wyrazić zgodę na zaliczenie kwoty wadium na poczet zabezpieczenia.</w:t>
      </w:r>
    </w:p>
    <w:p w14:paraId="689895B6" w14:textId="77777777" w:rsidR="00DB33D1" w:rsidRDefault="00DB33D1" w:rsidP="00D27002">
      <w:pPr>
        <w:pStyle w:val="Standard"/>
        <w:numPr>
          <w:ilvl w:val="0"/>
          <w:numId w:val="393"/>
        </w:numPr>
        <w:ind w:left="284" w:hanging="284"/>
        <w:jc w:val="both"/>
      </w:pPr>
      <w:r>
        <w:rPr>
          <w:rFonts w:ascii="Tahoma" w:hAnsi="Tahoma" w:cs="Tahoma"/>
        </w:rPr>
        <w:t>Jeżeli zabezpieczenie wniesiono w pieniądzu, to zgodnie z postanowieniem art. 148 ust 5 ustawy Pzp zamawiający przechowuje je na oprocentowanym rachunku bankowym. Zamawiający zwraca zabezpieczenie wniesione w pieniądzu wraz z odsetkami wynikającymi z umowy rachunku bankowego, na którym było ono przechowywane, pomniejszone o koszty prowadzenia tego rachunku oraz prowizji bankowej za przelew pieniędzy na rachunek bankowy wykonawcy.</w:t>
      </w:r>
    </w:p>
    <w:p w14:paraId="40B458B5" w14:textId="77777777" w:rsidR="00DB33D1" w:rsidRDefault="00DB33D1" w:rsidP="00D27002">
      <w:pPr>
        <w:pStyle w:val="Standard"/>
        <w:numPr>
          <w:ilvl w:val="0"/>
          <w:numId w:val="393"/>
        </w:numPr>
        <w:ind w:left="284" w:hanging="284"/>
        <w:jc w:val="both"/>
      </w:pPr>
      <w:r>
        <w:rPr>
          <w:rFonts w:ascii="Tahoma" w:hAnsi="Tahoma" w:cs="Tahoma"/>
        </w:rPr>
        <w:t xml:space="preserve">Zabezpieczenie należytego wykonania umowy złożone w formie gwarancji lub poręczenia winno być bezwarunkowo płatne na pierwsze żądanie zamawiającego oraz zawierać bezwzględne i nieodwołalne zobowiązanie podmiotu udzielającego gwarancji lub poręczenia wypłaty sumy zabezpieczenia na każde żądanie zamawiającego. Zabezpieczenie winno obejmować faktyczny okres wykonywania zamówienia, </w:t>
      </w:r>
      <w:r>
        <w:rPr>
          <w:rFonts w:ascii="Tahoma" w:hAnsi="Tahoma" w:cs="Tahoma"/>
        </w:rPr>
        <w:br/>
        <w:t>aż do chwili uznania przez zamawiającego, iż zostało ono należycie wykonane.</w:t>
      </w:r>
    </w:p>
    <w:p w14:paraId="61BBFFAD" w14:textId="77777777" w:rsidR="00DB33D1" w:rsidRDefault="00DB33D1" w:rsidP="00D27002">
      <w:pPr>
        <w:pStyle w:val="Standard"/>
        <w:numPr>
          <w:ilvl w:val="0"/>
          <w:numId w:val="393"/>
        </w:numPr>
        <w:ind w:left="284" w:hanging="284"/>
        <w:jc w:val="both"/>
      </w:pPr>
      <w:r>
        <w:rPr>
          <w:rFonts w:ascii="Tahoma" w:hAnsi="Tahoma" w:cs="Tahoma"/>
        </w:rPr>
        <w:t>Zgodnie z treścią art. 150 ust. 7 ustawy Pzp zabezpieczenie w pieniądzu wnosi się na cały okres obowiązywania zabezpieczenia, natomiast zabezpieczenie w innej formie (gwarancja lub poręczenie) wnosi się na okres nie krótszy niż 5 lat, z jednoczesnym zobowiązaniem wykonawcy do przedłużenia zabezpieczenia lub wniesienia nowego zabezpieczenia na kolejny okres.</w:t>
      </w:r>
    </w:p>
    <w:p w14:paraId="044C8D95" w14:textId="77777777" w:rsidR="00DB33D1" w:rsidRDefault="00DB33D1" w:rsidP="00D27002">
      <w:pPr>
        <w:pStyle w:val="Standard"/>
        <w:numPr>
          <w:ilvl w:val="0"/>
          <w:numId w:val="393"/>
        </w:numPr>
        <w:ind w:left="284" w:hanging="284"/>
        <w:jc w:val="both"/>
      </w:pPr>
      <w:r>
        <w:rPr>
          <w:rFonts w:ascii="Tahoma" w:hAnsi="Tahoma" w:cs="Tahoma"/>
        </w:rPr>
        <w:t>Zabezpieczenie należytego wykonania umowy złożone w formie gwarancji lub poręczenia winno również zawierać zobowiązanie podmiotu udzielającego gwarancji lub poręczenia do wypłaty kwoty z</w:t>
      </w:r>
      <w:r w:rsidR="009C53FA">
        <w:rPr>
          <w:rFonts w:ascii="Tahoma" w:hAnsi="Tahoma" w:cs="Tahoma"/>
        </w:rPr>
        <w:t> </w:t>
      </w:r>
      <w:r>
        <w:rPr>
          <w:rFonts w:ascii="Tahoma" w:hAnsi="Tahoma" w:cs="Tahoma"/>
        </w:rPr>
        <w:t xml:space="preserve">zabezpieczenia w przypadku nie wykonania przez wykonawcę obowiązku określonego w art. 150 ust. 8 ustawy Pzp.  </w:t>
      </w:r>
    </w:p>
    <w:p w14:paraId="07E038AA" w14:textId="77777777" w:rsidR="00DB33D1" w:rsidRDefault="00DB33D1" w:rsidP="00D27002">
      <w:pPr>
        <w:pStyle w:val="Standard"/>
        <w:numPr>
          <w:ilvl w:val="0"/>
          <w:numId w:val="393"/>
        </w:numPr>
        <w:ind w:left="284" w:hanging="284"/>
        <w:jc w:val="both"/>
      </w:pPr>
      <w:r>
        <w:rPr>
          <w:rFonts w:ascii="Tahoma" w:hAnsi="Tahoma" w:cs="Tahoma"/>
        </w:rPr>
        <w:t>Gwarancja lub poręczenie musi być udzielone przez upoważnionego (należycie umocowanego) przedstawiciela gwaranta lub poręczyciela. Podpis winien być sporządzony w sposób umożliwiający jego identyfikację np. złożony wraz z imienną pieczątką lub czytelny (z podaniem imienia i nazwiska).</w:t>
      </w:r>
    </w:p>
    <w:p w14:paraId="3FEA99B0" w14:textId="77777777" w:rsidR="00DB33D1" w:rsidRDefault="00DB33D1" w:rsidP="00D27002">
      <w:pPr>
        <w:pStyle w:val="Standard"/>
        <w:numPr>
          <w:ilvl w:val="0"/>
          <w:numId w:val="393"/>
        </w:numPr>
        <w:ind w:left="284" w:hanging="284"/>
        <w:jc w:val="both"/>
      </w:pPr>
      <w:r>
        <w:rPr>
          <w:rFonts w:ascii="Tahoma" w:hAnsi="Tahoma" w:cs="Tahoma"/>
        </w:rPr>
        <w:t>Do zmiany formy zabezpieczenia należytego wykonania umowy w trakcie jej realizacji stosuje się art. 149 ustawy Pzp.</w:t>
      </w:r>
    </w:p>
    <w:p w14:paraId="2616DD2A" w14:textId="77777777" w:rsidR="00DB33D1" w:rsidRDefault="00DB33D1" w:rsidP="00D27002">
      <w:pPr>
        <w:pStyle w:val="Standard"/>
        <w:numPr>
          <w:ilvl w:val="0"/>
          <w:numId w:val="393"/>
        </w:numPr>
        <w:ind w:left="284" w:hanging="284"/>
        <w:jc w:val="both"/>
      </w:pPr>
      <w:r>
        <w:rPr>
          <w:rFonts w:ascii="Tahoma" w:hAnsi="Tahoma" w:cs="Tahoma"/>
        </w:rPr>
        <w:t xml:space="preserve">Wykonawcy wspólnie ubiegający się o udzielenie zamówienia, ponoszą solidarną odpowiedzialność </w:t>
      </w:r>
      <w:r>
        <w:rPr>
          <w:rFonts w:ascii="Tahoma" w:hAnsi="Tahoma" w:cs="Tahoma"/>
        </w:rPr>
        <w:br/>
        <w:t>za wykonanie umowy i wniesienie zabezpieczenia należytego wykonania umowy.</w:t>
      </w:r>
    </w:p>
    <w:p w14:paraId="562F6122" w14:textId="77777777" w:rsidR="00DB33D1" w:rsidRDefault="00DB33D1" w:rsidP="00D27002">
      <w:pPr>
        <w:pStyle w:val="Standard"/>
        <w:numPr>
          <w:ilvl w:val="0"/>
          <w:numId w:val="393"/>
        </w:numPr>
        <w:ind w:left="284" w:hanging="284"/>
        <w:jc w:val="both"/>
      </w:pPr>
      <w:r>
        <w:rPr>
          <w:rFonts w:ascii="Tahoma" w:hAnsi="Tahoma" w:cs="Tahoma"/>
        </w:rPr>
        <w:t>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14:paraId="72AE3D20" w14:textId="77777777" w:rsidR="00DB33D1" w:rsidRDefault="00DB33D1" w:rsidP="00D27002">
      <w:pPr>
        <w:pStyle w:val="Standard"/>
        <w:numPr>
          <w:ilvl w:val="0"/>
          <w:numId w:val="393"/>
        </w:numPr>
        <w:ind w:left="284" w:hanging="284"/>
        <w:jc w:val="both"/>
      </w:pPr>
      <w:r>
        <w:rPr>
          <w:rFonts w:ascii="Tahoma" w:hAnsi="Tahoma" w:cs="Tahoma"/>
        </w:rPr>
        <w:t>Zamawiający dokona zwrotu zabezpieczenia należytego wykonania umowy zgodnie z postanowieniami art. 151 ustawy Pzp w następujący sposób i terminach:</w:t>
      </w:r>
    </w:p>
    <w:p w14:paraId="216BE46C" w14:textId="77777777" w:rsidR="00DB33D1" w:rsidRDefault="00DB33D1" w:rsidP="00DB33D1">
      <w:pPr>
        <w:pStyle w:val="Standard"/>
        <w:ind w:left="284"/>
        <w:jc w:val="both"/>
      </w:pPr>
      <w:r>
        <w:rPr>
          <w:rFonts w:ascii="Tahoma" w:hAnsi="Tahoma" w:cs="Tahoma"/>
        </w:rPr>
        <w:t>- 70% wysokości zabezpieczenia zostanie zwrócone w terminie 30 dni od dnia wykonania zamówienia i</w:t>
      </w:r>
      <w:r w:rsidR="009C53FA">
        <w:rPr>
          <w:rFonts w:ascii="Tahoma" w:hAnsi="Tahoma" w:cs="Tahoma"/>
        </w:rPr>
        <w:t> </w:t>
      </w:r>
      <w:r>
        <w:rPr>
          <w:rFonts w:ascii="Tahoma" w:hAnsi="Tahoma" w:cs="Tahoma"/>
        </w:rPr>
        <w:t>uznania przez zamawiającego za należycie wykonane,</w:t>
      </w:r>
    </w:p>
    <w:p w14:paraId="4326B703" w14:textId="77777777" w:rsidR="00DB33D1" w:rsidRDefault="00DB33D1" w:rsidP="00DB33D1">
      <w:pPr>
        <w:pStyle w:val="Standard"/>
        <w:ind w:left="284"/>
        <w:jc w:val="both"/>
      </w:pPr>
      <w:r>
        <w:rPr>
          <w:rFonts w:ascii="Tahoma" w:hAnsi="Tahoma" w:cs="Tahoma"/>
        </w:rPr>
        <w:t>- 30% wysokości zabezpieczenia zostanie zwrócone nie później niż w 15 dniu po upływie okresu rękojmi za wady.</w:t>
      </w:r>
    </w:p>
    <w:p w14:paraId="3F47B546" w14:textId="77777777" w:rsidR="00DB33D1" w:rsidRDefault="00DB33D1" w:rsidP="00D27002">
      <w:pPr>
        <w:pStyle w:val="Standard"/>
        <w:numPr>
          <w:ilvl w:val="0"/>
          <w:numId w:val="393"/>
        </w:numPr>
        <w:tabs>
          <w:tab w:val="left" w:pos="284"/>
        </w:tabs>
        <w:ind w:left="284" w:hanging="284"/>
        <w:jc w:val="both"/>
      </w:pPr>
      <w:r>
        <w:rPr>
          <w:rFonts w:ascii="Tahoma" w:hAnsi="Tahoma" w:cs="Tahoma"/>
        </w:rPr>
        <w:lastRenderedPageBreak/>
        <w:t>Wykonawca bez względu na zaoferowany okres gwarancji (36 – 60 miesięcy) jest zobowiązany wnieść zabezpieczenie należytego wykonania umowy z tytułu rękojmi za wady, zgodnie z przepisami art. 568 §1 Kodeksu cywilnego, tj. na okres 5 lat.</w:t>
      </w:r>
    </w:p>
    <w:p w14:paraId="3D020756" w14:textId="77777777" w:rsidR="00DB33D1" w:rsidRDefault="00DB33D1" w:rsidP="00DB33D1">
      <w:pPr>
        <w:pStyle w:val="Standard"/>
        <w:tabs>
          <w:tab w:val="left" w:pos="3969"/>
        </w:tabs>
        <w:jc w:val="both"/>
        <w:rPr>
          <w:rFonts w:ascii="Tahoma" w:hAnsi="Tahoma" w:cs="Tahoma"/>
        </w:rPr>
      </w:pPr>
    </w:p>
    <w:p w14:paraId="11E03DF8" w14:textId="77777777" w:rsidR="00DB33D1" w:rsidRDefault="00DB33D1" w:rsidP="00DB33D1">
      <w:pPr>
        <w:pStyle w:val="Standard"/>
        <w:numPr>
          <w:ilvl w:val="1"/>
          <w:numId w:val="11"/>
        </w:numPr>
        <w:ind w:left="120" w:hanging="180"/>
        <w:jc w:val="both"/>
      </w:pPr>
      <w:r>
        <w:rPr>
          <w:rFonts w:ascii="Tahoma" w:hAnsi="Tahoma" w:cs="Tahoma"/>
          <w:b/>
          <w:i/>
          <w:u w:val="single"/>
        </w:rPr>
        <w:t xml:space="preserve">Pouczenie o środkach ochrony prawnej przysługujących wykonawcy </w:t>
      </w:r>
      <w:r w:rsidR="00D64864">
        <w:rPr>
          <w:rFonts w:ascii="Tahoma" w:hAnsi="Tahoma" w:cs="Tahoma"/>
          <w:b/>
          <w:i/>
          <w:u w:val="single"/>
        </w:rPr>
        <w:t xml:space="preserve">w toku postępowania </w:t>
      </w:r>
      <w:r>
        <w:rPr>
          <w:rFonts w:ascii="Tahoma" w:hAnsi="Tahoma" w:cs="Tahoma"/>
          <w:b/>
          <w:i/>
          <w:u w:val="single"/>
        </w:rPr>
        <w:t>o udzielenie zamówienia.</w:t>
      </w:r>
    </w:p>
    <w:p w14:paraId="62B610C2" w14:textId="77777777" w:rsidR="00DB33D1" w:rsidRDefault="00DB33D1" w:rsidP="00DB33D1">
      <w:pPr>
        <w:pStyle w:val="Standard"/>
        <w:ind w:left="120"/>
        <w:jc w:val="both"/>
        <w:rPr>
          <w:rFonts w:ascii="Tahoma" w:hAnsi="Tahoma" w:cs="Tahoma"/>
          <w:b/>
          <w:i/>
          <w:sz w:val="18"/>
          <w:szCs w:val="18"/>
          <w:u w:val="single"/>
        </w:rPr>
      </w:pPr>
    </w:p>
    <w:p w14:paraId="7DADCF1F" w14:textId="77777777" w:rsidR="00DB33D1" w:rsidRDefault="00DB33D1" w:rsidP="00D27002">
      <w:pPr>
        <w:pStyle w:val="Standard"/>
        <w:numPr>
          <w:ilvl w:val="0"/>
          <w:numId w:val="395"/>
        </w:numPr>
        <w:suppressAutoHyphens w:val="0"/>
        <w:ind w:left="284" w:hanging="284"/>
        <w:jc w:val="both"/>
      </w:pPr>
      <w:r>
        <w:rPr>
          <w:rFonts w:ascii="Tahoma" w:hAnsi="Tahoma" w:cs="Tahoma"/>
        </w:rPr>
        <w:t>Zasady, terminy oraz sposób korzystania ze środków ochrony prawnej szczegółowo regulują przepisy działu VI ustawy – Środki ochrony prawnej (art. 179 – 198 g ustawy Pzp).</w:t>
      </w:r>
    </w:p>
    <w:p w14:paraId="0FEFC0A4" w14:textId="77777777" w:rsidR="00DB33D1" w:rsidRDefault="00DB33D1" w:rsidP="00D27002">
      <w:pPr>
        <w:pStyle w:val="Standard"/>
        <w:numPr>
          <w:ilvl w:val="0"/>
          <w:numId w:val="395"/>
        </w:numPr>
        <w:suppressAutoHyphens w:val="0"/>
        <w:ind w:left="284" w:hanging="284"/>
        <w:jc w:val="both"/>
      </w:pPr>
      <w:r>
        <w:rPr>
          <w:rFonts w:ascii="Tahoma" w:hAnsi="Tahoma" w:cs="Tahoma"/>
        </w:rPr>
        <w:t>Środki ochrony prawnej przysługują wykonawcy, a także innemu podmiotowi, jeżeli ma lub miał interes</w:t>
      </w:r>
      <w:r>
        <w:rPr>
          <w:rFonts w:ascii="Tahoma" w:hAnsi="Tahoma" w:cs="Tahoma"/>
        </w:rPr>
        <w:br/>
        <w:t>w uzyskaniu danego zamówienia oraz poniósł lub może ponieść szkodę w wyniku naruszenia przez zamawiającego przepisów ustawy Pzp.</w:t>
      </w:r>
    </w:p>
    <w:p w14:paraId="7BBE0819" w14:textId="77777777" w:rsidR="00DB33D1" w:rsidRDefault="00DB33D1" w:rsidP="00D27002">
      <w:pPr>
        <w:pStyle w:val="Standard"/>
        <w:numPr>
          <w:ilvl w:val="0"/>
          <w:numId w:val="395"/>
        </w:numPr>
        <w:suppressAutoHyphens w:val="0"/>
        <w:ind w:left="284" w:hanging="284"/>
        <w:jc w:val="both"/>
      </w:pPr>
      <w:r>
        <w:rPr>
          <w:rFonts w:ascii="Tahoma" w:hAnsi="Tahoma" w:cs="Tahoma"/>
        </w:rPr>
        <w:t>Środki ochrony prawnej wobec ogłoszenia o zamówieniu oraz SIWZ przysługują również organizacjom wpisanym na listę, o której mowa w art. 154 pkt 5 ustawy Pzp.</w:t>
      </w:r>
    </w:p>
    <w:p w14:paraId="4449B3F3" w14:textId="77777777" w:rsidR="00DB33D1" w:rsidRDefault="00DB33D1" w:rsidP="00D27002">
      <w:pPr>
        <w:pStyle w:val="Standard"/>
        <w:numPr>
          <w:ilvl w:val="0"/>
          <w:numId w:val="395"/>
        </w:numPr>
        <w:suppressAutoHyphens w:val="0"/>
        <w:ind w:left="284" w:hanging="284"/>
        <w:jc w:val="both"/>
      </w:pPr>
      <w:r>
        <w:rPr>
          <w:rFonts w:ascii="Tahoma" w:hAnsi="Tahoma" w:cs="Tahoma"/>
        </w:rPr>
        <w:t>Środkami ochrony prawnej są:</w:t>
      </w:r>
    </w:p>
    <w:p w14:paraId="5A893756" w14:textId="77777777" w:rsidR="00DB33D1" w:rsidRDefault="00DB33D1" w:rsidP="00DB33D1">
      <w:pPr>
        <w:pStyle w:val="Standard"/>
        <w:ind w:left="720"/>
        <w:jc w:val="both"/>
      </w:pPr>
      <w:r>
        <w:rPr>
          <w:rFonts w:ascii="Tahoma" w:hAnsi="Tahoma" w:cs="Tahoma"/>
        </w:rPr>
        <w:t>1) wniesienie informacji o nieprawidłowościach na podstawie art. 181 ustawy Pzp,</w:t>
      </w:r>
    </w:p>
    <w:p w14:paraId="5D1CB1B6" w14:textId="77777777" w:rsidR="00DB33D1" w:rsidRDefault="00DB33D1" w:rsidP="00DB33D1">
      <w:pPr>
        <w:pStyle w:val="Standard"/>
        <w:ind w:left="720"/>
        <w:jc w:val="both"/>
      </w:pPr>
      <w:r>
        <w:rPr>
          <w:rFonts w:ascii="Tahoma" w:hAnsi="Tahoma" w:cs="Tahoma"/>
        </w:rPr>
        <w:t>2) odwołanie,</w:t>
      </w:r>
    </w:p>
    <w:p w14:paraId="30DA7A4B" w14:textId="77777777" w:rsidR="00DB33D1" w:rsidRDefault="00DB33D1" w:rsidP="00DB33D1">
      <w:pPr>
        <w:pStyle w:val="Standard"/>
        <w:ind w:left="720"/>
        <w:jc w:val="both"/>
      </w:pPr>
      <w:r>
        <w:rPr>
          <w:rFonts w:ascii="Tahoma" w:hAnsi="Tahoma" w:cs="Tahoma"/>
        </w:rPr>
        <w:t>3) skarga do sądu.</w:t>
      </w:r>
    </w:p>
    <w:p w14:paraId="48926DA8" w14:textId="77777777" w:rsidR="00DB33D1" w:rsidRDefault="00DB33D1" w:rsidP="00D27002">
      <w:pPr>
        <w:pStyle w:val="Standard"/>
        <w:numPr>
          <w:ilvl w:val="0"/>
          <w:numId w:val="396"/>
        </w:numPr>
        <w:suppressAutoHyphens w:val="0"/>
        <w:ind w:left="284" w:hanging="284"/>
        <w:jc w:val="both"/>
      </w:pPr>
      <w:r>
        <w:rPr>
          <w:rFonts w:ascii="Tahoma" w:hAnsi="Tahoma" w:cs="Tahoma"/>
        </w:rPr>
        <w:t xml:space="preserve">Wykonawca może w terminie przewidzianym do wniesienia odwołania poinformować zamawiającego </w:t>
      </w:r>
      <w:r>
        <w:rPr>
          <w:rFonts w:ascii="Tahoma" w:hAnsi="Tahoma" w:cs="Tahoma"/>
        </w:rPr>
        <w:br/>
        <w:t>o niezgodnej z przepisami ustawy czynności podjętej przez niego lub zaniechaniu czynności, do której jest on zobowiązany na podstawie ustawy, na które nie przysługuje odwołanie na podstawie art. 180 ust. 2 ustawy Pzp.</w:t>
      </w:r>
    </w:p>
    <w:p w14:paraId="34859AC7" w14:textId="77777777" w:rsidR="00DB33D1" w:rsidRDefault="00DB33D1" w:rsidP="00D27002">
      <w:pPr>
        <w:pStyle w:val="Standard"/>
        <w:numPr>
          <w:ilvl w:val="0"/>
          <w:numId w:val="396"/>
        </w:numPr>
        <w:suppressAutoHyphens w:val="0"/>
        <w:ind w:left="284" w:hanging="284"/>
        <w:jc w:val="both"/>
      </w:pPr>
      <w:r>
        <w:rPr>
          <w:rFonts w:ascii="Tahoma" w:hAnsi="Tahoma" w:cs="Tahoma"/>
        </w:rPr>
        <w:t>W przypadku uznania zasadności przekazanej informacji zamawiający powtarza czynność albo dokonuje czynności zaniechanej, informując o tym wykonawców w sposób przewidziany w ustawie Pzp dla tej czynności.</w:t>
      </w:r>
    </w:p>
    <w:p w14:paraId="048F887B" w14:textId="77777777" w:rsidR="00DB33D1" w:rsidRDefault="00DB33D1" w:rsidP="00D27002">
      <w:pPr>
        <w:pStyle w:val="Standard"/>
        <w:numPr>
          <w:ilvl w:val="0"/>
          <w:numId w:val="396"/>
        </w:numPr>
        <w:suppressAutoHyphens w:val="0"/>
        <w:ind w:left="284" w:hanging="284"/>
        <w:jc w:val="both"/>
      </w:pPr>
      <w:r>
        <w:rPr>
          <w:rFonts w:ascii="Tahoma" w:hAnsi="Tahoma" w:cs="Tahoma"/>
        </w:rPr>
        <w:t>Odwołanie przysługuje wyłącznie od niezgodnej z przepisami ustawy Pzp czynności zamawiającego podjętej w postępowaniu o udzielenie zamówienia lub zaniechania czynności, do której zamawiający jest zobowiązany na podstawie ustawy Pzp. W przedmiotowym postępowaniu odwołanie przysługuje wobec czynności określonych w art. 180 ust. 2 ustawy Pzp.</w:t>
      </w:r>
    </w:p>
    <w:p w14:paraId="11739567" w14:textId="77777777" w:rsidR="00DB33D1" w:rsidRDefault="00DB33D1" w:rsidP="00D27002">
      <w:pPr>
        <w:pStyle w:val="Standard"/>
        <w:numPr>
          <w:ilvl w:val="0"/>
          <w:numId w:val="396"/>
        </w:numPr>
        <w:suppressAutoHyphens w:val="0"/>
        <w:ind w:left="284" w:hanging="284"/>
        <w:jc w:val="both"/>
      </w:pPr>
      <w:r>
        <w:rPr>
          <w:rFonts w:ascii="Tahoma" w:hAnsi="Tahoma" w:cs="Tahoma"/>
        </w:rPr>
        <w:t>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w:t>
      </w:r>
    </w:p>
    <w:p w14:paraId="1A37452C" w14:textId="77777777" w:rsidR="00DB33D1" w:rsidRDefault="00DB33D1" w:rsidP="00D27002">
      <w:pPr>
        <w:pStyle w:val="Standard"/>
        <w:numPr>
          <w:ilvl w:val="0"/>
          <w:numId w:val="396"/>
        </w:numPr>
        <w:suppressAutoHyphens w:val="0"/>
        <w:ind w:left="284" w:hanging="284"/>
        <w:jc w:val="both"/>
      </w:pPr>
      <w:r>
        <w:rPr>
          <w:rFonts w:ascii="Tahoma" w:hAnsi="Tahoma" w:cs="Tahoma"/>
        </w:rPr>
        <w:t>Odwołanie wobec treści ogłoszenia o zamówieniu, także wobec postanowień specyfikacji istotnych warunków zamówienia, wnosi się w terminie 5 dni od dnia zamieszczenia ogłoszenia w Biuletynie Zamówień Publicznych lub specyfikacji istotnych warunków zamówienia na stronie internetowej.</w:t>
      </w:r>
    </w:p>
    <w:p w14:paraId="556557AA" w14:textId="77777777" w:rsidR="00DB33D1" w:rsidRDefault="00DB33D1" w:rsidP="00D27002">
      <w:pPr>
        <w:pStyle w:val="Standard"/>
        <w:numPr>
          <w:ilvl w:val="0"/>
          <w:numId w:val="396"/>
        </w:numPr>
        <w:suppressAutoHyphens w:val="0"/>
        <w:ind w:left="284" w:hanging="284"/>
        <w:jc w:val="both"/>
      </w:pPr>
      <w:r>
        <w:rPr>
          <w:rFonts w:ascii="Tahoma" w:hAnsi="Tahoma" w:cs="Tahoma"/>
        </w:rPr>
        <w:t>Odwołanie wobec czynności innych niż określonych w pkt 7 i 8 niniejszego rozdziału wnosi się w terminie 5 dni od dnia, w którym powzięto lub przy zachowaniu należytej staranności można było powziąć wiadomość    o okolicznościach stanowiących podstawę jego wniesienia.</w:t>
      </w:r>
    </w:p>
    <w:p w14:paraId="2BE0F4D1" w14:textId="77777777" w:rsidR="00DB33D1" w:rsidRDefault="00DB33D1" w:rsidP="00D27002">
      <w:pPr>
        <w:pStyle w:val="Standard"/>
        <w:numPr>
          <w:ilvl w:val="0"/>
          <w:numId w:val="396"/>
        </w:numPr>
        <w:suppressAutoHyphens w:val="0"/>
        <w:ind w:left="284" w:hanging="284"/>
        <w:jc w:val="both"/>
      </w:pPr>
      <w:r>
        <w:rPr>
          <w:rFonts w:ascii="Tahoma" w:hAnsi="Tahoma" w:cs="Tahoma"/>
        </w:rPr>
        <w:t>Szczegółowo kwestie związane z wniesieniem odwołania zawarte są w art. 180 - 189 ustawy Pzp.</w:t>
      </w:r>
    </w:p>
    <w:p w14:paraId="701CCA84" w14:textId="77777777" w:rsidR="00DB33D1" w:rsidRDefault="00DB33D1" w:rsidP="00D27002">
      <w:pPr>
        <w:pStyle w:val="Standard"/>
        <w:numPr>
          <w:ilvl w:val="0"/>
          <w:numId w:val="396"/>
        </w:numPr>
        <w:suppressAutoHyphens w:val="0"/>
        <w:ind w:left="284" w:hanging="284"/>
        <w:jc w:val="both"/>
      </w:pPr>
      <w:r>
        <w:rPr>
          <w:rFonts w:ascii="Tahoma" w:hAnsi="Tahoma" w:cs="Tahoma"/>
        </w:rPr>
        <w:t xml:space="preserve">Na orzeczenie Krajowej Izby Odwoławczej, stronom oraz uczestnikom postępowania odwoławczego przysługuje skarga do sądu. Szczegółowo kwestie dotyczące skargi do sądu uregulowane zostały </w:t>
      </w:r>
      <w:r>
        <w:rPr>
          <w:rFonts w:ascii="Tahoma" w:hAnsi="Tahoma" w:cs="Tahoma"/>
        </w:rPr>
        <w:br/>
        <w:t>w art. 198a – 198g ustawy Pzp.</w:t>
      </w:r>
    </w:p>
    <w:p w14:paraId="51D26D6B" w14:textId="77777777" w:rsidR="00A2008B" w:rsidRDefault="00A2008B" w:rsidP="00DB33D1">
      <w:pPr>
        <w:pStyle w:val="Standard"/>
        <w:suppressAutoHyphens w:val="0"/>
        <w:jc w:val="both"/>
        <w:rPr>
          <w:rFonts w:ascii="Tahoma" w:hAnsi="Tahoma" w:cs="Tahoma"/>
        </w:rPr>
      </w:pPr>
    </w:p>
    <w:p w14:paraId="10BC7C3D" w14:textId="77777777" w:rsidR="00DB33D1" w:rsidRDefault="00DB33D1" w:rsidP="00DB33D1">
      <w:pPr>
        <w:pStyle w:val="Standard"/>
        <w:numPr>
          <w:ilvl w:val="1"/>
          <w:numId w:val="11"/>
        </w:numPr>
        <w:ind w:left="120" w:hanging="180"/>
        <w:jc w:val="both"/>
      </w:pPr>
      <w:r>
        <w:rPr>
          <w:rFonts w:ascii="Tahoma" w:hAnsi="Tahoma" w:cs="Tahoma"/>
          <w:b/>
          <w:i/>
          <w:u w:val="single"/>
        </w:rPr>
        <w:t>Informacja na temat przewidywanych zamówień polegających na powtórzeniu podobnych robót budowlanych.</w:t>
      </w:r>
    </w:p>
    <w:p w14:paraId="29F6E5E3" w14:textId="77777777" w:rsidR="00DB33D1" w:rsidRDefault="00DB33D1" w:rsidP="00DB33D1">
      <w:pPr>
        <w:pStyle w:val="Standard"/>
        <w:ind w:left="-60"/>
        <w:jc w:val="both"/>
        <w:rPr>
          <w:rFonts w:ascii="Tahoma" w:hAnsi="Tahoma" w:cs="Tahoma"/>
          <w:b/>
          <w:i/>
          <w:u w:val="single"/>
        </w:rPr>
      </w:pPr>
    </w:p>
    <w:p w14:paraId="7FDDF201" w14:textId="77777777" w:rsidR="00DB33D1" w:rsidRDefault="00DB33D1" w:rsidP="00DB33D1">
      <w:pPr>
        <w:pStyle w:val="Standard"/>
        <w:suppressAutoHyphens w:val="0"/>
        <w:jc w:val="both"/>
      </w:pPr>
      <w:r>
        <w:rPr>
          <w:rFonts w:ascii="Tahoma" w:hAnsi="Tahoma" w:cs="Tahoma"/>
        </w:rPr>
        <w:t>Zamawiający nie przewiduje udzielenia zamówień, o których mowa w art. 67 ust. 1 pkt 6) ustawy Pzp.</w:t>
      </w:r>
    </w:p>
    <w:p w14:paraId="009A0794" w14:textId="77777777" w:rsidR="00DB33D1" w:rsidRDefault="00DB33D1" w:rsidP="00DB33D1">
      <w:pPr>
        <w:pStyle w:val="Standard"/>
        <w:suppressAutoHyphens w:val="0"/>
        <w:jc w:val="both"/>
        <w:rPr>
          <w:rFonts w:ascii="Tahoma" w:hAnsi="Tahoma" w:cs="Tahoma"/>
        </w:rPr>
      </w:pPr>
    </w:p>
    <w:p w14:paraId="30216BF1" w14:textId="77777777" w:rsidR="00DB33D1" w:rsidRDefault="00DB33D1" w:rsidP="00DB33D1">
      <w:pPr>
        <w:pStyle w:val="Standard"/>
        <w:numPr>
          <w:ilvl w:val="1"/>
          <w:numId w:val="11"/>
        </w:numPr>
        <w:ind w:left="120" w:hanging="180"/>
        <w:jc w:val="both"/>
      </w:pPr>
      <w:r>
        <w:rPr>
          <w:rFonts w:ascii="Tahoma" w:hAnsi="Tahoma" w:cs="Tahoma"/>
          <w:b/>
          <w:i/>
          <w:u w:val="single"/>
        </w:rPr>
        <w:t>Oferty wariantowe</w:t>
      </w:r>
      <w:r>
        <w:rPr>
          <w:rFonts w:ascii="Tahoma" w:hAnsi="Tahoma" w:cs="Tahoma"/>
          <w:b/>
          <w:i/>
        </w:rPr>
        <w:t>.</w:t>
      </w:r>
    </w:p>
    <w:p w14:paraId="0D36D8B8" w14:textId="77777777" w:rsidR="00DB33D1" w:rsidRDefault="00DB33D1" w:rsidP="00DB33D1">
      <w:pPr>
        <w:pStyle w:val="Standard"/>
        <w:ind w:left="-60"/>
        <w:jc w:val="both"/>
        <w:rPr>
          <w:rFonts w:ascii="Tahoma" w:hAnsi="Tahoma" w:cs="Tahoma"/>
          <w:b/>
          <w:i/>
        </w:rPr>
      </w:pPr>
    </w:p>
    <w:p w14:paraId="0C24B37F" w14:textId="77777777" w:rsidR="00DB33D1" w:rsidRDefault="00DB33D1" w:rsidP="00DB33D1">
      <w:pPr>
        <w:pStyle w:val="Standard"/>
        <w:jc w:val="both"/>
        <w:rPr>
          <w:rFonts w:ascii="Tahoma" w:hAnsi="Tahoma" w:cs="Tahoma"/>
        </w:rPr>
      </w:pPr>
      <w:r>
        <w:rPr>
          <w:rFonts w:ascii="Tahoma" w:hAnsi="Tahoma" w:cs="Tahoma"/>
        </w:rPr>
        <w:t>Zamawiający nie dopuszcza możliwości składania ofert wariantowych.</w:t>
      </w:r>
    </w:p>
    <w:p w14:paraId="7706C425" w14:textId="77777777" w:rsidR="00DB33D1" w:rsidRDefault="00DB33D1" w:rsidP="00DB33D1">
      <w:pPr>
        <w:pStyle w:val="Standard"/>
        <w:jc w:val="both"/>
        <w:rPr>
          <w:rFonts w:ascii="Tahoma" w:hAnsi="Tahoma" w:cs="Tahoma"/>
        </w:rPr>
      </w:pPr>
    </w:p>
    <w:p w14:paraId="599FC00E" w14:textId="77777777" w:rsidR="00DB33D1" w:rsidRDefault="00DB33D1" w:rsidP="00DB33D1">
      <w:pPr>
        <w:pStyle w:val="Standard"/>
        <w:numPr>
          <w:ilvl w:val="1"/>
          <w:numId w:val="11"/>
        </w:numPr>
        <w:ind w:left="120" w:hanging="180"/>
        <w:jc w:val="both"/>
      </w:pPr>
      <w:r>
        <w:rPr>
          <w:rFonts w:ascii="Tahoma" w:hAnsi="Tahoma" w:cs="Tahoma"/>
          <w:b/>
          <w:i/>
          <w:u w:val="single"/>
        </w:rPr>
        <w:t>Oferty częściowe.</w:t>
      </w:r>
    </w:p>
    <w:p w14:paraId="6097BE03" w14:textId="77777777" w:rsidR="00DB33D1" w:rsidRDefault="00DB33D1" w:rsidP="00DB33D1">
      <w:pPr>
        <w:pStyle w:val="Standard"/>
        <w:ind w:left="120"/>
        <w:jc w:val="both"/>
        <w:rPr>
          <w:rFonts w:ascii="Tahoma" w:hAnsi="Tahoma" w:cs="Tahoma"/>
          <w:b/>
          <w:i/>
          <w:u w:val="single"/>
        </w:rPr>
      </w:pPr>
    </w:p>
    <w:p w14:paraId="38616CA1" w14:textId="77777777" w:rsidR="00DB33D1" w:rsidRDefault="00DB33D1" w:rsidP="00DB33D1">
      <w:pPr>
        <w:pStyle w:val="Standard"/>
        <w:jc w:val="both"/>
      </w:pPr>
      <w:r>
        <w:rPr>
          <w:rFonts w:ascii="Tahoma" w:hAnsi="Tahoma" w:cs="Tahoma"/>
        </w:rPr>
        <w:t>Zamawiający nie dopuszcza możliwości składania ofert częściowych.</w:t>
      </w:r>
    </w:p>
    <w:p w14:paraId="0BA7A4AB" w14:textId="77777777" w:rsidR="00A4100C" w:rsidRDefault="00A4100C" w:rsidP="00DB33D1">
      <w:pPr>
        <w:pStyle w:val="Standard"/>
        <w:ind w:left="120"/>
        <w:jc w:val="both"/>
        <w:rPr>
          <w:rFonts w:ascii="Tahoma" w:hAnsi="Tahoma" w:cs="Tahoma"/>
          <w:b/>
          <w:i/>
          <w:u w:val="single"/>
        </w:rPr>
      </w:pPr>
    </w:p>
    <w:p w14:paraId="2C8055E7" w14:textId="77777777" w:rsidR="002D75D5" w:rsidRDefault="002D75D5" w:rsidP="00DB33D1">
      <w:pPr>
        <w:pStyle w:val="Standard"/>
        <w:ind w:left="120"/>
        <w:jc w:val="both"/>
        <w:rPr>
          <w:rFonts w:ascii="Tahoma" w:hAnsi="Tahoma" w:cs="Tahoma"/>
          <w:b/>
          <w:i/>
          <w:u w:val="single"/>
        </w:rPr>
      </w:pPr>
    </w:p>
    <w:p w14:paraId="526C4DAB" w14:textId="77777777" w:rsidR="002D75D5" w:rsidRDefault="002D75D5" w:rsidP="00DB33D1">
      <w:pPr>
        <w:pStyle w:val="Standard"/>
        <w:ind w:left="120"/>
        <w:jc w:val="both"/>
        <w:rPr>
          <w:rFonts w:ascii="Tahoma" w:hAnsi="Tahoma" w:cs="Tahoma"/>
          <w:b/>
          <w:i/>
          <w:u w:val="single"/>
        </w:rPr>
      </w:pPr>
    </w:p>
    <w:p w14:paraId="3A62403D" w14:textId="77777777" w:rsidR="00DB33D1" w:rsidRDefault="00DB33D1" w:rsidP="00DB33D1">
      <w:pPr>
        <w:pStyle w:val="Standard"/>
        <w:numPr>
          <w:ilvl w:val="1"/>
          <w:numId w:val="11"/>
        </w:numPr>
        <w:ind w:left="120" w:hanging="180"/>
        <w:jc w:val="both"/>
      </w:pPr>
      <w:r>
        <w:rPr>
          <w:rFonts w:ascii="Tahoma" w:hAnsi="Tahoma" w:cs="Tahoma"/>
          <w:b/>
          <w:i/>
          <w:u w:val="single"/>
        </w:rPr>
        <w:lastRenderedPageBreak/>
        <w:t>Informacje dodatkowe.</w:t>
      </w:r>
    </w:p>
    <w:p w14:paraId="66473FCC" w14:textId="77777777" w:rsidR="00DB33D1" w:rsidRDefault="00DB33D1" w:rsidP="00DB33D1">
      <w:pPr>
        <w:pStyle w:val="Standard"/>
        <w:ind w:left="-60"/>
        <w:jc w:val="both"/>
        <w:rPr>
          <w:rFonts w:ascii="Tahoma" w:hAnsi="Tahoma" w:cs="Tahoma"/>
          <w:b/>
          <w:i/>
          <w:u w:val="single"/>
        </w:rPr>
      </w:pPr>
    </w:p>
    <w:p w14:paraId="56675491" w14:textId="77777777" w:rsidR="00DB33D1" w:rsidRDefault="00DB33D1" w:rsidP="00DB33D1">
      <w:pPr>
        <w:pStyle w:val="NormalnyWeb"/>
        <w:spacing w:before="0" w:after="0"/>
        <w:jc w:val="both"/>
      </w:pPr>
      <w:r>
        <w:rPr>
          <w:rFonts w:ascii="Tahoma" w:hAnsi="Tahoma" w:cs="Tahoma"/>
        </w:rPr>
        <w:t>Przedmiotowe postępowanie nie jest prowadzone w celu zawarcia umowy ramowej. Zamawiający nie  ustanawia dynamicznego systemu zakupów, oraz nie przewiduje wyboru oferty najkorzystniejszej z zastosowaniem aukcji elektronicznej.</w:t>
      </w:r>
    </w:p>
    <w:p w14:paraId="55242840" w14:textId="77777777" w:rsidR="00DB33D1" w:rsidRDefault="00DB33D1" w:rsidP="00DB33D1">
      <w:pPr>
        <w:pStyle w:val="NormalnyWeb"/>
        <w:spacing w:before="0" w:after="0"/>
        <w:jc w:val="both"/>
        <w:rPr>
          <w:rFonts w:ascii="Tahoma" w:hAnsi="Tahoma" w:cs="Tahoma"/>
        </w:rPr>
      </w:pPr>
    </w:p>
    <w:p w14:paraId="6728F677" w14:textId="77777777" w:rsidR="00DB33D1" w:rsidRDefault="00DB33D1" w:rsidP="00DB33D1">
      <w:pPr>
        <w:pStyle w:val="Standard"/>
        <w:numPr>
          <w:ilvl w:val="1"/>
          <w:numId w:val="11"/>
        </w:numPr>
        <w:ind w:left="120" w:hanging="180"/>
        <w:jc w:val="both"/>
      </w:pPr>
      <w:r>
        <w:rPr>
          <w:rFonts w:ascii="Tahoma" w:hAnsi="Tahoma" w:cs="Tahoma"/>
          <w:b/>
          <w:i/>
          <w:u w:val="single"/>
        </w:rPr>
        <w:t>Postanowienia końcowe.</w:t>
      </w:r>
    </w:p>
    <w:p w14:paraId="29841D8E" w14:textId="77777777" w:rsidR="00DB33D1" w:rsidRDefault="00DB33D1" w:rsidP="00DB33D1">
      <w:pPr>
        <w:pStyle w:val="Standard"/>
        <w:ind w:left="-60"/>
        <w:jc w:val="both"/>
        <w:rPr>
          <w:rFonts w:ascii="Tahoma" w:hAnsi="Tahoma" w:cs="Tahoma"/>
          <w:b/>
          <w:i/>
          <w:u w:val="single"/>
        </w:rPr>
      </w:pPr>
    </w:p>
    <w:p w14:paraId="4C6EA0C2" w14:textId="77777777" w:rsidR="000E730E" w:rsidRDefault="00DB33D1" w:rsidP="00DB33D1">
      <w:pPr>
        <w:pStyle w:val="Standard"/>
        <w:jc w:val="both"/>
        <w:rPr>
          <w:rFonts w:ascii="Tahoma" w:hAnsi="Tahoma" w:cs="Tahoma"/>
        </w:rPr>
      </w:pPr>
      <w:r>
        <w:rPr>
          <w:rFonts w:ascii="Tahoma" w:hAnsi="Tahoma" w:cs="Tahoma"/>
        </w:rPr>
        <w:t>W sprawach nieuregulowanych niniejszą specyfikacją mają zastosowanie przepisy ustawy z 29 stycznia 2004 r. Prawo zamówień publicznych (</w:t>
      </w:r>
      <w:r>
        <w:rPr>
          <w:rFonts w:ascii="Tahoma" w:hAnsi="Tahoma" w:cs="Tahoma"/>
          <w:bCs/>
        </w:rPr>
        <w:t>tekst jednolity: Dz. U. z 2015 r. poz. 2164 ze zm.)</w:t>
      </w:r>
      <w:r>
        <w:rPr>
          <w:rFonts w:ascii="Tahoma" w:hAnsi="Tahoma" w:cs="Tahoma"/>
        </w:rPr>
        <w:t xml:space="preserve"> oraz przepisy ustawy - Kodeks cywilny.    </w:t>
      </w:r>
    </w:p>
    <w:p w14:paraId="4B1A19F4" w14:textId="77777777" w:rsidR="00DB33D1" w:rsidRDefault="00DB33D1" w:rsidP="00DB33D1">
      <w:pPr>
        <w:pStyle w:val="Standard"/>
        <w:jc w:val="both"/>
      </w:pPr>
      <w:r>
        <w:rPr>
          <w:rFonts w:ascii="Tahoma" w:hAnsi="Tahoma" w:cs="Tahoma"/>
        </w:rPr>
        <w:t xml:space="preserve">       </w:t>
      </w:r>
    </w:p>
    <w:p w14:paraId="4362798F" w14:textId="77777777" w:rsidR="00DB33D1" w:rsidRDefault="00DB33D1" w:rsidP="00DB33D1">
      <w:pPr>
        <w:pStyle w:val="Standard"/>
        <w:jc w:val="both"/>
      </w:pPr>
      <w:r>
        <w:rPr>
          <w:rFonts w:ascii="Tahoma" w:hAnsi="Tahoma" w:cs="Tahoma"/>
        </w:rPr>
        <w:t xml:space="preserve">           </w:t>
      </w:r>
      <w:r>
        <w:rPr>
          <w:rFonts w:ascii="Tahoma" w:hAnsi="Tahoma" w:cs="Tahoma"/>
        </w:rPr>
        <w:tab/>
        <w:t xml:space="preserve">                    </w:t>
      </w:r>
    </w:p>
    <w:p w14:paraId="33DE4D93" w14:textId="77777777" w:rsidR="00DB33D1" w:rsidRDefault="00DB33D1" w:rsidP="00DB33D1">
      <w:pPr>
        <w:pStyle w:val="Standard"/>
        <w:jc w:val="both"/>
        <w:rPr>
          <w:rFonts w:ascii="Tahoma" w:hAnsi="Tahoma" w:cs="Tahoma"/>
        </w:rPr>
      </w:pPr>
      <w:r>
        <w:rPr>
          <w:rFonts w:ascii="Tahoma" w:hAnsi="Tahoma" w:cs="Tahoma"/>
        </w:rPr>
        <w:t>Podpisy Komisji Przetargowej:</w:t>
      </w:r>
    </w:p>
    <w:p w14:paraId="7252C615" w14:textId="77777777" w:rsidR="00190688" w:rsidRPr="006369D6" w:rsidRDefault="00190688" w:rsidP="00DB33D1">
      <w:pPr>
        <w:pStyle w:val="Standard"/>
        <w:jc w:val="both"/>
      </w:pPr>
    </w:p>
    <w:p w14:paraId="6C8610FB" w14:textId="439296BF" w:rsidR="00DB33D1" w:rsidRPr="006369D6" w:rsidRDefault="00DB33D1" w:rsidP="00D27002">
      <w:pPr>
        <w:pStyle w:val="Standard"/>
        <w:numPr>
          <w:ilvl w:val="0"/>
          <w:numId w:val="435"/>
        </w:numPr>
        <w:tabs>
          <w:tab w:val="left" w:pos="426"/>
          <w:tab w:val="left" w:pos="2835"/>
          <w:tab w:val="left" w:pos="5670"/>
          <w:tab w:val="left" w:pos="10932"/>
        </w:tabs>
        <w:spacing w:line="360" w:lineRule="auto"/>
        <w:ind w:left="284" w:hanging="284"/>
        <w:rPr>
          <w:rFonts w:ascii="Tahoma" w:hAnsi="Tahoma" w:cs="Tahoma"/>
        </w:rPr>
      </w:pPr>
      <w:r w:rsidRPr="006369D6">
        <w:rPr>
          <w:rFonts w:ascii="Tahoma" w:hAnsi="Tahoma" w:cs="Tahoma"/>
        </w:rPr>
        <w:t>Prze</w:t>
      </w:r>
      <w:r w:rsidR="00BB47ED" w:rsidRPr="006369D6">
        <w:rPr>
          <w:rFonts w:ascii="Tahoma" w:hAnsi="Tahoma" w:cs="Tahoma"/>
        </w:rPr>
        <w:t xml:space="preserve">wodnicząca Komisji </w:t>
      </w:r>
      <w:r w:rsidR="00BB47ED" w:rsidRPr="006369D6">
        <w:rPr>
          <w:rFonts w:ascii="Tahoma" w:hAnsi="Tahoma" w:cs="Tahoma"/>
        </w:rPr>
        <w:tab/>
        <w:t xml:space="preserve">- Katarzyna </w:t>
      </w:r>
      <w:r w:rsidRPr="006369D6">
        <w:rPr>
          <w:rFonts w:ascii="Tahoma" w:hAnsi="Tahoma" w:cs="Tahoma"/>
        </w:rPr>
        <w:t>Lerch</w:t>
      </w:r>
      <w:r w:rsidR="00124600" w:rsidRPr="006369D6">
        <w:rPr>
          <w:rFonts w:ascii="Tahoma" w:hAnsi="Tahoma" w:cs="Tahoma"/>
        </w:rPr>
        <w:tab/>
      </w:r>
      <w:r w:rsidR="00A4100C" w:rsidRPr="006369D6">
        <w:rPr>
          <w:rFonts w:ascii="Tahoma" w:hAnsi="Tahoma" w:cs="Tahoma"/>
        </w:rPr>
        <w:tab/>
      </w:r>
      <w:r w:rsidR="00A2008B" w:rsidRPr="006369D6">
        <w:rPr>
          <w:rFonts w:ascii="Tahoma" w:hAnsi="Tahoma" w:cs="Tahoma"/>
        </w:rPr>
        <w:tab/>
      </w:r>
      <w:r w:rsidRPr="006369D6">
        <w:rPr>
          <w:rFonts w:ascii="Tahoma" w:hAnsi="Tahoma" w:cs="Tahoma"/>
        </w:rPr>
        <w:tab/>
      </w:r>
    </w:p>
    <w:p w14:paraId="6875EB6B" w14:textId="69ADE7F0" w:rsidR="00BA0BAE" w:rsidRPr="006369D6" w:rsidRDefault="00DB33D1" w:rsidP="00D27002">
      <w:pPr>
        <w:pStyle w:val="Standard"/>
        <w:numPr>
          <w:ilvl w:val="0"/>
          <w:numId w:val="435"/>
        </w:numPr>
        <w:tabs>
          <w:tab w:val="left" w:pos="426"/>
          <w:tab w:val="left" w:pos="2835"/>
          <w:tab w:val="left" w:pos="5670"/>
          <w:tab w:val="left" w:pos="10932"/>
        </w:tabs>
        <w:spacing w:line="360" w:lineRule="auto"/>
        <w:ind w:left="284" w:hanging="284"/>
        <w:rPr>
          <w:rFonts w:ascii="Tahoma" w:hAnsi="Tahoma" w:cs="Tahoma"/>
        </w:rPr>
      </w:pPr>
      <w:r w:rsidRPr="006369D6">
        <w:rPr>
          <w:rFonts w:ascii="Tahoma" w:hAnsi="Tahoma" w:cs="Tahoma"/>
        </w:rPr>
        <w:t>Sekretarz Komisji</w:t>
      </w:r>
      <w:r w:rsidRPr="006369D6">
        <w:rPr>
          <w:rFonts w:ascii="Tahoma" w:hAnsi="Tahoma" w:cs="Tahoma"/>
        </w:rPr>
        <w:tab/>
        <w:t>- Justyna Wuwer</w:t>
      </w:r>
      <w:r w:rsidR="00A2008B" w:rsidRPr="006369D6">
        <w:rPr>
          <w:rFonts w:ascii="Tahoma" w:hAnsi="Tahoma" w:cs="Tahoma"/>
        </w:rPr>
        <w:tab/>
      </w:r>
    </w:p>
    <w:p w14:paraId="6E46690A" w14:textId="4FA7D820" w:rsidR="00DB33D1" w:rsidRPr="006369D6" w:rsidRDefault="00BA0BAE" w:rsidP="00D27002">
      <w:pPr>
        <w:pStyle w:val="Standard"/>
        <w:numPr>
          <w:ilvl w:val="0"/>
          <w:numId w:val="435"/>
        </w:numPr>
        <w:tabs>
          <w:tab w:val="left" w:pos="426"/>
          <w:tab w:val="left" w:pos="2835"/>
          <w:tab w:val="left" w:pos="5670"/>
          <w:tab w:val="left" w:pos="10932"/>
        </w:tabs>
        <w:spacing w:line="360" w:lineRule="auto"/>
        <w:ind w:left="284" w:hanging="284"/>
        <w:rPr>
          <w:rFonts w:ascii="Tahoma" w:hAnsi="Tahoma" w:cs="Tahoma"/>
        </w:rPr>
      </w:pPr>
      <w:r w:rsidRPr="006369D6">
        <w:rPr>
          <w:rFonts w:ascii="Tahoma" w:hAnsi="Tahoma" w:cs="Tahoma"/>
        </w:rPr>
        <w:t>Członek Komisji</w:t>
      </w:r>
      <w:r w:rsidRPr="006369D6">
        <w:rPr>
          <w:rFonts w:ascii="Tahoma" w:hAnsi="Tahoma" w:cs="Tahoma"/>
        </w:rPr>
        <w:tab/>
        <w:t xml:space="preserve">- </w:t>
      </w:r>
      <w:r w:rsidR="00FC2E32" w:rsidRPr="006369D6">
        <w:rPr>
          <w:rFonts w:ascii="Tahoma" w:hAnsi="Tahoma" w:cs="Tahoma"/>
        </w:rPr>
        <w:t>Dżesika Hałas</w:t>
      </w:r>
      <w:r w:rsidRPr="006369D6">
        <w:rPr>
          <w:rFonts w:ascii="Tahoma" w:hAnsi="Tahoma" w:cs="Tahoma"/>
        </w:rPr>
        <w:tab/>
      </w:r>
      <w:r w:rsidR="00DB33D1" w:rsidRPr="006369D6">
        <w:rPr>
          <w:rFonts w:ascii="Tahoma" w:hAnsi="Tahoma" w:cs="Tahoma"/>
        </w:rPr>
        <w:tab/>
      </w:r>
    </w:p>
    <w:p w14:paraId="1E388837" w14:textId="751B19B7" w:rsidR="00DB33D1" w:rsidRPr="006369D6" w:rsidRDefault="00DB33D1" w:rsidP="00D27002">
      <w:pPr>
        <w:pStyle w:val="Standard"/>
        <w:numPr>
          <w:ilvl w:val="0"/>
          <w:numId w:val="435"/>
        </w:numPr>
        <w:tabs>
          <w:tab w:val="left" w:pos="426"/>
          <w:tab w:val="left" w:pos="2835"/>
          <w:tab w:val="left" w:pos="5670"/>
          <w:tab w:val="left" w:pos="10932"/>
        </w:tabs>
        <w:spacing w:line="360" w:lineRule="auto"/>
        <w:ind w:left="284" w:hanging="284"/>
        <w:rPr>
          <w:rFonts w:ascii="Tahoma" w:hAnsi="Tahoma" w:cs="Tahoma"/>
        </w:rPr>
      </w:pPr>
      <w:r w:rsidRPr="006369D6">
        <w:rPr>
          <w:rFonts w:ascii="Tahoma" w:hAnsi="Tahoma" w:cs="Tahoma"/>
        </w:rPr>
        <w:t>Członek Komisji</w:t>
      </w:r>
      <w:r w:rsidRPr="006369D6">
        <w:rPr>
          <w:rFonts w:ascii="Tahoma" w:hAnsi="Tahoma" w:cs="Tahoma"/>
        </w:rPr>
        <w:tab/>
        <w:t xml:space="preserve">- </w:t>
      </w:r>
      <w:r w:rsidR="00FC2E32" w:rsidRPr="006369D6">
        <w:rPr>
          <w:rFonts w:ascii="Tahoma" w:hAnsi="Tahoma" w:cs="Tahoma"/>
        </w:rPr>
        <w:t>Grażyna Śpiewak</w:t>
      </w:r>
      <w:r w:rsidR="00A2008B" w:rsidRPr="006369D6">
        <w:rPr>
          <w:rFonts w:ascii="Tahoma" w:hAnsi="Tahoma" w:cs="Tahoma"/>
        </w:rPr>
        <w:tab/>
      </w:r>
      <w:r w:rsidRPr="006369D6">
        <w:rPr>
          <w:rFonts w:ascii="Tahoma" w:hAnsi="Tahoma" w:cs="Tahoma"/>
        </w:rPr>
        <w:tab/>
      </w:r>
    </w:p>
    <w:p w14:paraId="79CE68E3" w14:textId="2BB6765F" w:rsidR="00DB33D1" w:rsidRPr="006369D6" w:rsidRDefault="00FC2E32" w:rsidP="00D27002">
      <w:pPr>
        <w:pStyle w:val="Standard"/>
        <w:numPr>
          <w:ilvl w:val="0"/>
          <w:numId w:val="435"/>
        </w:numPr>
        <w:tabs>
          <w:tab w:val="left" w:pos="426"/>
          <w:tab w:val="left" w:pos="2835"/>
          <w:tab w:val="left" w:pos="5670"/>
          <w:tab w:val="left" w:pos="10932"/>
        </w:tabs>
        <w:spacing w:line="360" w:lineRule="auto"/>
        <w:ind w:left="284" w:hanging="284"/>
        <w:rPr>
          <w:rFonts w:ascii="Tahoma" w:hAnsi="Tahoma" w:cs="Tahoma"/>
        </w:rPr>
      </w:pPr>
      <w:r w:rsidRPr="006369D6">
        <w:rPr>
          <w:rFonts w:ascii="Tahoma" w:hAnsi="Tahoma" w:cs="Tahoma"/>
        </w:rPr>
        <w:t>Członek Komisji</w:t>
      </w:r>
      <w:r w:rsidRPr="006369D6">
        <w:rPr>
          <w:rFonts w:ascii="Tahoma" w:hAnsi="Tahoma" w:cs="Tahoma"/>
        </w:rPr>
        <w:tab/>
        <w:t>- Andrzej Mielańczyk</w:t>
      </w:r>
      <w:r w:rsidR="00A2008B" w:rsidRPr="006369D6">
        <w:rPr>
          <w:rFonts w:ascii="Tahoma" w:hAnsi="Tahoma" w:cs="Tahoma"/>
        </w:rPr>
        <w:tab/>
      </w:r>
      <w:r w:rsidR="00DB33D1" w:rsidRPr="006369D6">
        <w:rPr>
          <w:rFonts w:ascii="Tahoma" w:hAnsi="Tahoma" w:cs="Tahoma"/>
        </w:rPr>
        <w:tab/>
      </w:r>
    </w:p>
    <w:p w14:paraId="52D82C42" w14:textId="11E7DBC7" w:rsidR="00A4100C" w:rsidRPr="006369D6" w:rsidRDefault="00A4100C" w:rsidP="00D27002">
      <w:pPr>
        <w:pStyle w:val="Standard"/>
        <w:numPr>
          <w:ilvl w:val="0"/>
          <w:numId w:val="435"/>
        </w:numPr>
        <w:tabs>
          <w:tab w:val="left" w:pos="426"/>
          <w:tab w:val="left" w:pos="2835"/>
          <w:tab w:val="left" w:pos="5670"/>
          <w:tab w:val="left" w:pos="10932"/>
        </w:tabs>
        <w:spacing w:line="360" w:lineRule="auto"/>
        <w:ind w:left="284" w:hanging="284"/>
        <w:rPr>
          <w:rFonts w:ascii="Tahoma" w:hAnsi="Tahoma" w:cs="Tahoma"/>
        </w:rPr>
      </w:pPr>
      <w:r w:rsidRPr="006369D6">
        <w:rPr>
          <w:rFonts w:ascii="Tahoma" w:hAnsi="Tahoma" w:cs="Tahoma"/>
        </w:rPr>
        <w:t xml:space="preserve">Członek Komisji </w:t>
      </w:r>
      <w:r w:rsidRPr="006369D6">
        <w:rPr>
          <w:rFonts w:ascii="Tahoma" w:hAnsi="Tahoma" w:cs="Tahoma"/>
        </w:rPr>
        <w:tab/>
        <w:t xml:space="preserve">- </w:t>
      </w:r>
      <w:r w:rsidR="00FC2E32" w:rsidRPr="006369D6">
        <w:rPr>
          <w:rFonts w:ascii="Tahoma" w:hAnsi="Tahoma" w:cs="Tahoma"/>
        </w:rPr>
        <w:t>Izabela Kowalska - Cichos</w:t>
      </w:r>
      <w:r w:rsidRPr="006369D6">
        <w:rPr>
          <w:rFonts w:ascii="Tahoma" w:hAnsi="Tahoma" w:cs="Tahoma"/>
        </w:rPr>
        <w:tab/>
      </w:r>
    </w:p>
    <w:p w14:paraId="613DF591" w14:textId="06E71CCA" w:rsidR="00BA0BAE" w:rsidRPr="006369D6" w:rsidRDefault="00A4100C" w:rsidP="00D27002">
      <w:pPr>
        <w:pStyle w:val="Standard"/>
        <w:numPr>
          <w:ilvl w:val="0"/>
          <w:numId w:val="435"/>
        </w:numPr>
        <w:tabs>
          <w:tab w:val="left" w:pos="426"/>
          <w:tab w:val="left" w:pos="2835"/>
          <w:tab w:val="left" w:pos="5670"/>
          <w:tab w:val="left" w:pos="10932"/>
        </w:tabs>
        <w:spacing w:line="360" w:lineRule="auto"/>
        <w:ind w:left="284" w:hanging="284"/>
        <w:rPr>
          <w:rFonts w:ascii="Tahoma" w:hAnsi="Tahoma" w:cs="Tahoma"/>
        </w:rPr>
      </w:pPr>
      <w:r w:rsidRPr="006369D6">
        <w:rPr>
          <w:rFonts w:ascii="Tahoma" w:hAnsi="Tahoma" w:cs="Tahoma"/>
        </w:rPr>
        <w:t xml:space="preserve">Członek Komisji </w:t>
      </w:r>
      <w:r w:rsidRPr="006369D6">
        <w:rPr>
          <w:rFonts w:ascii="Tahoma" w:hAnsi="Tahoma" w:cs="Tahoma"/>
        </w:rPr>
        <w:tab/>
        <w:t xml:space="preserve">- </w:t>
      </w:r>
      <w:r w:rsidR="00FC2E32" w:rsidRPr="006369D6">
        <w:rPr>
          <w:rFonts w:ascii="Tahoma" w:hAnsi="Tahoma" w:cs="Tahoma"/>
        </w:rPr>
        <w:t>Wiesław Pawlica</w:t>
      </w:r>
      <w:r w:rsidRPr="006369D6">
        <w:rPr>
          <w:rFonts w:ascii="Tahoma" w:hAnsi="Tahoma" w:cs="Tahoma"/>
        </w:rPr>
        <w:tab/>
      </w:r>
    </w:p>
    <w:p w14:paraId="413E3D5C" w14:textId="6B482D66" w:rsidR="00A4100C" w:rsidRPr="00124600" w:rsidRDefault="00BA0BAE" w:rsidP="00D27002">
      <w:pPr>
        <w:pStyle w:val="Standard"/>
        <w:numPr>
          <w:ilvl w:val="0"/>
          <w:numId w:val="435"/>
        </w:numPr>
        <w:tabs>
          <w:tab w:val="left" w:pos="426"/>
          <w:tab w:val="left" w:pos="2835"/>
          <w:tab w:val="left" w:pos="5670"/>
          <w:tab w:val="left" w:pos="10932"/>
        </w:tabs>
        <w:spacing w:line="360" w:lineRule="auto"/>
        <w:ind w:left="284" w:hanging="284"/>
        <w:rPr>
          <w:rFonts w:ascii="Tahoma" w:hAnsi="Tahoma" w:cs="Tahoma"/>
          <w:color w:val="FF0000"/>
        </w:rPr>
      </w:pPr>
      <w:r w:rsidRPr="006369D6">
        <w:rPr>
          <w:rFonts w:ascii="Tahoma" w:hAnsi="Tahoma" w:cs="Tahoma"/>
        </w:rPr>
        <w:t>Członek Komisji</w:t>
      </w:r>
      <w:r w:rsidRPr="006369D6">
        <w:rPr>
          <w:rFonts w:ascii="Tahoma" w:hAnsi="Tahoma" w:cs="Tahoma"/>
        </w:rPr>
        <w:tab/>
        <w:t xml:space="preserve">- </w:t>
      </w:r>
      <w:r w:rsidR="00FC2E32" w:rsidRPr="006369D6">
        <w:rPr>
          <w:rFonts w:ascii="Tahoma" w:hAnsi="Tahoma" w:cs="Tahoma"/>
        </w:rPr>
        <w:t>Maria Pietrasz</w:t>
      </w:r>
      <w:r w:rsidRPr="006369D6">
        <w:rPr>
          <w:rFonts w:ascii="Tahoma" w:hAnsi="Tahoma" w:cs="Tahoma"/>
        </w:rPr>
        <w:tab/>
      </w:r>
      <w:r w:rsidR="00A4100C" w:rsidRPr="00124600">
        <w:rPr>
          <w:rFonts w:ascii="Tahoma" w:hAnsi="Tahoma" w:cs="Tahoma"/>
          <w:color w:val="FF0000"/>
        </w:rPr>
        <w:tab/>
      </w:r>
    </w:p>
    <w:p w14:paraId="3A3D0D9D" w14:textId="760D1823" w:rsidR="00C43F87" w:rsidRPr="00FC2E32" w:rsidRDefault="00DB33D1" w:rsidP="00FC2E32">
      <w:pPr>
        <w:pStyle w:val="Standard"/>
        <w:tabs>
          <w:tab w:val="left" w:pos="426"/>
          <w:tab w:val="left" w:pos="2835"/>
          <w:tab w:val="left" w:pos="5670"/>
          <w:tab w:val="left" w:pos="10932"/>
        </w:tabs>
        <w:spacing w:line="360" w:lineRule="auto"/>
        <w:rPr>
          <w:rFonts w:ascii="Tahoma" w:hAnsi="Tahoma" w:cs="Tahoma"/>
          <w:color w:val="FF0000"/>
        </w:rPr>
      </w:pPr>
      <w:r w:rsidRPr="00124600">
        <w:rPr>
          <w:rFonts w:ascii="Tahoma" w:hAnsi="Tahoma" w:cs="Tahoma"/>
          <w:color w:val="FF0000"/>
        </w:rPr>
        <w:tab/>
      </w:r>
      <w:r w:rsidRPr="00124600">
        <w:rPr>
          <w:rFonts w:ascii="Tahoma" w:hAnsi="Tahoma" w:cs="Tahoma"/>
          <w:color w:val="FF0000"/>
        </w:rPr>
        <w:tab/>
      </w:r>
      <w:r w:rsidRPr="00124600">
        <w:rPr>
          <w:rFonts w:ascii="Tahoma" w:hAnsi="Tahoma" w:cs="Tahoma"/>
          <w:color w:val="FF0000"/>
        </w:rPr>
        <w:tab/>
      </w:r>
    </w:p>
    <w:p w14:paraId="5E2CF2F0" w14:textId="74B18B02" w:rsidR="00DB33D1" w:rsidRPr="00A4100C" w:rsidRDefault="006D20EA" w:rsidP="00DB33D1">
      <w:pPr>
        <w:pStyle w:val="Standard"/>
        <w:tabs>
          <w:tab w:val="left" w:pos="2977"/>
          <w:tab w:val="left" w:pos="5040"/>
        </w:tabs>
        <w:spacing w:line="360" w:lineRule="auto"/>
        <w:jc w:val="both"/>
      </w:pPr>
      <w:r w:rsidRPr="00A4100C">
        <w:rPr>
          <w:rFonts w:ascii="Tahoma" w:hAnsi="Tahoma" w:cs="Tahoma"/>
        </w:rPr>
        <w:t xml:space="preserve">Wodzisław Śląski </w:t>
      </w:r>
      <w:r w:rsidR="00DB33D1" w:rsidRPr="00A4100C">
        <w:rPr>
          <w:rFonts w:ascii="Tahoma" w:hAnsi="Tahoma" w:cs="Tahoma"/>
        </w:rPr>
        <w:t xml:space="preserve">dn. </w:t>
      </w:r>
      <w:r w:rsidR="00BD336F">
        <w:rPr>
          <w:rFonts w:ascii="Tahoma" w:hAnsi="Tahoma" w:cs="Tahoma"/>
        </w:rPr>
        <w:t>04</w:t>
      </w:r>
      <w:r w:rsidR="00124600">
        <w:rPr>
          <w:rFonts w:ascii="Tahoma" w:hAnsi="Tahoma" w:cs="Tahoma"/>
        </w:rPr>
        <w:t xml:space="preserve"> sierpnia</w:t>
      </w:r>
      <w:r w:rsidR="00DB33D1" w:rsidRPr="00A4100C">
        <w:rPr>
          <w:rFonts w:ascii="Tahoma" w:hAnsi="Tahoma" w:cs="Tahoma"/>
        </w:rPr>
        <w:t xml:space="preserve"> 2017 r.</w:t>
      </w:r>
      <w:r w:rsidR="00DB33D1" w:rsidRPr="00A4100C">
        <w:rPr>
          <w:rFonts w:ascii="Tahoma" w:hAnsi="Tahoma" w:cs="Tahoma"/>
        </w:rPr>
        <w:tab/>
      </w:r>
    </w:p>
    <w:p w14:paraId="795EEEEA" w14:textId="1689624F" w:rsidR="00124600" w:rsidRDefault="00DB33D1" w:rsidP="00DB33D1">
      <w:pPr>
        <w:pStyle w:val="Standard"/>
        <w:tabs>
          <w:tab w:val="left" w:pos="2977"/>
          <w:tab w:val="left" w:pos="5040"/>
        </w:tabs>
        <w:spacing w:line="360" w:lineRule="auto"/>
        <w:jc w:val="both"/>
        <w:rPr>
          <w:rFonts w:ascii="Tahoma" w:hAnsi="Tahoma" w:cs="Tahoma"/>
          <w:spacing w:val="42"/>
        </w:rPr>
      </w:pPr>
      <w:r w:rsidRPr="00A4100C">
        <w:rPr>
          <w:rFonts w:ascii="Tahoma" w:hAnsi="Tahoma" w:cs="Tahoma"/>
        </w:rPr>
        <w:tab/>
        <w:t xml:space="preserve">                                            </w:t>
      </w:r>
      <w:r w:rsidR="009C53FA" w:rsidRPr="00A4100C">
        <w:rPr>
          <w:rFonts w:ascii="Tahoma" w:hAnsi="Tahoma" w:cs="Tahoma"/>
        </w:rPr>
        <w:t xml:space="preserve">   </w:t>
      </w:r>
      <w:r w:rsidR="00AA5E62" w:rsidRPr="00A4100C">
        <w:rPr>
          <w:rFonts w:ascii="Tahoma" w:hAnsi="Tahoma" w:cs="Tahoma"/>
        </w:rPr>
        <w:t xml:space="preserve"> </w:t>
      </w:r>
      <w:r w:rsidR="00E80467">
        <w:rPr>
          <w:rFonts w:ascii="Tahoma" w:hAnsi="Tahoma" w:cs="Tahoma"/>
        </w:rPr>
        <w:t xml:space="preserve">     </w:t>
      </w:r>
      <w:r w:rsidR="00AA5E62" w:rsidRPr="00A4100C">
        <w:rPr>
          <w:rFonts w:ascii="Tahoma" w:hAnsi="Tahoma" w:cs="Tahoma"/>
        </w:rPr>
        <w:t xml:space="preserve">  </w:t>
      </w:r>
      <w:r w:rsidRPr="00A4100C">
        <w:rPr>
          <w:rFonts w:ascii="Tahoma" w:hAnsi="Tahoma" w:cs="Tahoma"/>
          <w:spacing w:val="42"/>
        </w:rPr>
        <w:t>ZATWIERDZAM:</w:t>
      </w:r>
    </w:p>
    <w:p w14:paraId="4A008543" w14:textId="77777777" w:rsidR="00124600" w:rsidRPr="00A4100C" w:rsidRDefault="00124600" w:rsidP="00DB33D1">
      <w:pPr>
        <w:pStyle w:val="Standard"/>
        <w:tabs>
          <w:tab w:val="left" w:pos="2977"/>
          <w:tab w:val="left" w:pos="5040"/>
        </w:tabs>
        <w:spacing w:line="360" w:lineRule="auto"/>
        <w:jc w:val="both"/>
        <w:rPr>
          <w:rFonts w:ascii="Tahoma" w:hAnsi="Tahoma" w:cs="Tahoma"/>
          <w:spacing w:val="42"/>
        </w:rPr>
      </w:pPr>
    </w:p>
    <w:p w14:paraId="5B9EE9A2" w14:textId="2F8D1F3B" w:rsidR="00BD336F" w:rsidRPr="00082D5D" w:rsidRDefault="00BD336F" w:rsidP="00BD336F">
      <w:pPr>
        <w:tabs>
          <w:tab w:val="left" w:pos="5235"/>
        </w:tabs>
        <w:spacing w:line="360" w:lineRule="auto"/>
        <w:rPr>
          <w:rFonts w:ascii="Tahoma" w:eastAsiaTheme="minorHAnsi" w:hAnsi="Tahoma" w:cs="Tahoma"/>
          <w:b/>
          <w:kern w:val="0"/>
          <w:sz w:val="22"/>
          <w:szCs w:val="22"/>
          <w:lang w:eastAsia="en-US" w:bidi="ar-SA"/>
        </w:rPr>
      </w:pPr>
      <w:r>
        <w:rPr>
          <w:rFonts w:ascii="Tahoma" w:hAnsi="Tahoma" w:cs="Tahoma"/>
          <w:b/>
          <w:sz w:val="22"/>
          <w:szCs w:val="22"/>
        </w:rPr>
        <w:t xml:space="preserve">                                                                                                    </w:t>
      </w:r>
      <w:bookmarkStart w:id="0" w:name="_GoBack"/>
      <w:bookmarkEnd w:id="0"/>
      <w:r w:rsidRPr="00082D5D">
        <w:rPr>
          <w:rFonts w:ascii="Tahoma" w:hAnsi="Tahoma" w:cs="Tahoma"/>
          <w:b/>
          <w:sz w:val="22"/>
          <w:szCs w:val="22"/>
        </w:rPr>
        <w:t>WICEDYREKTOR</w:t>
      </w:r>
    </w:p>
    <w:p w14:paraId="7A75DC17" w14:textId="77777777" w:rsidR="00BD336F" w:rsidRPr="00082D5D" w:rsidRDefault="00BD336F" w:rsidP="00BD336F">
      <w:pPr>
        <w:tabs>
          <w:tab w:val="left" w:pos="5235"/>
        </w:tabs>
        <w:spacing w:line="360" w:lineRule="auto"/>
        <w:rPr>
          <w:rFonts w:ascii="Tahoma" w:hAnsi="Tahoma" w:cs="Tahoma"/>
          <w:b/>
          <w:sz w:val="22"/>
          <w:szCs w:val="22"/>
        </w:rPr>
      </w:pPr>
      <w:r w:rsidRPr="00082D5D">
        <w:rPr>
          <w:rFonts w:ascii="Tahoma" w:hAnsi="Tahoma" w:cs="Tahoma"/>
          <w:b/>
          <w:sz w:val="22"/>
          <w:szCs w:val="22"/>
        </w:rPr>
        <w:t xml:space="preserve">                                                                                                    mgr Beata Elsner</w:t>
      </w:r>
    </w:p>
    <w:p w14:paraId="135E281B" w14:textId="20AE5927" w:rsidR="00AA5E62" w:rsidRDefault="00A2008B" w:rsidP="00334E24">
      <w:pPr>
        <w:pStyle w:val="Standard"/>
        <w:tabs>
          <w:tab w:val="left" w:pos="2977"/>
          <w:tab w:val="left" w:pos="5040"/>
        </w:tabs>
        <w:spacing w:line="360" w:lineRule="auto"/>
        <w:ind w:firstLine="5670"/>
        <w:jc w:val="both"/>
        <w:rPr>
          <w:rFonts w:ascii="Tahoma" w:hAnsi="Tahoma" w:cs="Tahoma"/>
          <w:b/>
        </w:rPr>
      </w:pPr>
      <w:r w:rsidRPr="006D20EA">
        <w:rPr>
          <w:rFonts w:ascii="Tahoma" w:hAnsi="Tahoma" w:cs="Tahoma"/>
          <w:color w:val="FF0000"/>
        </w:rPr>
        <w:t xml:space="preserve">               </w:t>
      </w:r>
    </w:p>
    <w:p w14:paraId="1E355CB7" w14:textId="77777777" w:rsidR="00EA6311" w:rsidRDefault="00EA6311">
      <w:pPr>
        <w:widowControl/>
        <w:suppressAutoHyphens w:val="0"/>
        <w:autoSpaceDN/>
        <w:spacing w:after="200" w:line="276" w:lineRule="auto"/>
        <w:textAlignment w:val="auto"/>
        <w:rPr>
          <w:rFonts w:ascii="Tahoma" w:eastAsia="Times New Roman" w:hAnsi="Tahoma" w:cs="Tahoma"/>
          <w:b/>
          <w:sz w:val="20"/>
          <w:szCs w:val="20"/>
          <w:lang w:bidi="ar-SA"/>
        </w:rPr>
      </w:pPr>
      <w:r>
        <w:rPr>
          <w:rFonts w:ascii="Tahoma" w:hAnsi="Tahoma" w:cs="Tahoma"/>
          <w:b/>
        </w:rPr>
        <w:br w:type="page"/>
      </w:r>
    </w:p>
    <w:p w14:paraId="0032A835" w14:textId="77777777" w:rsidR="00AA5E62" w:rsidRDefault="00AA5E62" w:rsidP="00190688">
      <w:pPr>
        <w:pStyle w:val="Standard"/>
        <w:tabs>
          <w:tab w:val="left" w:pos="2977"/>
          <w:tab w:val="left" w:pos="5040"/>
        </w:tabs>
        <w:spacing w:line="360" w:lineRule="auto"/>
        <w:jc w:val="center"/>
        <w:rPr>
          <w:rFonts w:ascii="Tahoma" w:hAnsi="Tahoma" w:cs="Tahoma"/>
          <w:b/>
        </w:rPr>
      </w:pPr>
    </w:p>
    <w:p w14:paraId="326BB6EC" w14:textId="77777777" w:rsidR="00AA5E62" w:rsidRDefault="00AA5E62" w:rsidP="00190688">
      <w:pPr>
        <w:pStyle w:val="Standard"/>
        <w:tabs>
          <w:tab w:val="left" w:pos="2977"/>
          <w:tab w:val="left" w:pos="5040"/>
        </w:tabs>
        <w:spacing w:line="360" w:lineRule="auto"/>
        <w:jc w:val="center"/>
        <w:rPr>
          <w:rFonts w:ascii="Tahoma" w:hAnsi="Tahoma" w:cs="Tahoma"/>
          <w:b/>
        </w:rPr>
      </w:pPr>
    </w:p>
    <w:p w14:paraId="69554204" w14:textId="77777777" w:rsidR="00AA5E62" w:rsidRDefault="00AA5E62" w:rsidP="00190688">
      <w:pPr>
        <w:pStyle w:val="Standard"/>
        <w:tabs>
          <w:tab w:val="left" w:pos="2977"/>
          <w:tab w:val="left" w:pos="5040"/>
        </w:tabs>
        <w:spacing w:line="360" w:lineRule="auto"/>
        <w:jc w:val="center"/>
        <w:rPr>
          <w:rFonts w:ascii="Tahoma" w:hAnsi="Tahoma" w:cs="Tahoma"/>
          <w:b/>
        </w:rPr>
      </w:pPr>
    </w:p>
    <w:p w14:paraId="4C8B5AE1" w14:textId="77777777" w:rsidR="006F6D3B" w:rsidRDefault="006F6D3B" w:rsidP="00190688">
      <w:pPr>
        <w:pStyle w:val="Standard"/>
        <w:tabs>
          <w:tab w:val="left" w:pos="2977"/>
          <w:tab w:val="left" w:pos="5040"/>
        </w:tabs>
        <w:spacing w:line="360" w:lineRule="auto"/>
        <w:jc w:val="center"/>
        <w:rPr>
          <w:rFonts w:ascii="Tahoma" w:hAnsi="Tahoma" w:cs="Tahoma"/>
          <w:b/>
        </w:rPr>
      </w:pPr>
    </w:p>
    <w:p w14:paraId="192A4108" w14:textId="77777777" w:rsidR="006F6D3B" w:rsidRDefault="006F6D3B" w:rsidP="00190688">
      <w:pPr>
        <w:pStyle w:val="Standard"/>
        <w:tabs>
          <w:tab w:val="left" w:pos="2977"/>
          <w:tab w:val="left" w:pos="5040"/>
        </w:tabs>
        <w:spacing w:line="360" w:lineRule="auto"/>
        <w:jc w:val="center"/>
        <w:rPr>
          <w:rFonts w:ascii="Tahoma" w:hAnsi="Tahoma" w:cs="Tahoma"/>
          <w:b/>
        </w:rPr>
      </w:pPr>
    </w:p>
    <w:p w14:paraId="050D9AD7" w14:textId="77777777" w:rsidR="006F6D3B" w:rsidRDefault="006F6D3B" w:rsidP="00190688">
      <w:pPr>
        <w:pStyle w:val="Standard"/>
        <w:tabs>
          <w:tab w:val="left" w:pos="2977"/>
          <w:tab w:val="left" w:pos="5040"/>
        </w:tabs>
        <w:spacing w:line="360" w:lineRule="auto"/>
        <w:jc w:val="center"/>
        <w:rPr>
          <w:rFonts w:ascii="Tahoma" w:hAnsi="Tahoma" w:cs="Tahoma"/>
          <w:b/>
        </w:rPr>
      </w:pPr>
    </w:p>
    <w:p w14:paraId="75F9CFCB" w14:textId="77777777" w:rsidR="006F6D3B" w:rsidRDefault="006F6D3B" w:rsidP="00190688">
      <w:pPr>
        <w:pStyle w:val="Standard"/>
        <w:tabs>
          <w:tab w:val="left" w:pos="2977"/>
          <w:tab w:val="left" w:pos="5040"/>
        </w:tabs>
        <w:spacing w:line="360" w:lineRule="auto"/>
        <w:jc w:val="center"/>
        <w:rPr>
          <w:rFonts w:ascii="Tahoma" w:hAnsi="Tahoma" w:cs="Tahoma"/>
          <w:b/>
        </w:rPr>
      </w:pPr>
    </w:p>
    <w:p w14:paraId="06D28A38" w14:textId="77777777" w:rsidR="00AA5E62" w:rsidRDefault="00AA5E62" w:rsidP="00190688">
      <w:pPr>
        <w:pStyle w:val="Standard"/>
        <w:tabs>
          <w:tab w:val="left" w:pos="2977"/>
          <w:tab w:val="left" w:pos="5040"/>
        </w:tabs>
        <w:spacing w:line="360" w:lineRule="auto"/>
        <w:jc w:val="center"/>
        <w:rPr>
          <w:rFonts w:ascii="Tahoma" w:hAnsi="Tahoma" w:cs="Tahoma"/>
          <w:b/>
        </w:rPr>
      </w:pPr>
    </w:p>
    <w:p w14:paraId="560D35FF" w14:textId="77777777" w:rsidR="00DB33D1" w:rsidRDefault="00DB33D1" w:rsidP="00190688">
      <w:pPr>
        <w:pStyle w:val="Standard"/>
        <w:tabs>
          <w:tab w:val="left" w:pos="2977"/>
          <w:tab w:val="left" w:pos="5040"/>
        </w:tabs>
        <w:spacing w:line="360" w:lineRule="auto"/>
        <w:jc w:val="center"/>
      </w:pPr>
      <w:r>
        <w:rPr>
          <w:rFonts w:ascii="Tahoma" w:hAnsi="Tahoma" w:cs="Tahoma"/>
          <w:b/>
        </w:rPr>
        <w:t>Dział II</w:t>
      </w:r>
    </w:p>
    <w:p w14:paraId="53DD658E" w14:textId="77777777" w:rsidR="00DB33D1" w:rsidRDefault="00DB33D1" w:rsidP="00DB33D1">
      <w:pPr>
        <w:pStyle w:val="Standard"/>
        <w:tabs>
          <w:tab w:val="left" w:pos="1134"/>
        </w:tabs>
        <w:jc w:val="center"/>
        <w:rPr>
          <w:rFonts w:ascii="Tahoma" w:hAnsi="Tahoma" w:cs="Tahoma"/>
          <w:b/>
        </w:rPr>
      </w:pPr>
    </w:p>
    <w:p w14:paraId="6F8DE455" w14:textId="77777777" w:rsidR="00DB33D1" w:rsidRDefault="00DB33D1" w:rsidP="00DB33D1">
      <w:pPr>
        <w:pStyle w:val="Standard"/>
        <w:tabs>
          <w:tab w:val="left" w:pos="1134"/>
        </w:tabs>
        <w:jc w:val="center"/>
      </w:pPr>
      <w:r>
        <w:rPr>
          <w:rFonts w:ascii="Tahoma" w:hAnsi="Tahoma" w:cs="Tahoma"/>
          <w:b/>
        </w:rPr>
        <w:t>Opis przedmiotu zamówienia</w:t>
      </w:r>
    </w:p>
    <w:p w14:paraId="317D725D" w14:textId="77777777" w:rsidR="00DB33D1" w:rsidRPr="003A32D4" w:rsidRDefault="00DB33D1" w:rsidP="00DB33D1">
      <w:pPr>
        <w:pStyle w:val="Standard"/>
        <w:tabs>
          <w:tab w:val="left" w:pos="2552"/>
        </w:tabs>
        <w:ind w:left="709"/>
        <w:jc w:val="both"/>
        <w:rPr>
          <w:rFonts w:ascii="Tahoma" w:hAnsi="Tahoma" w:cs="Tahoma"/>
          <w:b/>
        </w:rPr>
      </w:pPr>
    </w:p>
    <w:p w14:paraId="34991966" w14:textId="77777777" w:rsidR="00DB33D1" w:rsidRPr="003A32D4" w:rsidRDefault="00DB33D1" w:rsidP="00DB33D1">
      <w:pPr>
        <w:pStyle w:val="Standard"/>
        <w:tabs>
          <w:tab w:val="left" w:pos="2552"/>
        </w:tabs>
        <w:ind w:left="709"/>
        <w:jc w:val="both"/>
        <w:rPr>
          <w:rFonts w:ascii="Tahoma" w:hAnsi="Tahoma" w:cs="Tahoma"/>
          <w:b/>
        </w:rPr>
      </w:pPr>
    </w:p>
    <w:p w14:paraId="7070400F" w14:textId="77777777" w:rsidR="00DB33D1" w:rsidRPr="003A32D4" w:rsidRDefault="00DB33D1" w:rsidP="00DB33D1">
      <w:pPr>
        <w:pStyle w:val="Standard"/>
        <w:tabs>
          <w:tab w:val="left" w:pos="2552"/>
        </w:tabs>
        <w:ind w:left="709"/>
        <w:jc w:val="both"/>
        <w:rPr>
          <w:rFonts w:ascii="Tahoma" w:hAnsi="Tahoma" w:cs="Tahoma"/>
          <w:b/>
        </w:rPr>
      </w:pPr>
    </w:p>
    <w:p w14:paraId="1D566FC5" w14:textId="77777777" w:rsidR="00DB33D1" w:rsidRPr="003A32D4" w:rsidRDefault="00DB33D1" w:rsidP="00DB33D1">
      <w:pPr>
        <w:pStyle w:val="Standard"/>
        <w:suppressAutoHyphens w:val="0"/>
        <w:ind w:left="2268" w:right="57" w:hanging="2325"/>
        <w:jc w:val="both"/>
      </w:pPr>
      <w:r w:rsidRPr="003A32D4">
        <w:rPr>
          <w:rFonts w:ascii="Tahoma" w:hAnsi="Tahoma" w:cs="Tahoma"/>
        </w:rPr>
        <w:t xml:space="preserve">            </w:t>
      </w:r>
    </w:p>
    <w:p w14:paraId="180A96D6" w14:textId="77777777" w:rsidR="00DB33D1" w:rsidRPr="003A32D4" w:rsidRDefault="00DB33D1" w:rsidP="00DB33D1">
      <w:pPr>
        <w:pStyle w:val="Standard"/>
        <w:suppressAutoHyphens w:val="0"/>
        <w:ind w:left="2268" w:right="57" w:hanging="2325"/>
        <w:jc w:val="both"/>
        <w:rPr>
          <w:rFonts w:ascii="Tahoma" w:hAnsi="Tahoma" w:cs="Tahoma"/>
          <w:bCs/>
        </w:rPr>
      </w:pPr>
    </w:p>
    <w:p w14:paraId="169E8566" w14:textId="77777777" w:rsidR="00D63D7A" w:rsidRDefault="00C154DB" w:rsidP="00D63D7A">
      <w:pPr>
        <w:pStyle w:val="Standard"/>
        <w:tabs>
          <w:tab w:val="left" w:pos="5955"/>
        </w:tabs>
        <w:suppressAutoHyphens w:val="0"/>
        <w:ind w:left="1985" w:right="57" w:hanging="1701"/>
        <w:jc w:val="both"/>
        <w:rPr>
          <w:rFonts w:ascii="Tahoma" w:hAnsi="Tahoma" w:cs="Tahoma"/>
          <w:b/>
        </w:rPr>
      </w:pPr>
      <w:r w:rsidRPr="00FC04B0">
        <w:rPr>
          <w:rFonts w:ascii="Tahoma" w:hAnsi="Tahoma" w:cs="Tahoma"/>
        </w:rPr>
        <w:t>załącznik nr 1</w:t>
      </w:r>
      <w:r w:rsidRPr="00FC04B0">
        <w:rPr>
          <w:rFonts w:ascii="Tahoma" w:hAnsi="Tahoma" w:cs="Tahoma"/>
        </w:rPr>
        <w:tab/>
        <w:t>Projekt budowlan</w:t>
      </w:r>
      <w:r>
        <w:rPr>
          <w:rFonts w:ascii="Tahoma" w:hAnsi="Tahoma" w:cs="Tahoma"/>
        </w:rPr>
        <w:t>y i</w:t>
      </w:r>
      <w:r w:rsidRPr="00FC04B0">
        <w:rPr>
          <w:rFonts w:ascii="Tahoma" w:hAnsi="Tahoma" w:cs="Tahoma"/>
        </w:rPr>
        <w:t xml:space="preserve"> wykonawczy </w:t>
      </w:r>
      <w:r w:rsidRPr="00D63D7A">
        <w:rPr>
          <w:rFonts w:ascii="Tahoma" w:hAnsi="Tahoma" w:cs="Tahoma"/>
        </w:rPr>
        <w:t xml:space="preserve">- </w:t>
      </w:r>
      <w:r w:rsidR="00D63D7A" w:rsidRPr="00D63D7A">
        <w:rPr>
          <w:rFonts w:ascii="Tahoma" w:hAnsi="Tahoma" w:cs="Tahoma"/>
        </w:rPr>
        <w:t>branża ogólnobudowlana i elektryczna</w:t>
      </w:r>
      <w:r w:rsidR="00D63D7A">
        <w:rPr>
          <w:rFonts w:ascii="Tahoma" w:hAnsi="Tahoma" w:cs="Tahoma"/>
          <w:b/>
        </w:rPr>
        <w:t xml:space="preserve"> </w:t>
      </w:r>
    </w:p>
    <w:p w14:paraId="29BBFAEB" w14:textId="5A706056" w:rsidR="00C154DB" w:rsidRPr="00FC04B0" w:rsidRDefault="00C154DB" w:rsidP="00D63D7A">
      <w:pPr>
        <w:pStyle w:val="Standard"/>
        <w:tabs>
          <w:tab w:val="left" w:pos="5955"/>
        </w:tabs>
        <w:suppressAutoHyphens w:val="0"/>
        <w:ind w:left="1985" w:right="57" w:hanging="1701"/>
        <w:jc w:val="both"/>
      </w:pPr>
      <w:r w:rsidRPr="00FC04B0">
        <w:rPr>
          <w:rFonts w:ascii="Tahoma" w:hAnsi="Tahoma" w:cs="Tahoma"/>
        </w:rPr>
        <w:t>załącznik nr 2</w:t>
      </w:r>
      <w:r w:rsidRPr="00FC04B0">
        <w:rPr>
          <w:rFonts w:ascii="Tahoma" w:hAnsi="Tahoma" w:cs="Tahoma"/>
        </w:rPr>
        <w:tab/>
        <w:t>Specyfikacj</w:t>
      </w:r>
      <w:r>
        <w:rPr>
          <w:rFonts w:ascii="Tahoma" w:hAnsi="Tahoma" w:cs="Tahoma"/>
        </w:rPr>
        <w:t>e</w:t>
      </w:r>
      <w:r w:rsidRPr="00FC04B0">
        <w:rPr>
          <w:rFonts w:ascii="Tahoma" w:hAnsi="Tahoma" w:cs="Tahoma"/>
        </w:rPr>
        <w:t xml:space="preserve"> Techniczn</w:t>
      </w:r>
      <w:r>
        <w:rPr>
          <w:rFonts w:ascii="Tahoma" w:hAnsi="Tahoma" w:cs="Tahoma"/>
        </w:rPr>
        <w:t>e</w:t>
      </w:r>
      <w:r w:rsidRPr="00FC04B0">
        <w:rPr>
          <w:rFonts w:ascii="Tahoma" w:hAnsi="Tahoma" w:cs="Tahoma"/>
        </w:rPr>
        <w:t xml:space="preserve"> Wykonania i Odbioru Robót</w:t>
      </w:r>
    </w:p>
    <w:p w14:paraId="2B95DF04" w14:textId="77777777" w:rsidR="00C154DB" w:rsidRPr="00FC04B0" w:rsidRDefault="00C154DB" w:rsidP="00C154DB">
      <w:pPr>
        <w:pStyle w:val="Standard"/>
        <w:tabs>
          <w:tab w:val="left" w:pos="1985"/>
          <w:tab w:val="left" w:pos="2127"/>
          <w:tab w:val="left" w:pos="2268"/>
        </w:tabs>
        <w:ind w:firstLine="284"/>
        <w:jc w:val="both"/>
        <w:outlineLvl w:val="0"/>
      </w:pPr>
      <w:r w:rsidRPr="00FC04B0">
        <w:rPr>
          <w:rFonts w:ascii="Tahoma" w:hAnsi="Tahoma" w:cs="Tahoma"/>
        </w:rPr>
        <w:t>załącznik nr 3</w:t>
      </w:r>
      <w:r w:rsidRPr="00FC04B0">
        <w:rPr>
          <w:rFonts w:ascii="Tahoma" w:hAnsi="Tahoma" w:cs="Tahoma"/>
        </w:rPr>
        <w:tab/>
        <w:t>Przedmiary robót</w:t>
      </w:r>
    </w:p>
    <w:p w14:paraId="2F996788" w14:textId="77777777" w:rsidR="00C154DB" w:rsidRPr="00EA6311" w:rsidRDefault="00C154DB" w:rsidP="00C154DB">
      <w:pPr>
        <w:pStyle w:val="Standard"/>
        <w:tabs>
          <w:tab w:val="left" w:pos="1985"/>
          <w:tab w:val="left" w:pos="11934"/>
          <w:tab w:val="left" w:pos="13500"/>
        </w:tabs>
        <w:ind w:firstLine="284"/>
        <w:rPr>
          <w:color w:val="FF0000"/>
        </w:rPr>
      </w:pPr>
      <w:r w:rsidRPr="00FC04B0">
        <w:rPr>
          <w:rFonts w:ascii="Tahoma" w:hAnsi="Tahoma" w:cs="Tahoma"/>
        </w:rPr>
        <w:t>załącznik nr 4</w:t>
      </w:r>
      <w:r w:rsidRPr="00FC04B0">
        <w:rPr>
          <w:rFonts w:ascii="Tahoma" w:hAnsi="Tahoma" w:cs="Tahoma"/>
        </w:rPr>
        <w:tab/>
        <w:t>Wzór umowy</w:t>
      </w:r>
    </w:p>
    <w:p w14:paraId="2B25A666" w14:textId="77777777" w:rsidR="00C154DB" w:rsidRPr="00F9450C" w:rsidRDefault="00C154DB" w:rsidP="00C154DB">
      <w:pPr>
        <w:pStyle w:val="Standard"/>
        <w:tabs>
          <w:tab w:val="left" w:pos="2977"/>
          <w:tab w:val="left" w:pos="5040"/>
        </w:tabs>
        <w:spacing w:line="360" w:lineRule="auto"/>
        <w:jc w:val="both"/>
        <w:rPr>
          <w:rFonts w:ascii="Tahoma" w:hAnsi="Tahoma" w:cs="Tahoma"/>
          <w:bCs/>
          <w:color w:val="FF0000"/>
        </w:rPr>
      </w:pPr>
    </w:p>
    <w:p w14:paraId="11F751B8" w14:textId="77777777" w:rsidR="00DB33D1" w:rsidRPr="00F9450C" w:rsidRDefault="00DB33D1" w:rsidP="00DB33D1">
      <w:pPr>
        <w:pStyle w:val="Standard"/>
        <w:tabs>
          <w:tab w:val="left" w:pos="2977"/>
          <w:tab w:val="left" w:pos="5040"/>
        </w:tabs>
        <w:spacing w:line="360" w:lineRule="auto"/>
        <w:jc w:val="both"/>
        <w:rPr>
          <w:rFonts w:ascii="Tahoma" w:hAnsi="Tahoma" w:cs="Tahoma"/>
          <w:bCs/>
          <w:color w:val="FF0000"/>
        </w:rPr>
      </w:pPr>
    </w:p>
    <w:p w14:paraId="5806BB8F" w14:textId="77777777" w:rsidR="00DB33D1" w:rsidRPr="00F9450C" w:rsidRDefault="00DB33D1" w:rsidP="00DB33D1">
      <w:pPr>
        <w:pStyle w:val="Standard"/>
        <w:tabs>
          <w:tab w:val="left" w:pos="2977"/>
          <w:tab w:val="left" w:pos="5040"/>
        </w:tabs>
        <w:spacing w:line="360" w:lineRule="auto"/>
        <w:jc w:val="both"/>
        <w:rPr>
          <w:rFonts w:ascii="Tahoma" w:hAnsi="Tahoma" w:cs="Tahoma"/>
          <w:bCs/>
          <w:color w:val="FF0000"/>
        </w:rPr>
      </w:pPr>
    </w:p>
    <w:p w14:paraId="1556543D" w14:textId="77777777" w:rsidR="00DB33D1" w:rsidRPr="00F9450C" w:rsidRDefault="00DB33D1" w:rsidP="00DB33D1">
      <w:pPr>
        <w:pStyle w:val="Standard"/>
        <w:tabs>
          <w:tab w:val="left" w:pos="2977"/>
          <w:tab w:val="left" w:pos="5040"/>
        </w:tabs>
        <w:spacing w:line="360" w:lineRule="auto"/>
        <w:jc w:val="both"/>
        <w:rPr>
          <w:rFonts w:ascii="Tahoma" w:hAnsi="Tahoma" w:cs="Tahoma"/>
          <w:bCs/>
          <w:color w:val="FF0000"/>
        </w:rPr>
      </w:pPr>
    </w:p>
    <w:p w14:paraId="2BEA623B" w14:textId="77777777" w:rsidR="00DB33D1" w:rsidRPr="00F9450C" w:rsidRDefault="00DB33D1" w:rsidP="00DB33D1">
      <w:pPr>
        <w:pStyle w:val="Standard"/>
        <w:tabs>
          <w:tab w:val="left" w:pos="2977"/>
          <w:tab w:val="left" w:pos="5040"/>
        </w:tabs>
        <w:spacing w:line="360" w:lineRule="auto"/>
        <w:jc w:val="both"/>
        <w:rPr>
          <w:rFonts w:ascii="Tahoma" w:hAnsi="Tahoma" w:cs="Tahoma"/>
          <w:bCs/>
          <w:color w:val="FF0000"/>
        </w:rPr>
      </w:pPr>
    </w:p>
    <w:p w14:paraId="59C74281" w14:textId="77777777" w:rsidR="00DB33D1" w:rsidRPr="00F9450C" w:rsidRDefault="00DB33D1" w:rsidP="00DB33D1">
      <w:pPr>
        <w:pStyle w:val="Standard"/>
        <w:jc w:val="right"/>
        <w:rPr>
          <w:rFonts w:ascii="Tahoma" w:hAnsi="Tahoma" w:cs="Tahoma"/>
          <w:b/>
          <w:i/>
          <w:color w:val="FF0000"/>
        </w:rPr>
      </w:pPr>
    </w:p>
    <w:p w14:paraId="4C4F3D3B" w14:textId="77777777" w:rsidR="00DB33D1" w:rsidRPr="00F9450C" w:rsidRDefault="00DB33D1" w:rsidP="00DB33D1">
      <w:pPr>
        <w:pStyle w:val="Standard"/>
        <w:jc w:val="right"/>
        <w:rPr>
          <w:rFonts w:ascii="Tahoma" w:hAnsi="Tahoma" w:cs="Tahoma"/>
          <w:b/>
          <w:i/>
          <w:color w:val="FF0000"/>
        </w:rPr>
      </w:pPr>
    </w:p>
    <w:p w14:paraId="16ECEFA1" w14:textId="77777777" w:rsidR="00DB33D1" w:rsidRPr="00F9450C" w:rsidRDefault="00DB33D1" w:rsidP="00DB33D1">
      <w:pPr>
        <w:pStyle w:val="Standard"/>
        <w:jc w:val="right"/>
        <w:rPr>
          <w:rFonts w:ascii="Tahoma" w:hAnsi="Tahoma" w:cs="Tahoma"/>
          <w:b/>
          <w:i/>
          <w:color w:val="FF0000"/>
        </w:rPr>
      </w:pPr>
    </w:p>
    <w:p w14:paraId="1AB1BC3F" w14:textId="77777777" w:rsidR="00DB33D1" w:rsidRPr="00F9450C" w:rsidRDefault="00DB33D1" w:rsidP="00DB33D1">
      <w:pPr>
        <w:pStyle w:val="Standard"/>
        <w:jc w:val="right"/>
        <w:rPr>
          <w:rFonts w:ascii="Tahoma" w:hAnsi="Tahoma" w:cs="Tahoma"/>
          <w:b/>
          <w:i/>
          <w:color w:val="FF0000"/>
        </w:rPr>
      </w:pPr>
    </w:p>
    <w:p w14:paraId="2F8F7EAD" w14:textId="77777777" w:rsidR="00DB33D1" w:rsidRPr="00F9450C" w:rsidRDefault="00DB33D1" w:rsidP="00DB33D1">
      <w:pPr>
        <w:pStyle w:val="Standard"/>
        <w:jc w:val="right"/>
        <w:rPr>
          <w:rFonts w:ascii="Tahoma" w:hAnsi="Tahoma" w:cs="Tahoma"/>
          <w:b/>
          <w:i/>
          <w:color w:val="FF0000"/>
        </w:rPr>
      </w:pPr>
    </w:p>
    <w:p w14:paraId="2EFB78C2" w14:textId="77777777" w:rsidR="00DB33D1" w:rsidRPr="00F9450C" w:rsidRDefault="00DB33D1" w:rsidP="00DB33D1">
      <w:pPr>
        <w:pStyle w:val="Standard"/>
        <w:jc w:val="right"/>
        <w:rPr>
          <w:rFonts w:ascii="Tahoma" w:hAnsi="Tahoma" w:cs="Tahoma"/>
          <w:b/>
          <w:i/>
          <w:color w:val="FF0000"/>
        </w:rPr>
      </w:pPr>
    </w:p>
    <w:p w14:paraId="00547004" w14:textId="77777777" w:rsidR="00DB33D1" w:rsidRPr="00F9450C" w:rsidRDefault="00DB33D1" w:rsidP="00DB33D1">
      <w:pPr>
        <w:pStyle w:val="Standard"/>
        <w:jc w:val="right"/>
        <w:rPr>
          <w:rFonts w:ascii="Tahoma" w:hAnsi="Tahoma" w:cs="Tahoma"/>
          <w:b/>
          <w:i/>
          <w:color w:val="FF0000"/>
        </w:rPr>
      </w:pPr>
    </w:p>
    <w:p w14:paraId="4259EC25" w14:textId="77777777" w:rsidR="00DB33D1" w:rsidRPr="00F9450C" w:rsidRDefault="00DB33D1" w:rsidP="00DB33D1">
      <w:pPr>
        <w:pStyle w:val="Standard"/>
        <w:jc w:val="right"/>
        <w:rPr>
          <w:rFonts w:ascii="Tahoma" w:hAnsi="Tahoma" w:cs="Tahoma"/>
          <w:b/>
          <w:i/>
          <w:color w:val="FF0000"/>
        </w:rPr>
      </w:pPr>
    </w:p>
    <w:p w14:paraId="0EC5251B" w14:textId="77777777" w:rsidR="00DB33D1" w:rsidRPr="00F9450C" w:rsidRDefault="00DB33D1" w:rsidP="00DB33D1">
      <w:pPr>
        <w:pStyle w:val="Standard"/>
        <w:jc w:val="right"/>
        <w:rPr>
          <w:rFonts w:ascii="Tahoma" w:hAnsi="Tahoma" w:cs="Tahoma"/>
          <w:b/>
          <w:i/>
          <w:color w:val="FF0000"/>
        </w:rPr>
      </w:pPr>
    </w:p>
    <w:p w14:paraId="3C2D409F" w14:textId="77777777" w:rsidR="00DB33D1" w:rsidRPr="00F9450C" w:rsidRDefault="00DB33D1" w:rsidP="00DB33D1">
      <w:pPr>
        <w:pStyle w:val="Standard"/>
        <w:jc w:val="right"/>
        <w:rPr>
          <w:rFonts w:ascii="Tahoma" w:hAnsi="Tahoma" w:cs="Tahoma"/>
          <w:b/>
          <w:i/>
          <w:color w:val="FF0000"/>
        </w:rPr>
      </w:pPr>
    </w:p>
    <w:p w14:paraId="2F14D600" w14:textId="77777777" w:rsidR="00DB33D1" w:rsidRPr="00F9450C" w:rsidRDefault="00DB33D1" w:rsidP="00DB33D1">
      <w:pPr>
        <w:pStyle w:val="Standard"/>
        <w:jc w:val="right"/>
        <w:rPr>
          <w:rFonts w:ascii="Tahoma" w:hAnsi="Tahoma" w:cs="Tahoma"/>
          <w:b/>
          <w:i/>
          <w:color w:val="FF0000"/>
        </w:rPr>
      </w:pPr>
    </w:p>
    <w:p w14:paraId="12000576" w14:textId="77777777" w:rsidR="00C154DB" w:rsidRPr="003A32D4" w:rsidRDefault="00C154DB" w:rsidP="00C154DB">
      <w:pPr>
        <w:pStyle w:val="Standard"/>
        <w:pageBreakBefore/>
      </w:pPr>
      <w:r w:rsidRPr="003A32D4">
        <w:rPr>
          <w:rFonts w:ascii="Tahoma" w:hAnsi="Tahoma" w:cs="Tahoma"/>
          <w:b/>
          <w:u w:val="single"/>
        </w:rPr>
        <w:lastRenderedPageBreak/>
        <w:t>Załącznik nr 1</w:t>
      </w:r>
    </w:p>
    <w:p w14:paraId="25DE2F39" w14:textId="37A58419" w:rsidR="00C154DB" w:rsidRPr="00E81CB1" w:rsidRDefault="00C154DB" w:rsidP="00C154DB">
      <w:pPr>
        <w:pStyle w:val="Standard"/>
        <w:tabs>
          <w:tab w:val="left" w:pos="5955"/>
        </w:tabs>
        <w:suppressAutoHyphens w:val="0"/>
        <w:ind w:right="57"/>
        <w:jc w:val="both"/>
        <w:rPr>
          <w:rFonts w:ascii="Tahoma" w:hAnsi="Tahoma" w:cs="Tahoma"/>
          <w:b/>
        </w:rPr>
      </w:pPr>
      <w:r w:rsidRPr="003A32D4">
        <w:rPr>
          <w:rFonts w:ascii="Tahoma" w:hAnsi="Tahoma" w:cs="Tahoma"/>
          <w:b/>
        </w:rPr>
        <w:t>Projekt budowlan</w:t>
      </w:r>
      <w:r>
        <w:rPr>
          <w:rFonts w:ascii="Tahoma" w:hAnsi="Tahoma" w:cs="Tahoma"/>
          <w:b/>
        </w:rPr>
        <w:t>y</w:t>
      </w:r>
      <w:r w:rsidRPr="003A32D4">
        <w:rPr>
          <w:rFonts w:ascii="Tahoma" w:hAnsi="Tahoma" w:cs="Tahoma"/>
          <w:b/>
        </w:rPr>
        <w:t xml:space="preserve"> </w:t>
      </w:r>
      <w:r>
        <w:rPr>
          <w:rFonts w:ascii="Tahoma" w:hAnsi="Tahoma" w:cs="Tahoma"/>
          <w:b/>
        </w:rPr>
        <w:t>i</w:t>
      </w:r>
      <w:r w:rsidRPr="003A32D4">
        <w:rPr>
          <w:rFonts w:ascii="Tahoma" w:hAnsi="Tahoma" w:cs="Tahoma"/>
          <w:b/>
        </w:rPr>
        <w:t xml:space="preserve"> wykonawczy </w:t>
      </w:r>
      <w:r w:rsidR="00E81CB1">
        <w:rPr>
          <w:rFonts w:ascii="Tahoma" w:hAnsi="Tahoma" w:cs="Tahoma"/>
          <w:b/>
        </w:rPr>
        <w:t>dla zadania</w:t>
      </w:r>
      <w:r w:rsidRPr="003A32D4">
        <w:rPr>
          <w:rFonts w:ascii="Tahoma" w:hAnsi="Tahoma" w:cs="Tahoma"/>
          <w:b/>
        </w:rPr>
        <w:t xml:space="preserve"> </w:t>
      </w:r>
      <w:r w:rsidR="00E81CB1" w:rsidRPr="00E81CB1">
        <w:rPr>
          <w:rFonts w:ascii="Tahoma" w:hAnsi="Tahoma" w:cs="Tahoma"/>
          <w:b/>
          <w:bCs/>
          <w:color w:val="000000"/>
        </w:rPr>
        <w:t>„Budowa terenowych urządzeń sportowych przy Powiatowym Centrum Kształcenia Zawodowego i Ustawicznego przy ul. Gałczyńskiego 1                                     w Wodzisławiu Śląskim”</w:t>
      </w:r>
      <w:r w:rsidRPr="00E81CB1">
        <w:rPr>
          <w:rFonts w:ascii="Tahoma" w:hAnsi="Tahoma" w:cs="Tahoma"/>
          <w:b/>
        </w:rPr>
        <w:t xml:space="preserve"> </w:t>
      </w:r>
      <w:r w:rsidR="00E81CB1">
        <w:rPr>
          <w:rFonts w:ascii="Tahoma" w:hAnsi="Tahoma" w:cs="Tahoma"/>
          <w:b/>
        </w:rPr>
        <w:t xml:space="preserve">– branża ogólnobudowlana i elektryczna </w:t>
      </w:r>
      <w:r w:rsidRPr="00E81CB1">
        <w:rPr>
          <w:rFonts w:ascii="Tahoma" w:hAnsi="Tahoma" w:cs="Tahoma"/>
        </w:rPr>
        <w:t>(załączony w plikach PDF):</w:t>
      </w:r>
    </w:p>
    <w:p w14:paraId="40C75A8C" w14:textId="77777777" w:rsidR="00E81CB1" w:rsidRPr="00E81CB1" w:rsidRDefault="00E81CB1" w:rsidP="00E81CB1">
      <w:pPr>
        <w:jc w:val="both"/>
        <w:rPr>
          <w:rFonts w:ascii="Tahoma" w:eastAsia="Andale Sans UI" w:hAnsi="Tahoma" w:cs="Tahoma"/>
          <w:bCs/>
          <w:sz w:val="20"/>
          <w:szCs w:val="20"/>
          <w:lang w:eastAsia="ja-JP" w:bidi="fa-IR"/>
        </w:rPr>
      </w:pPr>
      <w:r w:rsidRPr="00E81CB1">
        <w:rPr>
          <w:rFonts w:ascii="Tahoma" w:eastAsia="Andale Sans UI" w:hAnsi="Tahoma" w:cs="Tahoma"/>
          <w:bCs/>
          <w:sz w:val="20"/>
          <w:szCs w:val="20"/>
          <w:lang w:eastAsia="ja-JP" w:bidi="fa-IR"/>
        </w:rPr>
        <w:t>01_Strona tytułowa</w:t>
      </w:r>
    </w:p>
    <w:p w14:paraId="3AE98E0B" w14:textId="77777777" w:rsidR="00E81CB1" w:rsidRPr="00E81CB1" w:rsidRDefault="00E81CB1" w:rsidP="00E81CB1">
      <w:pPr>
        <w:jc w:val="both"/>
        <w:rPr>
          <w:rFonts w:ascii="Tahoma" w:eastAsia="Andale Sans UI" w:hAnsi="Tahoma" w:cs="Tahoma"/>
          <w:bCs/>
          <w:sz w:val="20"/>
          <w:szCs w:val="20"/>
          <w:lang w:eastAsia="ja-JP" w:bidi="fa-IR"/>
        </w:rPr>
      </w:pPr>
      <w:r w:rsidRPr="00E81CB1">
        <w:rPr>
          <w:rFonts w:ascii="Tahoma" w:eastAsia="Andale Sans UI" w:hAnsi="Tahoma" w:cs="Tahoma"/>
          <w:bCs/>
          <w:sz w:val="20"/>
          <w:szCs w:val="20"/>
          <w:lang w:eastAsia="ja-JP" w:bidi="fa-IR"/>
        </w:rPr>
        <w:t>02_Mapa do celów projektowych</w:t>
      </w:r>
    </w:p>
    <w:p w14:paraId="2CFB0607" w14:textId="16569E9C" w:rsidR="00E81CB1" w:rsidRPr="00E81CB1" w:rsidRDefault="00E81CB1" w:rsidP="00E81CB1">
      <w:pPr>
        <w:jc w:val="both"/>
        <w:rPr>
          <w:rFonts w:ascii="Tahoma" w:eastAsia="Andale Sans UI" w:hAnsi="Tahoma" w:cs="Tahoma"/>
          <w:bCs/>
          <w:sz w:val="20"/>
          <w:szCs w:val="20"/>
          <w:lang w:eastAsia="ja-JP" w:bidi="fa-IR"/>
        </w:rPr>
      </w:pPr>
      <w:r w:rsidRPr="00E81CB1">
        <w:rPr>
          <w:rFonts w:ascii="Tahoma" w:eastAsia="Andale Sans UI" w:hAnsi="Tahoma" w:cs="Tahoma"/>
          <w:bCs/>
          <w:sz w:val="20"/>
          <w:szCs w:val="20"/>
          <w:lang w:eastAsia="ja-JP" w:bidi="fa-IR"/>
        </w:rPr>
        <w:t>03_Opis techniczny – branża ogólnobudowlana</w:t>
      </w:r>
    </w:p>
    <w:p w14:paraId="3522FFB4" w14:textId="77777777" w:rsidR="00E81CB1" w:rsidRPr="00E81CB1" w:rsidRDefault="00E81CB1" w:rsidP="00E81CB1">
      <w:pPr>
        <w:jc w:val="both"/>
        <w:rPr>
          <w:rFonts w:ascii="Tahoma" w:eastAsia="Andale Sans UI" w:hAnsi="Tahoma" w:cs="Tahoma"/>
          <w:bCs/>
          <w:sz w:val="20"/>
          <w:szCs w:val="20"/>
          <w:lang w:eastAsia="ja-JP" w:bidi="fa-IR"/>
        </w:rPr>
      </w:pPr>
      <w:r w:rsidRPr="00E81CB1">
        <w:rPr>
          <w:rFonts w:ascii="Tahoma" w:eastAsia="Andale Sans UI" w:hAnsi="Tahoma" w:cs="Tahoma"/>
          <w:bCs/>
          <w:sz w:val="20"/>
          <w:szCs w:val="20"/>
          <w:lang w:eastAsia="ja-JP" w:bidi="fa-IR"/>
        </w:rPr>
        <w:t>04_Rys A.01 Zagospodarowanie terenu</w:t>
      </w:r>
    </w:p>
    <w:p w14:paraId="1AB868F8" w14:textId="77777777" w:rsidR="00E81CB1" w:rsidRPr="00E81CB1" w:rsidRDefault="00E81CB1" w:rsidP="00E81CB1">
      <w:pPr>
        <w:jc w:val="both"/>
        <w:rPr>
          <w:rFonts w:ascii="Tahoma" w:eastAsia="Andale Sans UI" w:hAnsi="Tahoma" w:cs="Tahoma"/>
          <w:bCs/>
          <w:sz w:val="20"/>
          <w:szCs w:val="20"/>
          <w:lang w:eastAsia="ja-JP" w:bidi="fa-IR"/>
        </w:rPr>
      </w:pPr>
      <w:r w:rsidRPr="00E81CB1">
        <w:rPr>
          <w:rFonts w:ascii="Tahoma" w:eastAsia="Andale Sans UI" w:hAnsi="Tahoma" w:cs="Tahoma"/>
          <w:bCs/>
          <w:sz w:val="20"/>
          <w:szCs w:val="20"/>
          <w:lang w:eastAsia="ja-JP" w:bidi="fa-IR"/>
        </w:rPr>
        <w:t>05_Rys A.02 Zagospodarowanie terenu</w:t>
      </w:r>
    </w:p>
    <w:p w14:paraId="2F9FBDFF" w14:textId="77777777" w:rsidR="00E81CB1" w:rsidRPr="00E81CB1" w:rsidRDefault="00E81CB1" w:rsidP="00E81CB1">
      <w:pPr>
        <w:jc w:val="both"/>
        <w:rPr>
          <w:rFonts w:ascii="Tahoma" w:eastAsia="Andale Sans UI" w:hAnsi="Tahoma" w:cs="Tahoma"/>
          <w:bCs/>
          <w:sz w:val="20"/>
          <w:szCs w:val="20"/>
          <w:lang w:eastAsia="ja-JP" w:bidi="fa-IR"/>
        </w:rPr>
      </w:pPr>
      <w:r w:rsidRPr="00E81CB1">
        <w:rPr>
          <w:rFonts w:ascii="Tahoma" w:eastAsia="Andale Sans UI" w:hAnsi="Tahoma" w:cs="Tahoma"/>
          <w:bCs/>
          <w:sz w:val="20"/>
          <w:szCs w:val="20"/>
          <w:lang w:eastAsia="ja-JP" w:bidi="fa-IR"/>
        </w:rPr>
        <w:t>06_Rys A.03 Zagospodarowanie terenu – nawierzchnie</w:t>
      </w:r>
    </w:p>
    <w:p w14:paraId="1E48B98E" w14:textId="77777777" w:rsidR="00E81CB1" w:rsidRPr="00E81CB1" w:rsidRDefault="00E81CB1" w:rsidP="00E81CB1">
      <w:pPr>
        <w:jc w:val="both"/>
        <w:rPr>
          <w:rFonts w:ascii="Tahoma" w:eastAsia="Andale Sans UI" w:hAnsi="Tahoma" w:cs="Tahoma"/>
          <w:bCs/>
          <w:sz w:val="20"/>
          <w:szCs w:val="20"/>
          <w:lang w:eastAsia="ja-JP" w:bidi="fa-IR"/>
        </w:rPr>
      </w:pPr>
      <w:r w:rsidRPr="00E81CB1">
        <w:rPr>
          <w:rFonts w:ascii="Tahoma" w:eastAsia="Andale Sans UI" w:hAnsi="Tahoma" w:cs="Tahoma"/>
          <w:bCs/>
          <w:sz w:val="20"/>
          <w:szCs w:val="20"/>
          <w:lang w:eastAsia="ja-JP" w:bidi="fa-IR"/>
        </w:rPr>
        <w:t>07_Rys A.04 Przekroje A-A, B-B, C-C, D-D</w:t>
      </w:r>
    </w:p>
    <w:p w14:paraId="67032EDC" w14:textId="77777777" w:rsidR="00E81CB1" w:rsidRPr="00E81CB1" w:rsidRDefault="00E81CB1" w:rsidP="00E81CB1">
      <w:pPr>
        <w:jc w:val="both"/>
        <w:rPr>
          <w:rFonts w:ascii="Tahoma" w:eastAsia="Andale Sans UI" w:hAnsi="Tahoma" w:cs="Tahoma"/>
          <w:bCs/>
          <w:sz w:val="20"/>
          <w:szCs w:val="20"/>
          <w:lang w:eastAsia="ja-JP" w:bidi="fa-IR"/>
        </w:rPr>
      </w:pPr>
      <w:r w:rsidRPr="00E81CB1">
        <w:rPr>
          <w:rFonts w:ascii="Tahoma" w:eastAsia="Andale Sans UI" w:hAnsi="Tahoma" w:cs="Tahoma"/>
          <w:bCs/>
          <w:sz w:val="20"/>
          <w:szCs w:val="20"/>
          <w:lang w:eastAsia="ja-JP" w:bidi="fa-IR"/>
        </w:rPr>
        <w:t>08_Rys A.05 Skocznia do skoku w dal, przekrój E-E</w:t>
      </w:r>
    </w:p>
    <w:p w14:paraId="0029A98F" w14:textId="77777777" w:rsidR="00E81CB1" w:rsidRPr="00E81CB1" w:rsidRDefault="00E81CB1" w:rsidP="00E81CB1">
      <w:pPr>
        <w:jc w:val="both"/>
        <w:rPr>
          <w:rFonts w:ascii="Tahoma" w:eastAsia="Andale Sans UI" w:hAnsi="Tahoma" w:cs="Tahoma"/>
          <w:bCs/>
          <w:sz w:val="20"/>
          <w:szCs w:val="20"/>
          <w:lang w:eastAsia="ja-JP" w:bidi="fa-IR"/>
        </w:rPr>
      </w:pPr>
      <w:r w:rsidRPr="00E81CB1">
        <w:rPr>
          <w:rFonts w:ascii="Tahoma" w:eastAsia="Andale Sans UI" w:hAnsi="Tahoma" w:cs="Tahoma"/>
          <w:bCs/>
          <w:sz w:val="20"/>
          <w:szCs w:val="20"/>
          <w:lang w:eastAsia="ja-JP" w:bidi="fa-IR"/>
        </w:rPr>
        <w:t>09_Rys A.06 Ławka terenowa na skarpie</w:t>
      </w:r>
    </w:p>
    <w:p w14:paraId="595A7B2F" w14:textId="77777777" w:rsidR="00E81CB1" w:rsidRPr="00E81CB1" w:rsidRDefault="00E81CB1" w:rsidP="00E81CB1">
      <w:pPr>
        <w:jc w:val="both"/>
        <w:rPr>
          <w:rFonts w:ascii="Tahoma" w:eastAsia="Andale Sans UI" w:hAnsi="Tahoma" w:cs="Tahoma"/>
          <w:bCs/>
          <w:sz w:val="20"/>
          <w:szCs w:val="20"/>
          <w:lang w:eastAsia="ja-JP" w:bidi="fa-IR"/>
        </w:rPr>
      </w:pPr>
      <w:r w:rsidRPr="00E81CB1">
        <w:rPr>
          <w:rFonts w:ascii="Tahoma" w:eastAsia="Andale Sans UI" w:hAnsi="Tahoma" w:cs="Tahoma"/>
          <w:bCs/>
          <w:sz w:val="20"/>
          <w:szCs w:val="20"/>
          <w:lang w:eastAsia="ja-JP" w:bidi="fa-IR"/>
        </w:rPr>
        <w:t>10_Rys A.07 Strefy bezpieczeństwa urządzeń siłowni</w:t>
      </w:r>
    </w:p>
    <w:p w14:paraId="7F34A8AB" w14:textId="77777777" w:rsidR="00E81CB1" w:rsidRPr="00E81CB1" w:rsidRDefault="00E81CB1" w:rsidP="00E81CB1">
      <w:pPr>
        <w:jc w:val="both"/>
        <w:rPr>
          <w:rFonts w:ascii="Tahoma" w:eastAsia="Andale Sans UI" w:hAnsi="Tahoma" w:cs="Tahoma"/>
          <w:bCs/>
          <w:sz w:val="20"/>
          <w:szCs w:val="20"/>
          <w:lang w:eastAsia="ja-JP" w:bidi="fa-IR"/>
        </w:rPr>
      </w:pPr>
      <w:r w:rsidRPr="00E81CB1">
        <w:rPr>
          <w:rFonts w:ascii="Tahoma" w:eastAsia="Andale Sans UI" w:hAnsi="Tahoma" w:cs="Tahoma"/>
          <w:bCs/>
          <w:sz w:val="20"/>
          <w:szCs w:val="20"/>
          <w:lang w:eastAsia="ja-JP" w:bidi="fa-IR"/>
        </w:rPr>
        <w:t>11_Opis techniczny - branża elektryczna</w:t>
      </w:r>
    </w:p>
    <w:p w14:paraId="2237943F" w14:textId="77777777" w:rsidR="00E81CB1" w:rsidRPr="00E81CB1" w:rsidRDefault="00E81CB1" w:rsidP="00E81CB1">
      <w:pPr>
        <w:jc w:val="both"/>
        <w:rPr>
          <w:rFonts w:ascii="Tahoma" w:eastAsia="Andale Sans UI" w:hAnsi="Tahoma" w:cs="Tahoma"/>
          <w:bCs/>
          <w:sz w:val="20"/>
          <w:szCs w:val="20"/>
          <w:lang w:eastAsia="ja-JP" w:bidi="fa-IR"/>
        </w:rPr>
      </w:pPr>
      <w:r w:rsidRPr="00E81CB1">
        <w:rPr>
          <w:rFonts w:ascii="Tahoma" w:eastAsia="Andale Sans UI" w:hAnsi="Tahoma" w:cs="Tahoma"/>
          <w:bCs/>
          <w:sz w:val="20"/>
          <w:szCs w:val="20"/>
          <w:lang w:eastAsia="ja-JP" w:bidi="fa-IR"/>
        </w:rPr>
        <w:t>12_Rys E.01 Projekt zagospodarowania terenu</w:t>
      </w:r>
    </w:p>
    <w:p w14:paraId="493EEC8F" w14:textId="77777777" w:rsidR="00E81CB1" w:rsidRPr="00E81CB1" w:rsidRDefault="00E81CB1" w:rsidP="00E81CB1">
      <w:pPr>
        <w:jc w:val="both"/>
        <w:rPr>
          <w:rFonts w:ascii="Tahoma" w:eastAsia="Andale Sans UI" w:hAnsi="Tahoma" w:cs="Tahoma"/>
          <w:bCs/>
          <w:sz w:val="20"/>
          <w:szCs w:val="20"/>
          <w:lang w:eastAsia="ja-JP" w:bidi="fa-IR"/>
        </w:rPr>
      </w:pPr>
      <w:r w:rsidRPr="00E81CB1">
        <w:rPr>
          <w:rFonts w:ascii="Tahoma" w:eastAsia="Andale Sans UI" w:hAnsi="Tahoma" w:cs="Tahoma"/>
          <w:bCs/>
          <w:sz w:val="20"/>
          <w:szCs w:val="20"/>
          <w:lang w:eastAsia="ja-JP" w:bidi="fa-IR"/>
        </w:rPr>
        <w:t>13_Rys E.02 Rozmieszczenie kamer wizyjnych</w:t>
      </w:r>
    </w:p>
    <w:p w14:paraId="0E060238" w14:textId="77777777" w:rsidR="00E81CB1" w:rsidRPr="00E81CB1" w:rsidRDefault="00E81CB1" w:rsidP="00E81CB1">
      <w:pPr>
        <w:jc w:val="both"/>
        <w:rPr>
          <w:rFonts w:ascii="Tahoma" w:eastAsia="Andale Sans UI" w:hAnsi="Tahoma" w:cs="Tahoma"/>
          <w:bCs/>
          <w:sz w:val="20"/>
          <w:szCs w:val="20"/>
          <w:lang w:eastAsia="ja-JP" w:bidi="fa-IR"/>
        </w:rPr>
      </w:pPr>
      <w:r w:rsidRPr="00E81CB1">
        <w:rPr>
          <w:rFonts w:ascii="Tahoma" w:eastAsia="Andale Sans UI" w:hAnsi="Tahoma" w:cs="Tahoma"/>
          <w:bCs/>
          <w:sz w:val="20"/>
          <w:szCs w:val="20"/>
          <w:lang w:eastAsia="ja-JP" w:bidi="fa-IR"/>
        </w:rPr>
        <w:t>14_Rys E.03 Schemat ideowy zasilania</w:t>
      </w:r>
    </w:p>
    <w:p w14:paraId="178FD0C6" w14:textId="77777777" w:rsidR="00E81CB1" w:rsidRPr="00E81CB1" w:rsidRDefault="00E81CB1" w:rsidP="00E81CB1">
      <w:pPr>
        <w:jc w:val="both"/>
        <w:rPr>
          <w:rFonts w:ascii="Tahoma" w:eastAsia="Andale Sans UI" w:hAnsi="Tahoma" w:cs="Tahoma"/>
          <w:bCs/>
          <w:sz w:val="20"/>
          <w:szCs w:val="20"/>
          <w:lang w:eastAsia="ja-JP" w:bidi="fa-IR"/>
        </w:rPr>
      </w:pPr>
      <w:r w:rsidRPr="00E81CB1">
        <w:rPr>
          <w:rFonts w:ascii="Tahoma" w:eastAsia="Andale Sans UI" w:hAnsi="Tahoma" w:cs="Tahoma"/>
          <w:bCs/>
          <w:sz w:val="20"/>
          <w:szCs w:val="20"/>
          <w:lang w:eastAsia="ja-JP" w:bidi="fa-IR"/>
        </w:rPr>
        <w:t>15_Rys E.04 Schemat logiczny podłączenia kamer</w:t>
      </w:r>
    </w:p>
    <w:p w14:paraId="0348F8C7" w14:textId="77777777" w:rsidR="00E81CB1" w:rsidRPr="00E81CB1" w:rsidRDefault="00E81CB1" w:rsidP="00E81CB1">
      <w:pPr>
        <w:jc w:val="both"/>
        <w:rPr>
          <w:rFonts w:ascii="Tahoma" w:eastAsia="Andale Sans UI" w:hAnsi="Tahoma" w:cs="Tahoma"/>
          <w:bCs/>
          <w:sz w:val="20"/>
          <w:szCs w:val="20"/>
          <w:lang w:eastAsia="ja-JP" w:bidi="fa-IR"/>
        </w:rPr>
      </w:pPr>
      <w:r w:rsidRPr="00E81CB1">
        <w:rPr>
          <w:rFonts w:ascii="Tahoma" w:eastAsia="Andale Sans UI" w:hAnsi="Tahoma" w:cs="Tahoma"/>
          <w:bCs/>
          <w:sz w:val="20"/>
          <w:szCs w:val="20"/>
          <w:lang w:eastAsia="ja-JP" w:bidi="fa-IR"/>
        </w:rPr>
        <w:t>16_Rys E.05 Wyposażenie złącza kablowego</w:t>
      </w:r>
    </w:p>
    <w:p w14:paraId="217C8A4A" w14:textId="77777777" w:rsidR="00E81CB1" w:rsidRPr="00E81CB1" w:rsidRDefault="00E81CB1" w:rsidP="00E81CB1">
      <w:pPr>
        <w:jc w:val="both"/>
        <w:rPr>
          <w:rFonts w:ascii="Tahoma" w:eastAsia="Andale Sans UI" w:hAnsi="Tahoma" w:cs="Tahoma"/>
          <w:bCs/>
          <w:sz w:val="20"/>
          <w:szCs w:val="20"/>
          <w:lang w:eastAsia="ja-JP" w:bidi="fa-IR"/>
        </w:rPr>
      </w:pPr>
      <w:r w:rsidRPr="00E81CB1">
        <w:rPr>
          <w:rFonts w:ascii="Tahoma" w:eastAsia="Andale Sans UI" w:hAnsi="Tahoma" w:cs="Tahoma"/>
          <w:bCs/>
          <w:sz w:val="20"/>
          <w:szCs w:val="20"/>
          <w:lang w:eastAsia="ja-JP" w:bidi="fa-IR"/>
        </w:rPr>
        <w:t>17_Rys E.06 Widok słupa i fundamentu</w:t>
      </w:r>
    </w:p>
    <w:p w14:paraId="41D201DE" w14:textId="77777777" w:rsidR="00E81CB1" w:rsidRPr="00E81CB1" w:rsidRDefault="00E81CB1" w:rsidP="00E81CB1">
      <w:pPr>
        <w:jc w:val="both"/>
        <w:rPr>
          <w:rFonts w:ascii="Tahoma" w:eastAsia="Andale Sans UI" w:hAnsi="Tahoma" w:cs="Tahoma"/>
          <w:bCs/>
          <w:sz w:val="20"/>
          <w:szCs w:val="20"/>
          <w:lang w:eastAsia="ja-JP" w:bidi="fa-IR"/>
        </w:rPr>
      </w:pPr>
      <w:r w:rsidRPr="00E81CB1">
        <w:rPr>
          <w:rFonts w:ascii="Tahoma" w:eastAsia="Andale Sans UI" w:hAnsi="Tahoma" w:cs="Tahoma"/>
          <w:bCs/>
          <w:sz w:val="20"/>
          <w:szCs w:val="20"/>
          <w:lang w:eastAsia="ja-JP" w:bidi="fa-IR"/>
        </w:rPr>
        <w:t>18_Rys E.07 Sposób ułożenia kabli w ziemi</w:t>
      </w:r>
    </w:p>
    <w:p w14:paraId="309E68FB" w14:textId="77777777" w:rsidR="00E81CB1" w:rsidRPr="00E81CB1" w:rsidRDefault="00E81CB1" w:rsidP="00E81CB1">
      <w:pPr>
        <w:jc w:val="both"/>
        <w:rPr>
          <w:rFonts w:ascii="Tahoma" w:eastAsia="Andale Sans UI" w:hAnsi="Tahoma" w:cs="Tahoma"/>
          <w:bCs/>
          <w:sz w:val="20"/>
          <w:szCs w:val="20"/>
          <w:lang w:eastAsia="ja-JP" w:bidi="fa-IR"/>
        </w:rPr>
      </w:pPr>
      <w:r w:rsidRPr="00E81CB1">
        <w:rPr>
          <w:rFonts w:ascii="Tahoma" w:eastAsia="Andale Sans UI" w:hAnsi="Tahoma" w:cs="Tahoma"/>
          <w:bCs/>
          <w:sz w:val="20"/>
          <w:szCs w:val="20"/>
          <w:lang w:eastAsia="ja-JP" w:bidi="fa-IR"/>
        </w:rPr>
        <w:t>19_Załączniki</w:t>
      </w:r>
    </w:p>
    <w:p w14:paraId="31283061" w14:textId="77777777" w:rsidR="00C154DB" w:rsidRPr="00C0198F" w:rsidRDefault="00C154DB" w:rsidP="00C154DB">
      <w:pPr>
        <w:rPr>
          <w:rFonts w:ascii="Tahoma" w:eastAsia="Andale Sans UI" w:hAnsi="Tahoma" w:cs="Tahoma"/>
          <w:bCs/>
          <w:sz w:val="20"/>
          <w:szCs w:val="20"/>
          <w:lang w:eastAsia="ja-JP" w:bidi="fa-IR"/>
        </w:rPr>
      </w:pPr>
    </w:p>
    <w:p w14:paraId="20416FD4" w14:textId="77777777" w:rsidR="00C154DB" w:rsidRPr="00E22B19" w:rsidRDefault="00C154DB" w:rsidP="00C154DB">
      <w:pPr>
        <w:pStyle w:val="Standard"/>
        <w:rPr>
          <w:rFonts w:ascii="Tahoma" w:hAnsi="Tahoma" w:cs="Tahoma"/>
        </w:rPr>
      </w:pPr>
      <w:r w:rsidRPr="00E22B19">
        <w:rPr>
          <w:rFonts w:ascii="Tahoma" w:hAnsi="Tahoma" w:cs="Tahoma"/>
          <w:b/>
          <w:u w:val="single"/>
        </w:rPr>
        <w:t>Załącznik nr 2</w:t>
      </w:r>
    </w:p>
    <w:p w14:paraId="096BE5CB" w14:textId="3E705745" w:rsidR="00C154DB" w:rsidRPr="00E22B19" w:rsidRDefault="00C154DB" w:rsidP="00C154DB">
      <w:pPr>
        <w:pStyle w:val="Standard"/>
        <w:rPr>
          <w:rFonts w:ascii="Tahoma" w:hAnsi="Tahoma" w:cs="Tahoma"/>
        </w:rPr>
      </w:pPr>
      <w:r w:rsidRPr="00E22B19">
        <w:rPr>
          <w:rFonts w:ascii="Tahoma" w:hAnsi="Tahoma" w:cs="Tahoma"/>
          <w:b/>
        </w:rPr>
        <w:t>Specyfikacj</w:t>
      </w:r>
      <w:r w:rsidR="00D63D7A">
        <w:rPr>
          <w:rFonts w:ascii="Tahoma" w:hAnsi="Tahoma" w:cs="Tahoma"/>
          <w:b/>
        </w:rPr>
        <w:t>e</w:t>
      </w:r>
      <w:r w:rsidRPr="00E22B19">
        <w:rPr>
          <w:rFonts w:ascii="Tahoma" w:hAnsi="Tahoma" w:cs="Tahoma"/>
          <w:b/>
        </w:rPr>
        <w:t xml:space="preserve"> Techniczn</w:t>
      </w:r>
      <w:r w:rsidR="00D63D7A">
        <w:rPr>
          <w:rFonts w:ascii="Tahoma" w:hAnsi="Tahoma" w:cs="Tahoma"/>
          <w:b/>
        </w:rPr>
        <w:t>e</w:t>
      </w:r>
      <w:r w:rsidRPr="00E22B19">
        <w:rPr>
          <w:rFonts w:ascii="Tahoma" w:hAnsi="Tahoma" w:cs="Tahoma"/>
          <w:b/>
        </w:rPr>
        <w:t xml:space="preserve"> Wykonania i Odbioru Robót </w:t>
      </w:r>
      <w:r w:rsidRPr="00E22B19">
        <w:rPr>
          <w:rFonts w:ascii="Tahoma" w:hAnsi="Tahoma" w:cs="Tahoma"/>
        </w:rPr>
        <w:t>(załączona w plikach PDF):</w:t>
      </w:r>
    </w:p>
    <w:p w14:paraId="759B3DF9" w14:textId="77777777" w:rsidR="00D63D7A" w:rsidRPr="00D63D7A" w:rsidRDefault="00D63D7A" w:rsidP="00D63D7A">
      <w:pPr>
        <w:jc w:val="both"/>
        <w:rPr>
          <w:rFonts w:ascii="Tahoma" w:eastAsia="Andale Sans UI" w:hAnsi="Tahoma" w:cs="Tahoma"/>
          <w:bCs/>
          <w:sz w:val="20"/>
          <w:szCs w:val="20"/>
          <w:lang w:eastAsia="ja-JP" w:bidi="fa-IR"/>
        </w:rPr>
      </w:pPr>
      <w:r w:rsidRPr="00D63D7A">
        <w:rPr>
          <w:rFonts w:ascii="Tahoma" w:eastAsia="Andale Sans UI" w:hAnsi="Tahoma" w:cs="Tahoma"/>
          <w:bCs/>
          <w:sz w:val="20"/>
          <w:szCs w:val="20"/>
          <w:lang w:eastAsia="ja-JP" w:bidi="fa-IR"/>
        </w:rPr>
        <w:t>01_STWiORB - cz. budowlana</w:t>
      </w:r>
    </w:p>
    <w:p w14:paraId="5FA57816" w14:textId="77777777" w:rsidR="00D63D7A" w:rsidRPr="00D63D7A" w:rsidRDefault="00D63D7A" w:rsidP="00D63D7A">
      <w:pPr>
        <w:jc w:val="both"/>
        <w:rPr>
          <w:rFonts w:ascii="Tahoma" w:eastAsia="Andale Sans UI" w:hAnsi="Tahoma" w:cs="Tahoma"/>
          <w:bCs/>
          <w:sz w:val="20"/>
          <w:szCs w:val="20"/>
          <w:lang w:eastAsia="ja-JP" w:bidi="fa-IR"/>
        </w:rPr>
      </w:pPr>
      <w:r w:rsidRPr="00D63D7A">
        <w:rPr>
          <w:rFonts w:ascii="Tahoma" w:eastAsia="Andale Sans UI" w:hAnsi="Tahoma" w:cs="Tahoma"/>
          <w:bCs/>
          <w:sz w:val="20"/>
          <w:szCs w:val="20"/>
          <w:lang w:eastAsia="ja-JP" w:bidi="fa-IR"/>
        </w:rPr>
        <w:t>02_STWiORB - cz. elektryczna</w:t>
      </w:r>
    </w:p>
    <w:p w14:paraId="62BE9C3B" w14:textId="77777777" w:rsidR="00C154DB" w:rsidRPr="00D63D7A" w:rsidRDefault="00C154DB" w:rsidP="00C154DB">
      <w:pPr>
        <w:ind w:left="720"/>
        <w:rPr>
          <w:rFonts w:ascii="Tahoma" w:eastAsia="Andale Sans UI" w:hAnsi="Tahoma" w:cs="Tahoma"/>
          <w:sz w:val="20"/>
          <w:szCs w:val="20"/>
          <w:lang w:eastAsia="ja-JP" w:bidi="fa-IR"/>
        </w:rPr>
      </w:pPr>
    </w:p>
    <w:p w14:paraId="457C6D15" w14:textId="77777777" w:rsidR="00C154DB" w:rsidRPr="00D63D7A" w:rsidRDefault="00C154DB" w:rsidP="00C154DB">
      <w:pPr>
        <w:pStyle w:val="Standarduser"/>
        <w:spacing w:after="0" w:line="240" w:lineRule="auto"/>
        <w:rPr>
          <w:rFonts w:ascii="Tahoma" w:hAnsi="Tahoma" w:cs="Tahoma"/>
          <w:sz w:val="20"/>
          <w:szCs w:val="20"/>
        </w:rPr>
      </w:pPr>
      <w:r w:rsidRPr="00D63D7A">
        <w:rPr>
          <w:rFonts w:ascii="Tahoma" w:hAnsi="Tahoma" w:cs="Tahoma"/>
          <w:b/>
          <w:sz w:val="20"/>
          <w:szCs w:val="20"/>
          <w:u w:val="single"/>
        </w:rPr>
        <w:t>Załącznik nr 3</w:t>
      </w:r>
    </w:p>
    <w:p w14:paraId="51719CD0" w14:textId="77777777" w:rsidR="00C154DB" w:rsidRPr="00D63D7A" w:rsidRDefault="00C154DB" w:rsidP="00C154DB">
      <w:pPr>
        <w:pStyle w:val="Standard"/>
        <w:rPr>
          <w:rFonts w:ascii="Tahoma" w:hAnsi="Tahoma" w:cs="Tahoma"/>
        </w:rPr>
      </w:pPr>
      <w:r w:rsidRPr="00D63D7A">
        <w:rPr>
          <w:rFonts w:ascii="Tahoma" w:hAnsi="Tahoma" w:cs="Tahoma"/>
          <w:b/>
        </w:rPr>
        <w:t xml:space="preserve">Przedmiary robót </w:t>
      </w:r>
      <w:r w:rsidRPr="00D63D7A">
        <w:rPr>
          <w:rFonts w:ascii="Tahoma" w:hAnsi="Tahoma" w:cs="Tahoma"/>
        </w:rPr>
        <w:t>(załączony w plikach PDF):</w:t>
      </w:r>
    </w:p>
    <w:p w14:paraId="7BDC19CE" w14:textId="77777777" w:rsidR="00D63D7A" w:rsidRPr="00D63D7A" w:rsidRDefault="00D63D7A" w:rsidP="00D63D7A">
      <w:pPr>
        <w:jc w:val="both"/>
        <w:rPr>
          <w:rFonts w:ascii="Tahoma" w:eastAsia="Andale Sans UI" w:hAnsi="Tahoma" w:cs="Tahoma"/>
          <w:bCs/>
          <w:sz w:val="20"/>
          <w:szCs w:val="20"/>
          <w:lang w:eastAsia="ja-JP" w:bidi="fa-IR"/>
        </w:rPr>
      </w:pPr>
      <w:r w:rsidRPr="00D63D7A">
        <w:rPr>
          <w:rFonts w:ascii="Tahoma" w:eastAsia="Andale Sans UI" w:hAnsi="Tahoma" w:cs="Tahoma"/>
          <w:bCs/>
          <w:sz w:val="20"/>
          <w:szCs w:val="20"/>
          <w:lang w:eastAsia="ja-JP" w:bidi="fa-IR"/>
        </w:rPr>
        <w:t>01_Przedmiar - cz. budowlana</w:t>
      </w:r>
    </w:p>
    <w:p w14:paraId="45D6E7FA" w14:textId="77777777" w:rsidR="00D63D7A" w:rsidRPr="00D63D7A" w:rsidRDefault="00D63D7A" w:rsidP="00D63D7A">
      <w:pPr>
        <w:jc w:val="both"/>
        <w:rPr>
          <w:rFonts w:ascii="Tahoma" w:eastAsia="Andale Sans UI" w:hAnsi="Tahoma" w:cs="Tahoma"/>
          <w:bCs/>
          <w:sz w:val="20"/>
          <w:szCs w:val="20"/>
          <w:lang w:eastAsia="ja-JP" w:bidi="fa-IR"/>
        </w:rPr>
      </w:pPr>
      <w:r w:rsidRPr="00D63D7A">
        <w:rPr>
          <w:rFonts w:ascii="Tahoma" w:eastAsia="Andale Sans UI" w:hAnsi="Tahoma" w:cs="Tahoma"/>
          <w:bCs/>
          <w:sz w:val="20"/>
          <w:szCs w:val="20"/>
          <w:lang w:eastAsia="ja-JP" w:bidi="fa-IR"/>
        </w:rPr>
        <w:t>02_Przedmiar - cz. elektryczna</w:t>
      </w:r>
    </w:p>
    <w:p w14:paraId="3DD9CC62" w14:textId="77777777" w:rsidR="00D63D7A" w:rsidRDefault="00D63D7A" w:rsidP="00C154DB">
      <w:pPr>
        <w:pStyle w:val="Standard"/>
        <w:rPr>
          <w:rFonts w:ascii="Tahoma" w:hAnsi="Tahoma" w:cs="Tahoma"/>
          <w:b/>
          <w:u w:val="single"/>
        </w:rPr>
      </w:pPr>
    </w:p>
    <w:p w14:paraId="0DE4F82C" w14:textId="77777777" w:rsidR="00C154DB" w:rsidRPr="00E22B19" w:rsidRDefault="00C154DB" w:rsidP="00C154DB">
      <w:pPr>
        <w:pStyle w:val="Standard"/>
        <w:rPr>
          <w:rFonts w:ascii="Tahoma" w:hAnsi="Tahoma" w:cs="Tahoma"/>
        </w:rPr>
      </w:pPr>
      <w:r w:rsidRPr="00E22B19">
        <w:rPr>
          <w:rFonts w:ascii="Tahoma" w:hAnsi="Tahoma" w:cs="Tahoma"/>
          <w:b/>
          <w:u w:val="single"/>
        </w:rPr>
        <w:t>Załącznik nr 4</w:t>
      </w:r>
    </w:p>
    <w:p w14:paraId="24115AD8" w14:textId="77777777" w:rsidR="00C154DB" w:rsidRPr="00E22B19" w:rsidRDefault="00C154DB" w:rsidP="00C154DB">
      <w:pPr>
        <w:pStyle w:val="Standard"/>
        <w:rPr>
          <w:rFonts w:ascii="Tahoma" w:hAnsi="Tahoma" w:cs="Tahoma"/>
        </w:rPr>
      </w:pPr>
      <w:r w:rsidRPr="00E22B19">
        <w:rPr>
          <w:rFonts w:ascii="Tahoma" w:hAnsi="Tahoma" w:cs="Tahoma"/>
          <w:b/>
        </w:rPr>
        <w:t>Wzór umowy</w:t>
      </w:r>
      <w:r w:rsidRPr="00E22B19">
        <w:rPr>
          <w:rFonts w:ascii="Tahoma" w:hAnsi="Tahoma" w:cs="Tahoma"/>
        </w:rPr>
        <w:t xml:space="preserve">          </w:t>
      </w:r>
    </w:p>
    <w:p w14:paraId="3875B808" w14:textId="77777777" w:rsidR="00DB33D1" w:rsidRPr="003B1F5C" w:rsidRDefault="00DB33D1" w:rsidP="007F1033">
      <w:pPr>
        <w:pStyle w:val="Standard"/>
        <w:pageBreakBefore/>
        <w:jc w:val="right"/>
        <w:rPr>
          <w:rFonts w:ascii="Tahoma" w:hAnsi="Tahoma" w:cs="Tahoma"/>
        </w:rPr>
      </w:pPr>
      <w:r w:rsidRPr="003B1F5C">
        <w:rPr>
          <w:rFonts w:ascii="Tahoma" w:hAnsi="Tahoma" w:cs="Tahoma"/>
          <w:b/>
          <w:i/>
        </w:rPr>
        <w:lastRenderedPageBreak/>
        <w:t>Załącznik nr 4 do</w:t>
      </w:r>
    </w:p>
    <w:p w14:paraId="1721EA11" w14:textId="77777777" w:rsidR="00DB33D1" w:rsidRPr="003B1F5C" w:rsidRDefault="00DB33D1" w:rsidP="007F1033">
      <w:pPr>
        <w:pStyle w:val="Standard"/>
        <w:jc w:val="right"/>
        <w:rPr>
          <w:rFonts w:ascii="Tahoma" w:hAnsi="Tahoma" w:cs="Tahoma"/>
        </w:rPr>
      </w:pPr>
      <w:r w:rsidRPr="003B1F5C">
        <w:rPr>
          <w:rFonts w:ascii="Tahoma" w:hAnsi="Tahoma" w:cs="Tahoma"/>
          <w:b/>
          <w:i/>
        </w:rPr>
        <w:t>Opisu przedmiotu zamówienia</w:t>
      </w:r>
    </w:p>
    <w:p w14:paraId="0B1D5BE1" w14:textId="77777777" w:rsidR="007F1033" w:rsidRPr="003B1F5C" w:rsidRDefault="007F1033" w:rsidP="007F1033">
      <w:pPr>
        <w:widowControl/>
        <w:suppressAutoHyphens w:val="0"/>
        <w:autoSpaceDN/>
        <w:jc w:val="center"/>
        <w:textAlignment w:val="auto"/>
        <w:rPr>
          <w:rFonts w:ascii="Tahoma" w:eastAsia="Calibri" w:hAnsi="Tahoma" w:cs="Tahoma"/>
          <w:kern w:val="0"/>
          <w:sz w:val="20"/>
          <w:szCs w:val="20"/>
          <w:lang w:eastAsia="en-US" w:bidi="ar-SA"/>
        </w:rPr>
      </w:pPr>
    </w:p>
    <w:p w14:paraId="005A8814" w14:textId="77777777" w:rsidR="00542E79" w:rsidRPr="003B1F5C" w:rsidRDefault="00542E79" w:rsidP="00542E79">
      <w:pPr>
        <w:widowControl/>
        <w:suppressAutoHyphens w:val="0"/>
        <w:autoSpaceDN/>
        <w:jc w:val="center"/>
        <w:textAlignment w:val="auto"/>
        <w:rPr>
          <w:rFonts w:ascii="Tahoma" w:eastAsia="Calibri" w:hAnsi="Tahoma" w:cs="Tahoma"/>
          <w:kern w:val="0"/>
          <w:sz w:val="20"/>
          <w:szCs w:val="20"/>
          <w:lang w:eastAsia="en-US" w:bidi="ar-SA"/>
        </w:rPr>
      </w:pPr>
    </w:p>
    <w:p w14:paraId="08BE9DCD" w14:textId="77777777" w:rsidR="00334E24" w:rsidRPr="00334E24" w:rsidRDefault="00334E24" w:rsidP="00334E24">
      <w:pPr>
        <w:widowControl/>
        <w:suppressAutoHyphens w:val="0"/>
        <w:autoSpaceDN/>
        <w:jc w:val="center"/>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 WZÓR UMOWY -</w:t>
      </w:r>
    </w:p>
    <w:p w14:paraId="13B87926" w14:textId="77777777" w:rsidR="00334E24" w:rsidRPr="00334E24" w:rsidRDefault="00334E24" w:rsidP="00334E24">
      <w:pPr>
        <w:widowControl/>
        <w:suppressAutoHyphens w:val="0"/>
        <w:autoSpaceDN/>
        <w:jc w:val="center"/>
        <w:textAlignment w:val="auto"/>
        <w:rPr>
          <w:rFonts w:ascii="Tahoma" w:eastAsia="Calibri" w:hAnsi="Tahoma" w:cs="Tahoma"/>
          <w:strike/>
          <w:kern w:val="0"/>
          <w:sz w:val="20"/>
          <w:szCs w:val="20"/>
          <w:lang w:eastAsia="en-US" w:bidi="ar-SA"/>
        </w:rPr>
      </w:pPr>
    </w:p>
    <w:p w14:paraId="270C58B5" w14:textId="77777777" w:rsidR="00334E24" w:rsidRPr="00334E24" w:rsidRDefault="00334E24" w:rsidP="00334E24">
      <w:pPr>
        <w:widowControl/>
        <w:suppressAutoHyphens w:val="0"/>
        <w:autoSpaceDN/>
        <w:jc w:val="center"/>
        <w:textAlignment w:val="auto"/>
        <w:rPr>
          <w:rFonts w:ascii="Tahoma" w:eastAsia="Calibri" w:hAnsi="Tahoma" w:cs="Tahoma"/>
          <w:kern w:val="0"/>
          <w:sz w:val="20"/>
          <w:szCs w:val="20"/>
          <w:lang w:eastAsia="en-US" w:bidi="ar-SA"/>
        </w:rPr>
      </w:pPr>
      <w:r w:rsidRPr="00334E24">
        <w:rPr>
          <w:rFonts w:ascii="Tahoma" w:eastAsia="Calibri" w:hAnsi="Tahoma" w:cs="Tahoma"/>
          <w:b/>
          <w:bCs/>
          <w:kern w:val="0"/>
          <w:sz w:val="20"/>
          <w:szCs w:val="20"/>
          <w:lang w:eastAsia="en-US" w:bidi="ar-SA"/>
        </w:rPr>
        <w:t>UMOWA NR …………………………………</w:t>
      </w:r>
    </w:p>
    <w:p w14:paraId="1FB3F08C" w14:textId="77777777" w:rsidR="00334E24" w:rsidRPr="00334E24" w:rsidRDefault="00334E24" w:rsidP="00334E24">
      <w:pPr>
        <w:widowControl/>
        <w:suppressAutoHyphens w:val="0"/>
        <w:autoSpaceDN/>
        <w:jc w:val="center"/>
        <w:textAlignment w:val="auto"/>
        <w:rPr>
          <w:rFonts w:ascii="Tahoma" w:eastAsia="Calibri" w:hAnsi="Tahoma" w:cs="Tahoma"/>
          <w:kern w:val="0"/>
          <w:sz w:val="20"/>
          <w:szCs w:val="20"/>
          <w:lang w:eastAsia="en-US" w:bidi="ar-SA"/>
        </w:rPr>
      </w:pPr>
    </w:p>
    <w:p w14:paraId="551FE7B3" w14:textId="77777777" w:rsidR="00334E24" w:rsidRPr="00334E24" w:rsidRDefault="00334E24" w:rsidP="00334E24">
      <w:pPr>
        <w:widowControl/>
        <w:suppressAutoHyphens w:val="0"/>
        <w:autoSpaceDN/>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zawarta w dniu …………………… 2017 r. w Wodzisławiu Śląskim pomiędzy:</w:t>
      </w:r>
    </w:p>
    <w:p w14:paraId="4408AAC0" w14:textId="77777777" w:rsidR="00334E24" w:rsidRPr="00334E24" w:rsidRDefault="00334E24" w:rsidP="00334E24">
      <w:pPr>
        <w:widowControl/>
        <w:suppressAutoHyphens w:val="0"/>
        <w:autoSpaceDN/>
        <w:jc w:val="both"/>
        <w:textAlignment w:val="auto"/>
        <w:rPr>
          <w:rFonts w:ascii="Tahoma" w:eastAsia="Calibri" w:hAnsi="Tahoma" w:cs="Tahoma"/>
          <w:bCs/>
          <w:kern w:val="0"/>
          <w:sz w:val="20"/>
          <w:szCs w:val="20"/>
          <w:lang w:eastAsia="en-US" w:bidi="ar-SA"/>
        </w:rPr>
      </w:pPr>
      <w:r w:rsidRPr="00334E24">
        <w:rPr>
          <w:rFonts w:ascii="Tahoma" w:eastAsia="Calibri" w:hAnsi="Tahoma" w:cs="Tahoma"/>
          <w:b/>
          <w:bCs/>
          <w:kern w:val="0"/>
          <w:sz w:val="20"/>
          <w:szCs w:val="20"/>
          <w:lang w:eastAsia="en-US" w:bidi="ar-SA"/>
        </w:rPr>
        <w:t>Powiatem Wodzisławskim, ul. Bogumińska 2, 44-300 Wodzisław Śląski, NIP 647-21-75-218, Powiatowe Centrum Kształcenia Zawodowego i Ustawicznego ul. Gałczyńskiego 1, 44-300 Wodzisław Śląski</w:t>
      </w:r>
      <w:r w:rsidRPr="00334E24">
        <w:rPr>
          <w:rFonts w:ascii="Tahoma" w:eastAsia="Calibri" w:hAnsi="Tahoma" w:cs="Tahoma"/>
          <w:bCs/>
          <w:kern w:val="0"/>
          <w:sz w:val="20"/>
          <w:szCs w:val="20"/>
          <w:lang w:eastAsia="en-US" w:bidi="ar-SA"/>
        </w:rPr>
        <w:t xml:space="preserve"> reprezentowanym przez:</w:t>
      </w:r>
    </w:p>
    <w:p w14:paraId="1B8B50BC" w14:textId="77777777" w:rsidR="00334E24" w:rsidRPr="00334E24" w:rsidRDefault="00334E24" w:rsidP="00334E24">
      <w:pPr>
        <w:widowControl/>
        <w:suppressAutoHyphens w:val="0"/>
        <w:autoSpaceDN/>
        <w:jc w:val="both"/>
        <w:textAlignment w:val="auto"/>
        <w:rPr>
          <w:rFonts w:ascii="Tahoma" w:eastAsia="Calibri" w:hAnsi="Tahoma" w:cs="Tahoma"/>
          <w:kern w:val="0"/>
          <w:sz w:val="20"/>
          <w:szCs w:val="20"/>
          <w:lang w:eastAsia="en-US" w:bidi="ar-SA"/>
        </w:rPr>
      </w:pPr>
    </w:p>
    <w:p w14:paraId="4AA4ECA0" w14:textId="77777777" w:rsidR="00334E24" w:rsidRPr="00334E24" w:rsidRDefault="00334E24" w:rsidP="00334E24">
      <w:pPr>
        <w:widowControl/>
        <w:suppressAutoHyphens w:val="0"/>
        <w:autoSpaceDN/>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1. ........................................</w:t>
      </w:r>
      <w:r w:rsidRPr="00334E24">
        <w:rPr>
          <w:rFonts w:ascii="Tahoma" w:eastAsia="Calibri" w:hAnsi="Tahoma" w:cs="Tahoma"/>
          <w:kern w:val="0"/>
          <w:sz w:val="20"/>
          <w:szCs w:val="20"/>
          <w:lang w:eastAsia="en-US" w:bidi="ar-SA"/>
        </w:rPr>
        <w:tab/>
        <w:t>–</w:t>
      </w:r>
      <w:r w:rsidRPr="00334E24">
        <w:rPr>
          <w:rFonts w:ascii="Tahoma" w:eastAsia="Calibri" w:hAnsi="Tahoma" w:cs="Tahoma"/>
          <w:kern w:val="0"/>
          <w:sz w:val="20"/>
          <w:szCs w:val="20"/>
          <w:lang w:eastAsia="en-US" w:bidi="ar-SA"/>
        </w:rPr>
        <w:tab/>
        <w:t>........................................</w:t>
      </w:r>
    </w:p>
    <w:p w14:paraId="34169609" w14:textId="77777777" w:rsidR="00334E24" w:rsidRPr="00334E24" w:rsidRDefault="00334E24" w:rsidP="00334E24">
      <w:pPr>
        <w:widowControl/>
        <w:suppressAutoHyphens w:val="0"/>
        <w:autoSpaceDN/>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2. ........................................</w:t>
      </w:r>
      <w:r w:rsidRPr="00334E24">
        <w:rPr>
          <w:rFonts w:ascii="Tahoma" w:eastAsia="Calibri" w:hAnsi="Tahoma" w:cs="Tahoma"/>
          <w:kern w:val="0"/>
          <w:sz w:val="20"/>
          <w:szCs w:val="20"/>
          <w:lang w:eastAsia="en-US" w:bidi="ar-SA"/>
        </w:rPr>
        <w:tab/>
        <w:t>–</w:t>
      </w:r>
      <w:r w:rsidRPr="00334E24">
        <w:rPr>
          <w:rFonts w:ascii="Tahoma" w:eastAsia="Calibri" w:hAnsi="Tahoma" w:cs="Tahoma"/>
          <w:kern w:val="0"/>
          <w:sz w:val="20"/>
          <w:szCs w:val="20"/>
          <w:lang w:eastAsia="en-US" w:bidi="ar-SA"/>
        </w:rPr>
        <w:tab/>
        <w:t>........................................</w:t>
      </w:r>
    </w:p>
    <w:p w14:paraId="61869DED" w14:textId="77777777" w:rsidR="00334E24" w:rsidRPr="00334E24" w:rsidRDefault="00334E24" w:rsidP="00334E24">
      <w:pPr>
        <w:widowControl/>
        <w:suppressAutoHyphens w:val="0"/>
        <w:autoSpaceDN/>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 xml:space="preserve">zwanym dalej </w:t>
      </w:r>
      <w:r w:rsidRPr="00334E24">
        <w:rPr>
          <w:rFonts w:ascii="Tahoma" w:eastAsia="Calibri" w:hAnsi="Tahoma" w:cs="Tahoma"/>
          <w:b/>
          <w:bCs/>
          <w:kern w:val="0"/>
          <w:sz w:val="20"/>
          <w:szCs w:val="20"/>
          <w:lang w:eastAsia="en-US" w:bidi="ar-SA"/>
        </w:rPr>
        <w:t>Zamawiającym</w:t>
      </w:r>
      <w:r w:rsidRPr="00334E24">
        <w:rPr>
          <w:rFonts w:ascii="Tahoma" w:eastAsia="Calibri" w:hAnsi="Tahoma" w:cs="Tahoma"/>
          <w:kern w:val="0"/>
          <w:sz w:val="20"/>
          <w:szCs w:val="20"/>
          <w:lang w:eastAsia="en-US" w:bidi="ar-SA"/>
        </w:rPr>
        <w:t>,</w:t>
      </w:r>
    </w:p>
    <w:p w14:paraId="046571F5" w14:textId="77777777" w:rsidR="00334E24" w:rsidRPr="00334E24" w:rsidRDefault="00334E24" w:rsidP="00334E24">
      <w:pPr>
        <w:widowControl/>
        <w:suppressAutoHyphens w:val="0"/>
        <w:autoSpaceDN/>
        <w:textAlignment w:val="auto"/>
        <w:rPr>
          <w:rFonts w:ascii="Tahoma" w:eastAsia="Calibri" w:hAnsi="Tahoma" w:cs="Tahoma"/>
          <w:b/>
          <w:bCs/>
          <w:kern w:val="0"/>
          <w:sz w:val="20"/>
          <w:szCs w:val="20"/>
          <w:lang w:eastAsia="en-US" w:bidi="ar-SA"/>
        </w:rPr>
      </w:pPr>
      <w:r w:rsidRPr="00334E24">
        <w:rPr>
          <w:rFonts w:ascii="Tahoma" w:eastAsia="Calibri" w:hAnsi="Tahoma" w:cs="Tahoma"/>
          <w:b/>
          <w:bCs/>
          <w:kern w:val="0"/>
          <w:sz w:val="20"/>
          <w:szCs w:val="20"/>
          <w:lang w:eastAsia="en-US" w:bidi="ar-SA"/>
        </w:rPr>
        <w:t>a</w:t>
      </w:r>
    </w:p>
    <w:p w14:paraId="42D163D9" w14:textId="77777777" w:rsidR="00334E24" w:rsidRPr="00334E24" w:rsidRDefault="00334E24" w:rsidP="00334E24">
      <w:pPr>
        <w:widowControl/>
        <w:suppressAutoHyphens w:val="0"/>
        <w:autoSpaceDN/>
        <w:textAlignment w:val="auto"/>
        <w:rPr>
          <w:rFonts w:ascii="Tahoma" w:eastAsia="Calibri" w:hAnsi="Tahoma" w:cs="Tahoma"/>
          <w:bCs/>
          <w:kern w:val="0"/>
          <w:sz w:val="20"/>
          <w:szCs w:val="20"/>
          <w:lang w:eastAsia="en-US" w:bidi="ar-SA"/>
        </w:rPr>
      </w:pPr>
      <w:r w:rsidRPr="00334E24">
        <w:rPr>
          <w:rFonts w:ascii="Tahoma" w:eastAsia="Calibri" w:hAnsi="Tahoma" w:cs="Tahoma"/>
          <w:bCs/>
          <w:kern w:val="0"/>
          <w:sz w:val="20"/>
          <w:szCs w:val="20"/>
          <w:lang w:eastAsia="en-US" w:bidi="ar-SA"/>
        </w:rPr>
        <w:t>................................................................................................................................................................</w:t>
      </w:r>
    </w:p>
    <w:p w14:paraId="1E13CD04" w14:textId="77777777" w:rsidR="00334E24" w:rsidRPr="00334E24" w:rsidRDefault="00334E24" w:rsidP="00334E24">
      <w:pPr>
        <w:widowControl/>
        <w:suppressAutoHyphens w:val="0"/>
        <w:autoSpaceDN/>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 xml:space="preserve">zwanym dalej </w:t>
      </w:r>
      <w:r w:rsidRPr="00334E24">
        <w:rPr>
          <w:rFonts w:ascii="Tahoma" w:eastAsia="Calibri" w:hAnsi="Tahoma" w:cs="Tahoma"/>
          <w:b/>
          <w:bCs/>
          <w:kern w:val="0"/>
          <w:sz w:val="20"/>
          <w:szCs w:val="20"/>
          <w:lang w:eastAsia="en-US" w:bidi="ar-SA"/>
        </w:rPr>
        <w:t>Wykonawcą</w:t>
      </w:r>
      <w:r w:rsidRPr="00334E24">
        <w:rPr>
          <w:rFonts w:ascii="Tahoma" w:eastAsia="Calibri" w:hAnsi="Tahoma" w:cs="Tahoma"/>
          <w:kern w:val="0"/>
          <w:sz w:val="20"/>
          <w:szCs w:val="20"/>
          <w:lang w:eastAsia="en-US" w:bidi="ar-SA"/>
        </w:rPr>
        <w:t>.</w:t>
      </w:r>
    </w:p>
    <w:p w14:paraId="78ACC4A7" w14:textId="77777777" w:rsidR="00334E24" w:rsidRPr="00334E24" w:rsidRDefault="00334E24" w:rsidP="00334E24">
      <w:pPr>
        <w:widowControl/>
        <w:suppressAutoHyphens w:val="0"/>
        <w:autoSpaceDN/>
        <w:textAlignment w:val="auto"/>
        <w:rPr>
          <w:rFonts w:ascii="Tahoma" w:eastAsia="Calibri" w:hAnsi="Tahoma" w:cs="Tahoma"/>
          <w:kern w:val="0"/>
          <w:sz w:val="20"/>
          <w:szCs w:val="20"/>
          <w:lang w:eastAsia="en-US" w:bidi="ar-SA"/>
        </w:rPr>
      </w:pPr>
    </w:p>
    <w:p w14:paraId="17012F56" w14:textId="77777777" w:rsidR="00334E24" w:rsidRPr="00334E24" w:rsidRDefault="00334E24" w:rsidP="00334E24">
      <w:pPr>
        <w:widowControl/>
        <w:suppressAutoHyphens w:val="0"/>
        <w:autoSpaceDN/>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Po przeprowadzeniu postępowania o udzielenie zamówienia publicznego w trybie art. 10 ust. 1 w związku z art. 39 (przetarg nieograniczony) ustawy z dnia 29 stycznia 2004 r. Prawo zamówień publicznych (tekst jednolity Dz.U. z 2015 r. poz. 2164 ze zm.) zawarto umowę o następującej treści:</w:t>
      </w:r>
    </w:p>
    <w:p w14:paraId="2381A2AD" w14:textId="77777777" w:rsidR="00334E24" w:rsidRPr="00334E24" w:rsidRDefault="00334E24" w:rsidP="00334E24">
      <w:pPr>
        <w:widowControl/>
        <w:suppressAutoHyphens w:val="0"/>
        <w:autoSpaceDN/>
        <w:jc w:val="center"/>
        <w:textAlignment w:val="auto"/>
        <w:rPr>
          <w:rFonts w:ascii="Tahoma" w:eastAsia="Calibri" w:hAnsi="Tahoma" w:cs="Tahoma"/>
          <w:b/>
          <w:kern w:val="0"/>
          <w:sz w:val="20"/>
          <w:szCs w:val="20"/>
          <w:lang w:eastAsia="en-US" w:bidi="ar-SA"/>
        </w:rPr>
      </w:pPr>
    </w:p>
    <w:p w14:paraId="3F4A95AC" w14:textId="77777777" w:rsidR="00334E24" w:rsidRPr="00334E24" w:rsidRDefault="00334E24" w:rsidP="00334E24">
      <w:pPr>
        <w:widowControl/>
        <w:suppressAutoHyphens w:val="0"/>
        <w:autoSpaceDN/>
        <w:jc w:val="center"/>
        <w:textAlignment w:val="auto"/>
        <w:rPr>
          <w:rFonts w:ascii="Tahoma" w:eastAsia="Calibri" w:hAnsi="Tahoma" w:cs="Tahoma"/>
          <w:b/>
          <w:kern w:val="0"/>
          <w:sz w:val="20"/>
          <w:szCs w:val="20"/>
          <w:lang w:eastAsia="en-US" w:bidi="ar-SA"/>
        </w:rPr>
      </w:pPr>
      <w:r w:rsidRPr="00334E24">
        <w:rPr>
          <w:rFonts w:ascii="Tahoma" w:eastAsia="Calibri" w:hAnsi="Tahoma" w:cs="Tahoma"/>
          <w:b/>
          <w:kern w:val="0"/>
          <w:sz w:val="20"/>
          <w:szCs w:val="20"/>
          <w:lang w:eastAsia="en-US" w:bidi="ar-SA"/>
        </w:rPr>
        <w:t>§ 1.</w:t>
      </w:r>
    </w:p>
    <w:p w14:paraId="2B5CC49F" w14:textId="77777777" w:rsidR="00334E24" w:rsidRPr="00334E24" w:rsidRDefault="00334E24" w:rsidP="00334E24">
      <w:pPr>
        <w:widowControl/>
        <w:suppressAutoHyphens w:val="0"/>
        <w:autoSpaceDN/>
        <w:jc w:val="center"/>
        <w:textAlignment w:val="auto"/>
        <w:rPr>
          <w:rFonts w:ascii="Tahoma" w:eastAsia="Calibri" w:hAnsi="Tahoma" w:cs="Tahoma"/>
          <w:b/>
          <w:kern w:val="0"/>
          <w:sz w:val="20"/>
          <w:szCs w:val="20"/>
          <w:lang w:eastAsia="en-US" w:bidi="ar-SA"/>
        </w:rPr>
      </w:pPr>
      <w:r w:rsidRPr="00334E24">
        <w:rPr>
          <w:rFonts w:ascii="Tahoma" w:eastAsia="Calibri" w:hAnsi="Tahoma" w:cs="Tahoma"/>
          <w:b/>
          <w:kern w:val="0"/>
          <w:sz w:val="20"/>
          <w:szCs w:val="20"/>
          <w:lang w:eastAsia="en-US" w:bidi="ar-SA"/>
        </w:rPr>
        <w:t>Przedmiot umowy</w:t>
      </w:r>
    </w:p>
    <w:p w14:paraId="20EFD923" w14:textId="77777777" w:rsidR="00334E24" w:rsidRPr="00334E24" w:rsidRDefault="00334E24" w:rsidP="00D27002">
      <w:pPr>
        <w:widowControl/>
        <w:numPr>
          <w:ilvl w:val="0"/>
          <w:numId w:val="400"/>
        </w:numPr>
        <w:suppressAutoHyphens w:val="0"/>
        <w:autoSpaceDN/>
        <w:ind w:left="284" w:hanging="284"/>
        <w:jc w:val="both"/>
        <w:textAlignment w:val="auto"/>
        <w:rPr>
          <w:rFonts w:ascii="Tahoma" w:hAnsi="Tahoma" w:cs="Tahoma"/>
          <w:i/>
          <w:sz w:val="20"/>
          <w:szCs w:val="20"/>
        </w:rPr>
      </w:pPr>
      <w:r w:rsidRPr="00334E24">
        <w:rPr>
          <w:rFonts w:ascii="Tahoma" w:hAnsi="Tahoma" w:cs="Tahoma"/>
          <w:sz w:val="20"/>
          <w:szCs w:val="20"/>
        </w:rPr>
        <w:t xml:space="preserve">Zamawiający zleca, a Wykonawca przyjmuje do wykonania roboty budowlane pn.: </w:t>
      </w:r>
      <w:r w:rsidRPr="00334E24">
        <w:rPr>
          <w:rFonts w:ascii="Tahoma" w:hAnsi="Tahoma" w:cs="Tahoma"/>
          <w:b/>
          <w:bCs/>
          <w:sz w:val="20"/>
          <w:szCs w:val="20"/>
        </w:rPr>
        <w:t>„Budowa terenowych urządzeń sportowych przy Powiatowym Centrum Kształcenia Zawodowego i Ustawicznego przy ul. Gałczyńskiego 1 w Wodzisławiu Śląskim”</w:t>
      </w:r>
      <w:r w:rsidRPr="00334E24">
        <w:rPr>
          <w:rFonts w:ascii="Tahoma" w:hAnsi="Tahoma" w:cs="Tahoma"/>
          <w:sz w:val="20"/>
          <w:szCs w:val="20"/>
        </w:rPr>
        <w:t xml:space="preserve"> na podstawie dokumentacji projektowej opracowanej przez: Krzysztof Całka Architektura Pracownia Projektowa z Rybnika.</w:t>
      </w:r>
    </w:p>
    <w:p w14:paraId="2C69D13C" w14:textId="77777777" w:rsidR="00334E24" w:rsidRPr="00334E24" w:rsidRDefault="00334E24" w:rsidP="00D27002">
      <w:pPr>
        <w:widowControl/>
        <w:numPr>
          <w:ilvl w:val="0"/>
          <w:numId w:val="400"/>
        </w:numPr>
        <w:suppressAutoHyphens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Zakres świadczenia Wykonawcy wynikający z niniejszej umowy jest tożsamy z jego zobowiązaniem zawartym w ofercie oraz specyfikacji istotnych warunków zamówienia wraz z załącznikami. Dokumenty te stanowią integralną część umowy.</w:t>
      </w:r>
    </w:p>
    <w:p w14:paraId="728CA324" w14:textId="77777777" w:rsidR="00334E24" w:rsidRPr="00334E24" w:rsidRDefault="00334E24" w:rsidP="00D27002">
      <w:pPr>
        <w:widowControl/>
        <w:numPr>
          <w:ilvl w:val="0"/>
          <w:numId w:val="400"/>
        </w:numPr>
        <w:suppressAutoHyphens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Wykonawca przekazał Zamawiającemu następujące dokumenty:</w:t>
      </w:r>
    </w:p>
    <w:p w14:paraId="185B8CB3" w14:textId="77777777" w:rsidR="00334E24" w:rsidRPr="00334E24" w:rsidRDefault="00334E24" w:rsidP="00D27002">
      <w:pPr>
        <w:widowControl/>
        <w:numPr>
          <w:ilvl w:val="0"/>
          <w:numId w:val="399"/>
        </w:numPr>
        <w:tabs>
          <w:tab w:val="clear" w:pos="1440"/>
          <w:tab w:val="num" w:pos="567"/>
        </w:tabs>
        <w:suppressAutoHyphens w:val="0"/>
        <w:autoSpaceDN/>
        <w:ind w:left="567" w:hanging="283"/>
        <w:jc w:val="both"/>
        <w:textAlignment w:val="auto"/>
        <w:rPr>
          <w:rFonts w:ascii="Tahoma" w:eastAsia="Calibri" w:hAnsi="Tahoma" w:cs="Tahoma"/>
          <w:b/>
          <w:bCs/>
          <w:kern w:val="0"/>
          <w:sz w:val="20"/>
          <w:szCs w:val="20"/>
          <w:lang w:eastAsia="en-US" w:bidi="ar-SA"/>
        </w:rPr>
      </w:pPr>
      <w:r w:rsidRPr="00334E24">
        <w:rPr>
          <w:rFonts w:ascii="Tahoma" w:eastAsia="Calibri" w:hAnsi="Tahoma" w:cs="Tahoma"/>
          <w:kern w:val="0"/>
          <w:sz w:val="20"/>
          <w:szCs w:val="20"/>
          <w:lang w:eastAsia="en-US" w:bidi="ar-SA"/>
        </w:rPr>
        <w:t>umowę regulującą współpracę Wykonawców, którzy zobowiązali się do wspólnego wykonania niniejszej umowy,</w:t>
      </w:r>
      <w:r w:rsidRPr="00334E24">
        <w:rPr>
          <w:rFonts w:ascii="Tahoma" w:eastAsia="Calibri" w:hAnsi="Tahoma" w:cs="Tahoma"/>
          <w:kern w:val="0"/>
          <w:sz w:val="20"/>
          <w:szCs w:val="20"/>
          <w:vertAlign w:val="superscript"/>
          <w:lang w:eastAsia="en-US" w:bidi="ar-SA"/>
        </w:rPr>
        <w:t>1)</w:t>
      </w:r>
    </w:p>
    <w:p w14:paraId="0B3162CE" w14:textId="77777777" w:rsidR="00334E24" w:rsidRPr="00334E24" w:rsidRDefault="00334E24" w:rsidP="00D27002">
      <w:pPr>
        <w:widowControl/>
        <w:numPr>
          <w:ilvl w:val="0"/>
          <w:numId w:val="399"/>
        </w:numPr>
        <w:tabs>
          <w:tab w:val="clear" w:pos="1440"/>
          <w:tab w:val="num" w:pos="567"/>
        </w:tabs>
        <w:suppressAutoHyphens w:val="0"/>
        <w:autoSpaceDN/>
        <w:ind w:left="567" w:hanging="283"/>
        <w:jc w:val="both"/>
        <w:textAlignment w:val="auto"/>
        <w:rPr>
          <w:rFonts w:ascii="Tahoma" w:eastAsia="Calibri" w:hAnsi="Tahoma" w:cs="Tahoma"/>
          <w:bCs/>
          <w:kern w:val="0"/>
          <w:sz w:val="20"/>
          <w:szCs w:val="20"/>
          <w:lang w:eastAsia="en-US" w:bidi="ar-SA"/>
        </w:rPr>
      </w:pPr>
      <w:r w:rsidRPr="00334E24">
        <w:rPr>
          <w:rFonts w:ascii="Tahoma" w:eastAsia="Calibri" w:hAnsi="Tahoma" w:cs="Tahoma"/>
          <w:bCs/>
          <w:kern w:val="0"/>
          <w:sz w:val="20"/>
          <w:szCs w:val="20"/>
          <w:lang w:eastAsia="en-US" w:bidi="ar-SA"/>
        </w:rPr>
        <w:t>polisę lub inny dokument potwierdzający, że Wykonawca jest ubezpieczony od odpowiedzialności cywilnej w zakresie prowadzonej działalności związanej z przedmiotem zamówienia na sumę ubezpieczenia co najmniej 400 000,00 zł,</w:t>
      </w:r>
    </w:p>
    <w:p w14:paraId="00A84006" w14:textId="77777777" w:rsidR="00334E24" w:rsidRPr="00334E24" w:rsidRDefault="00334E24" w:rsidP="0000119A">
      <w:pPr>
        <w:widowControl/>
        <w:suppressAutoHyphens w:val="0"/>
        <w:autoSpaceDN/>
        <w:ind w:left="284"/>
        <w:jc w:val="both"/>
        <w:textAlignment w:val="auto"/>
        <w:rPr>
          <w:rFonts w:ascii="Tahoma" w:eastAsia="Calibri" w:hAnsi="Tahoma" w:cs="Tahoma"/>
          <w:bCs/>
          <w:kern w:val="0"/>
          <w:sz w:val="20"/>
          <w:szCs w:val="20"/>
          <w:lang w:eastAsia="en-US" w:bidi="ar-SA"/>
        </w:rPr>
      </w:pPr>
      <w:r w:rsidRPr="00334E24">
        <w:rPr>
          <w:rFonts w:ascii="Tahoma" w:eastAsia="Calibri" w:hAnsi="Tahoma" w:cs="Tahoma"/>
          <w:kern w:val="0"/>
          <w:sz w:val="20"/>
          <w:szCs w:val="20"/>
          <w:lang w:eastAsia="en-US" w:bidi="ar-SA"/>
        </w:rPr>
        <w:t>które stanowią integralną część umowy.</w:t>
      </w:r>
    </w:p>
    <w:p w14:paraId="51ACC8B9" w14:textId="77777777" w:rsidR="00334E24" w:rsidRPr="00334E24" w:rsidRDefault="00334E24" w:rsidP="00D27002">
      <w:pPr>
        <w:widowControl/>
        <w:numPr>
          <w:ilvl w:val="0"/>
          <w:numId w:val="398"/>
        </w:numPr>
        <w:tabs>
          <w:tab w:val="clear" w:pos="720"/>
          <w:tab w:val="num" w:pos="284"/>
        </w:tabs>
        <w:suppressAutoHyphens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Wykonawców występujących wspólnie wiąże umowa zawarta w dniu …………., która reguluje ich współpracę.</w:t>
      </w:r>
      <w:r w:rsidRPr="00334E24">
        <w:rPr>
          <w:rFonts w:ascii="Tahoma" w:eastAsia="Calibri" w:hAnsi="Tahoma" w:cs="Tahoma"/>
          <w:kern w:val="0"/>
          <w:sz w:val="20"/>
          <w:szCs w:val="20"/>
          <w:vertAlign w:val="superscript"/>
          <w:lang w:eastAsia="en-US" w:bidi="ar-SA"/>
        </w:rPr>
        <w:t>1)</w:t>
      </w:r>
    </w:p>
    <w:p w14:paraId="6C9D30EE" w14:textId="77777777" w:rsidR="00334E24" w:rsidRPr="00334E24" w:rsidRDefault="00334E24" w:rsidP="00D27002">
      <w:pPr>
        <w:widowControl/>
        <w:numPr>
          <w:ilvl w:val="0"/>
          <w:numId w:val="398"/>
        </w:numPr>
        <w:suppressAutoHyphens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Pełnomocnikiem do zawarcia umowy w sprawie zamówienia publicznego, Wykonawcy ustanowili …………………………………………………………………………………………….…</w:t>
      </w:r>
      <w:r w:rsidRPr="00334E24">
        <w:rPr>
          <w:rFonts w:ascii="Tahoma" w:eastAsia="Calibri" w:hAnsi="Tahoma" w:cs="Tahoma"/>
          <w:kern w:val="0"/>
          <w:sz w:val="20"/>
          <w:szCs w:val="20"/>
          <w:vertAlign w:val="superscript"/>
          <w:lang w:eastAsia="en-US" w:bidi="ar-SA"/>
        </w:rPr>
        <w:t>1)</w:t>
      </w:r>
    </w:p>
    <w:p w14:paraId="656B09F4" w14:textId="77777777" w:rsidR="00334E24" w:rsidRPr="00334E24" w:rsidRDefault="00334E24" w:rsidP="00D27002">
      <w:pPr>
        <w:widowControl/>
        <w:numPr>
          <w:ilvl w:val="0"/>
          <w:numId w:val="398"/>
        </w:numPr>
        <w:suppressAutoHyphens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Wykonawcy ponoszą solidarną odpowiedzialność za wykonanie niniejszej umowy zgodnie z jej postanowieniami.</w:t>
      </w:r>
      <w:r w:rsidRPr="00334E24">
        <w:rPr>
          <w:rFonts w:ascii="Tahoma" w:eastAsia="Calibri" w:hAnsi="Tahoma" w:cs="Tahoma"/>
          <w:kern w:val="0"/>
          <w:sz w:val="20"/>
          <w:szCs w:val="20"/>
          <w:vertAlign w:val="superscript"/>
          <w:lang w:eastAsia="en-US" w:bidi="ar-SA"/>
        </w:rPr>
        <w:t>1)</w:t>
      </w:r>
    </w:p>
    <w:p w14:paraId="5669BA45" w14:textId="77777777" w:rsidR="00334E24" w:rsidRPr="00334E24" w:rsidRDefault="00334E24" w:rsidP="00D27002">
      <w:pPr>
        <w:widowControl/>
        <w:numPr>
          <w:ilvl w:val="0"/>
          <w:numId w:val="398"/>
        </w:numPr>
        <w:suppressAutoHyphens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Zamawiający może w ramach odpowiedzialności solidarnej żądać wykonania niniejszej umowy w całości lub w części od wszystkich Wykonawców występujących wspólnie, od kilku z nich lub od każdego z osobna.</w:t>
      </w:r>
      <w:r w:rsidRPr="00334E24">
        <w:rPr>
          <w:rFonts w:ascii="Tahoma" w:eastAsia="Calibri" w:hAnsi="Tahoma" w:cs="Tahoma"/>
          <w:kern w:val="0"/>
          <w:sz w:val="20"/>
          <w:szCs w:val="20"/>
          <w:vertAlign w:val="superscript"/>
          <w:lang w:eastAsia="en-US" w:bidi="ar-SA"/>
        </w:rPr>
        <w:t>1)</w:t>
      </w:r>
    </w:p>
    <w:p w14:paraId="311BC0BC" w14:textId="77777777" w:rsidR="00334E24" w:rsidRPr="00334E24" w:rsidRDefault="00334E24" w:rsidP="00D27002">
      <w:pPr>
        <w:widowControl/>
        <w:numPr>
          <w:ilvl w:val="0"/>
          <w:numId w:val="398"/>
        </w:numPr>
        <w:suppressAutoHyphens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Wynagrodzenie Zamawiający wypłaci Wykonawcom w proporcjach przez nich uzgodnionych w formie pisemnej, w przypadku braku uzgodnienia – w proporcjach równych.</w:t>
      </w:r>
      <w:r w:rsidRPr="00334E24">
        <w:rPr>
          <w:rFonts w:ascii="Tahoma" w:eastAsia="Calibri" w:hAnsi="Tahoma" w:cs="Tahoma"/>
          <w:kern w:val="0"/>
          <w:sz w:val="20"/>
          <w:szCs w:val="20"/>
          <w:vertAlign w:val="superscript"/>
          <w:lang w:eastAsia="en-US" w:bidi="ar-SA"/>
        </w:rPr>
        <w:t>1)</w:t>
      </w:r>
    </w:p>
    <w:p w14:paraId="10BDB3B5" w14:textId="77777777" w:rsidR="00334E24" w:rsidRPr="00334E24" w:rsidRDefault="00334E24" w:rsidP="00334E24">
      <w:pPr>
        <w:widowControl/>
        <w:suppressAutoHyphens w:val="0"/>
        <w:autoSpaceDN/>
        <w:jc w:val="center"/>
        <w:textAlignment w:val="auto"/>
        <w:rPr>
          <w:rFonts w:ascii="Tahoma" w:eastAsia="Calibri" w:hAnsi="Tahoma" w:cs="Tahoma"/>
          <w:b/>
          <w:kern w:val="0"/>
          <w:sz w:val="20"/>
          <w:szCs w:val="20"/>
          <w:lang w:eastAsia="en-US" w:bidi="ar-SA"/>
        </w:rPr>
      </w:pPr>
    </w:p>
    <w:p w14:paraId="58A3DE33" w14:textId="77777777" w:rsidR="00334E24" w:rsidRPr="00334E24" w:rsidRDefault="00334E24" w:rsidP="00334E24">
      <w:pPr>
        <w:widowControl/>
        <w:suppressAutoHyphens w:val="0"/>
        <w:autoSpaceDN/>
        <w:jc w:val="center"/>
        <w:textAlignment w:val="auto"/>
        <w:rPr>
          <w:rFonts w:ascii="Tahoma" w:eastAsia="Calibri" w:hAnsi="Tahoma" w:cs="Tahoma"/>
          <w:b/>
          <w:kern w:val="0"/>
          <w:sz w:val="20"/>
          <w:szCs w:val="20"/>
          <w:lang w:eastAsia="en-US" w:bidi="ar-SA"/>
        </w:rPr>
      </w:pPr>
      <w:r w:rsidRPr="00334E24">
        <w:rPr>
          <w:rFonts w:ascii="Tahoma" w:eastAsia="Calibri" w:hAnsi="Tahoma" w:cs="Tahoma"/>
          <w:b/>
          <w:kern w:val="0"/>
          <w:sz w:val="20"/>
          <w:szCs w:val="20"/>
          <w:lang w:eastAsia="en-US" w:bidi="ar-SA"/>
        </w:rPr>
        <w:t>§ 2.</w:t>
      </w:r>
    </w:p>
    <w:p w14:paraId="21903441" w14:textId="77777777" w:rsidR="00334E24" w:rsidRPr="00334E24" w:rsidRDefault="00334E24" w:rsidP="00334E24">
      <w:pPr>
        <w:widowControl/>
        <w:suppressAutoHyphens w:val="0"/>
        <w:autoSpaceDE w:val="0"/>
        <w:autoSpaceDN/>
        <w:jc w:val="center"/>
        <w:textAlignment w:val="auto"/>
        <w:rPr>
          <w:rFonts w:ascii="Tahoma" w:eastAsia="Calibri" w:hAnsi="Tahoma" w:cs="Tahoma"/>
          <w:b/>
          <w:bCs/>
          <w:kern w:val="0"/>
          <w:sz w:val="20"/>
          <w:szCs w:val="20"/>
          <w:lang w:eastAsia="en-US" w:bidi="ar-SA"/>
        </w:rPr>
      </w:pPr>
      <w:r w:rsidRPr="00334E24">
        <w:rPr>
          <w:rFonts w:ascii="Tahoma" w:eastAsia="Calibri" w:hAnsi="Tahoma" w:cs="Tahoma"/>
          <w:b/>
          <w:bCs/>
          <w:kern w:val="0"/>
          <w:sz w:val="20"/>
          <w:szCs w:val="20"/>
          <w:lang w:eastAsia="en-US" w:bidi="ar-SA"/>
        </w:rPr>
        <w:t>Podwykonawcy</w:t>
      </w:r>
    </w:p>
    <w:p w14:paraId="34316067" w14:textId="77777777" w:rsidR="00334E24" w:rsidRPr="00334E24" w:rsidRDefault="00334E24" w:rsidP="00D27002">
      <w:pPr>
        <w:widowControl/>
        <w:numPr>
          <w:ilvl w:val="0"/>
          <w:numId w:val="401"/>
        </w:numPr>
        <w:tabs>
          <w:tab w:val="clear" w:pos="360"/>
          <w:tab w:val="num"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Wykonawca do wykonania przedmiotu umowy zaangażuje Podwykonawców w zakresie robót budowlanych:</w:t>
      </w:r>
    </w:p>
    <w:p w14:paraId="654C317F" w14:textId="77777777" w:rsidR="00334E24" w:rsidRPr="00334E24" w:rsidRDefault="00334E24" w:rsidP="0000119A">
      <w:pPr>
        <w:widowControl/>
        <w:suppressAutoHyphens w:val="0"/>
        <w:autoSpaceDE w:val="0"/>
        <w:autoSpaceDN/>
        <w:ind w:left="284"/>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w:t>
      </w:r>
    </w:p>
    <w:p w14:paraId="3713CC6C" w14:textId="77777777" w:rsidR="00334E24" w:rsidRPr="0000119A" w:rsidRDefault="00334E24" w:rsidP="00334E24">
      <w:pPr>
        <w:widowControl/>
        <w:suppressAutoHyphens w:val="0"/>
        <w:autoSpaceDE w:val="0"/>
        <w:autoSpaceDN/>
        <w:jc w:val="center"/>
        <w:textAlignment w:val="auto"/>
        <w:rPr>
          <w:rFonts w:ascii="Tahoma" w:eastAsia="Calibri" w:hAnsi="Tahoma" w:cs="Tahoma"/>
          <w:i/>
          <w:kern w:val="0"/>
          <w:sz w:val="16"/>
          <w:szCs w:val="16"/>
          <w:lang w:eastAsia="en-US" w:bidi="ar-SA"/>
        </w:rPr>
      </w:pPr>
      <w:r w:rsidRPr="0000119A">
        <w:rPr>
          <w:rFonts w:ascii="Tahoma" w:eastAsia="Calibri" w:hAnsi="Tahoma" w:cs="Tahoma"/>
          <w:i/>
          <w:kern w:val="0"/>
          <w:sz w:val="16"/>
          <w:szCs w:val="16"/>
          <w:lang w:eastAsia="en-US" w:bidi="ar-SA"/>
        </w:rPr>
        <w:t>(* wpisać zakres robót budowlanych albo „wszystkie roboty budowlane zostaną wykonane własnymi siłami Wykonawcy.”)</w:t>
      </w:r>
    </w:p>
    <w:p w14:paraId="0D962BAC" w14:textId="77777777" w:rsidR="00334E24" w:rsidRPr="00334E24" w:rsidRDefault="00334E24" w:rsidP="00D27002">
      <w:pPr>
        <w:widowControl/>
        <w:numPr>
          <w:ilvl w:val="0"/>
          <w:numId w:val="401"/>
        </w:numPr>
        <w:tabs>
          <w:tab w:val="clear" w:pos="360"/>
          <w:tab w:val="num"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Wykonawca następujące części zamówienia (dostawy i usługi) powierzy podwykonawcom:</w:t>
      </w:r>
    </w:p>
    <w:p w14:paraId="55161031" w14:textId="77777777" w:rsidR="00334E24" w:rsidRPr="00334E24" w:rsidRDefault="00334E24" w:rsidP="0000119A">
      <w:pPr>
        <w:widowControl/>
        <w:suppressAutoHyphens w:val="0"/>
        <w:autoSpaceDE w:val="0"/>
        <w:autoSpaceDN/>
        <w:ind w:left="284"/>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w:t>
      </w:r>
    </w:p>
    <w:p w14:paraId="4A78162B" w14:textId="77777777" w:rsidR="00334E24" w:rsidRPr="00334E24" w:rsidRDefault="00334E24" w:rsidP="00D27002">
      <w:pPr>
        <w:widowControl/>
        <w:numPr>
          <w:ilvl w:val="0"/>
          <w:numId w:val="401"/>
        </w:numPr>
        <w:tabs>
          <w:tab w:val="clear" w:pos="360"/>
          <w:tab w:val="num"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bCs/>
          <w:kern w:val="0"/>
          <w:sz w:val="20"/>
          <w:szCs w:val="20"/>
          <w:lang w:eastAsia="en-US" w:bidi="ar-SA"/>
        </w:rPr>
        <w:lastRenderedPageBreak/>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Wykonawca lub Wykonawca samodzielnie spełnia je w stopniu nie mniejszym niż podwykonawca, na którego zasoby wykonawca powoływał się w trakcie postępowania o udzielenie zamówienia</w:t>
      </w:r>
      <w:r w:rsidRPr="00334E24">
        <w:rPr>
          <w:rFonts w:ascii="Tahoma" w:eastAsia="Calibri" w:hAnsi="Tahoma" w:cs="Tahoma"/>
          <w:kern w:val="0"/>
          <w:sz w:val="20"/>
          <w:szCs w:val="20"/>
          <w:lang w:eastAsia="en-US" w:bidi="ar-SA"/>
        </w:rPr>
        <w:t>.</w:t>
      </w:r>
    </w:p>
    <w:p w14:paraId="7BF75ED0" w14:textId="77777777" w:rsidR="00334E24" w:rsidRPr="00334E24" w:rsidRDefault="00334E24" w:rsidP="00D27002">
      <w:pPr>
        <w:widowControl/>
        <w:numPr>
          <w:ilvl w:val="0"/>
          <w:numId w:val="401"/>
        </w:numPr>
        <w:tabs>
          <w:tab w:val="clear" w:pos="360"/>
          <w:tab w:val="num"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5BFD40AE" w14:textId="77777777" w:rsidR="00334E24" w:rsidRPr="00334E24" w:rsidRDefault="00334E24" w:rsidP="00D27002">
      <w:pPr>
        <w:widowControl/>
        <w:numPr>
          <w:ilvl w:val="0"/>
          <w:numId w:val="401"/>
        </w:numPr>
        <w:tabs>
          <w:tab w:val="clear" w:pos="360"/>
          <w:tab w:val="num"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p>
    <w:p w14:paraId="1DA73B70" w14:textId="77777777" w:rsidR="00334E24" w:rsidRPr="00334E24" w:rsidRDefault="00334E24" w:rsidP="00D27002">
      <w:pPr>
        <w:widowControl/>
        <w:numPr>
          <w:ilvl w:val="0"/>
          <w:numId w:val="401"/>
        </w:numPr>
        <w:tabs>
          <w:tab w:val="clear" w:pos="360"/>
          <w:tab w:val="num"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Zamawiający, w terminie 14 dni od otrzymania projektu umowy o podwykonawstwo, której przedmiotem są roboty budowlane, zgłasza w formie pisemnej zastrzeżenie do projektu umowy o podwykonawstwo:</w:t>
      </w:r>
    </w:p>
    <w:p w14:paraId="33A00491" w14:textId="77777777" w:rsidR="00334E24" w:rsidRPr="00334E24" w:rsidRDefault="00334E24" w:rsidP="00334E24">
      <w:pPr>
        <w:widowControl/>
        <w:suppressAutoHyphens w:val="0"/>
        <w:autoSpaceDE w:val="0"/>
        <w:autoSpaceDN/>
        <w:ind w:firstLine="360"/>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1)</w:t>
      </w:r>
      <w:r w:rsidRPr="00334E24">
        <w:rPr>
          <w:rFonts w:ascii="Tahoma" w:eastAsia="Calibri" w:hAnsi="Tahoma" w:cs="Tahoma"/>
          <w:kern w:val="0"/>
          <w:sz w:val="20"/>
          <w:szCs w:val="20"/>
          <w:lang w:eastAsia="en-US" w:bidi="ar-SA"/>
        </w:rPr>
        <w:tab/>
        <w:t>niespełniającej wymagań określonych w specyfikacji istotnych warunków zamówienia;</w:t>
      </w:r>
    </w:p>
    <w:p w14:paraId="1CDBF017" w14:textId="77777777" w:rsidR="00334E24" w:rsidRPr="00334E24" w:rsidRDefault="00334E24" w:rsidP="00334E24">
      <w:pPr>
        <w:widowControl/>
        <w:suppressAutoHyphens w:val="0"/>
        <w:autoSpaceDE w:val="0"/>
        <w:autoSpaceDN/>
        <w:ind w:left="360"/>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2)</w:t>
      </w:r>
      <w:r w:rsidRPr="00334E24">
        <w:rPr>
          <w:rFonts w:ascii="Tahoma" w:eastAsia="Calibri" w:hAnsi="Tahoma" w:cs="Tahoma"/>
          <w:kern w:val="0"/>
          <w:sz w:val="20"/>
          <w:szCs w:val="20"/>
          <w:lang w:eastAsia="en-US" w:bidi="ar-SA"/>
        </w:rPr>
        <w:tab/>
        <w:t>gdy przewiduje termin zapłaty wynagrodzenia dłuższy niż określony w ust. 5.</w:t>
      </w:r>
    </w:p>
    <w:p w14:paraId="3C966BC9" w14:textId="77777777" w:rsidR="00334E24" w:rsidRPr="00334E24" w:rsidRDefault="00334E24" w:rsidP="00D27002">
      <w:pPr>
        <w:widowControl/>
        <w:numPr>
          <w:ilvl w:val="0"/>
          <w:numId w:val="401"/>
        </w:numPr>
        <w:tabs>
          <w:tab w:val="clear" w:pos="360"/>
          <w:tab w:val="num"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Niezgłoszenie w formie pisemnej zastrzeżeń do przedłożonego projektu umowy o podwykonawstwo, której przedmiotem są roboty budowlane, w terminie 14 dni uważa się za akceptację projektu umowy przez Zamawiającego.</w:t>
      </w:r>
    </w:p>
    <w:p w14:paraId="71B1D828" w14:textId="77777777" w:rsidR="00334E24" w:rsidRPr="00334E24" w:rsidRDefault="00334E24" w:rsidP="00D27002">
      <w:pPr>
        <w:widowControl/>
        <w:numPr>
          <w:ilvl w:val="0"/>
          <w:numId w:val="401"/>
        </w:numPr>
        <w:tabs>
          <w:tab w:val="clear" w:pos="360"/>
          <w:tab w:val="num"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EBE6413" w14:textId="77777777" w:rsidR="00334E24" w:rsidRPr="00334E24" w:rsidRDefault="00334E24" w:rsidP="00D27002">
      <w:pPr>
        <w:widowControl/>
        <w:numPr>
          <w:ilvl w:val="0"/>
          <w:numId w:val="401"/>
        </w:numPr>
        <w:tabs>
          <w:tab w:val="clear" w:pos="360"/>
          <w:tab w:val="num"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Zamawiający w terminie 14 dni od dnia otrzymania umowy, o której mowa w ust. 8 zgłasza w formie pisemnej sprzeciw do umowy o podwykonawstwo, której przedmiotem są roboty budowlane, w przypadkach, o których mowa w ust. 6.</w:t>
      </w:r>
    </w:p>
    <w:p w14:paraId="79121C51" w14:textId="77777777" w:rsidR="00334E24" w:rsidRPr="00334E24" w:rsidRDefault="00334E24" w:rsidP="00D27002">
      <w:pPr>
        <w:widowControl/>
        <w:numPr>
          <w:ilvl w:val="0"/>
          <w:numId w:val="401"/>
        </w:numPr>
        <w:tabs>
          <w:tab w:val="clear" w:pos="360"/>
          <w:tab w:val="num" w:pos="284"/>
        </w:tabs>
        <w:suppressAutoHyphens w:val="0"/>
        <w:autoSpaceDE w:val="0"/>
        <w:autoSpaceDN/>
        <w:ind w:left="284" w:hanging="284"/>
        <w:jc w:val="both"/>
        <w:textAlignment w:val="auto"/>
        <w:rPr>
          <w:rFonts w:ascii="Tahoma" w:eastAsia="Calibri" w:hAnsi="Tahoma" w:cs="Tahoma"/>
          <w:kern w:val="0"/>
          <w:sz w:val="20"/>
          <w:szCs w:val="20"/>
          <w:u w:val="single"/>
          <w:lang w:eastAsia="en-US" w:bidi="ar-SA"/>
        </w:rPr>
      </w:pPr>
      <w:r w:rsidRPr="00334E24">
        <w:rPr>
          <w:rFonts w:ascii="Tahoma" w:eastAsia="Calibri" w:hAnsi="Tahoma" w:cs="Tahoma"/>
          <w:kern w:val="0"/>
          <w:sz w:val="20"/>
          <w:szCs w:val="20"/>
          <w:lang w:eastAsia="en-US" w:bidi="ar-SA"/>
        </w:rPr>
        <w:t>Niezgłoszenie w formie pisemnej sprzeciwu do przedłożonej umowy o podwykonawstwo, której przedmiotem są roboty budowlane w terminie 14 dni od jej otrzymania, uważa się za akceptację umowy przez Zamawiającego.</w:t>
      </w:r>
    </w:p>
    <w:p w14:paraId="46D55373" w14:textId="77777777" w:rsidR="00334E24" w:rsidRPr="00334E24" w:rsidRDefault="00334E24" w:rsidP="00D27002">
      <w:pPr>
        <w:widowControl/>
        <w:numPr>
          <w:ilvl w:val="0"/>
          <w:numId w:val="401"/>
        </w:numPr>
        <w:tabs>
          <w:tab w:val="clear" w:pos="360"/>
          <w:tab w:val="num"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Wykonawca ponosi pełną odpowiedzialność za pracowników Podwykonawców i dalszych Podwykonawców.</w:t>
      </w:r>
    </w:p>
    <w:p w14:paraId="00EF3EB8" w14:textId="77777777" w:rsidR="00334E24" w:rsidRPr="00334E24" w:rsidRDefault="00334E24" w:rsidP="00D27002">
      <w:pPr>
        <w:widowControl/>
        <w:numPr>
          <w:ilvl w:val="0"/>
          <w:numId w:val="401"/>
        </w:numPr>
        <w:tabs>
          <w:tab w:val="clear" w:pos="360"/>
          <w:tab w:val="num"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Wykonawca odpowiada przed Zamawiającym za wszelkie działania i zaniechania swoich Podwykonawców i dalszych Podwykonawców jak za własne.</w:t>
      </w:r>
    </w:p>
    <w:p w14:paraId="7545C772" w14:textId="77777777" w:rsidR="00334E24" w:rsidRPr="00334E24" w:rsidRDefault="00334E24" w:rsidP="00D27002">
      <w:pPr>
        <w:widowControl/>
        <w:numPr>
          <w:ilvl w:val="0"/>
          <w:numId w:val="401"/>
        </w:numPr>
        <w:tabs>
          <w:tab w:val="clear" w:pos="360"/>
          <w:tab w:val="num"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W przypadku powierzenia przez Wykonawcę realizacji robót Podwykonawcy, Wykonawca jest zobowiązany do dokonania we własnym zakresie zapłaty wynagrodzenia należnego Podwykonawcy z zachowaniem terminów płatności określonych w zawartych umowach z Podwykonawcą. Przepis powyższy stosuje się odpowiednio w przypadku zawarcia umowy o podwykonawstwo między Podwykonawcą i dalszym Podwykonawcą lub między dalszymi Podwykonawcami.</w:t>
      </w:r>
    </w:p>
    <w:p w14:paraId="11015FDF" w14:textId="77777777" w:rsidR="00334E24" w:rsidRPr="00334E24" w:rsidRDefault="00334E24" w:rsidP="00D27002">
      <w:pPr>
        <w:widowControl/>
        <w:numPr>
          <w:ilvl w:val="0"/>
          <w:numId w:val="401"/>
        </w:numPr>
        <w:tabs>
          <w:tab w:val="clear" w:pos="360"/>
          <w:tab w:val="num"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określonej w § 7 ust.1 niniejszej umowy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50 000,00 zł.</w:t>
      </w:r>
    </w:p>
    <w:p w14:paraId="7CC7ABF9" w14:textId="697F0DB5" w:rsidR="00334E24" w:rsidRPr="00334E24" w:rsidRDefault="00334E24" w:rsidP="00D27002">
      <w:pPr>
        <w:widowControl/>
        <w:numPr>
          <w:ilvl w:val="0"/>
          <w:numId w:val="401"/>
        </w:numPr>
        <w:tabs>
          <w:tab w:val="clear" w:pos="360"/>
          <w:tab w:val="num"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W przypadku, o którym mowa w ust. 14, jeżeli termin zapłaty wynagrodzenia jest dłuższy niż określony w ust.</w:t>
      </w:r>
      <w:r w:rsidR="0000119A">
        <w:rPr>
          <w:rFonts w:ascii="Tahoma" w:eastAsia="Calibri" w:hAnsi="Tahoma" w:cs="Tahoma"/>
          <w:kern w:val="0"/>
          <w:sz w:val="20"/>
          <w:szCs w:val="20"/>
          <w:lang w:eastAsia="en-US" w:bidi="ar-SA"/>
        </w:rPr>
        <w:t xml:space="preserve"> </w:t>
      </w:r>
      <w:r w:rsidRPr="00334E24">
        <w:rPr>
          <w:rFonts w:ascii="Tahoma" w:eastAsia="Calibri" w:hAnsi="Tahoma" w:cs="Tahoma"/>
          <w:kern w:val="0"/>
          <w:sz w:val="20"/>
          <w:szCs w:val="20"/>
          <w:lang w:eastAsia="en-US" w:bidi="ar-SA"/>
        </w:rPr>
        <w:t>5, Zamawiający informuje o tym Wykonawcę i wzywa go do doprowadzenia do zmiany tej umowy pod rygorem wystąpienia o zapłatę kary umownej.</w:t>
      </w:r>
    </w:p>
    <w:p w14:paraId="131D77FB" w14:textId="77777777" w:rsidR="00334E24" w:rsidRPr="00334E24" w:rsidRDefault="00334E24" w:rsidP="00D27002">
      <w:pPr>
        <w:widowControl/>
        <w:numPr>
          <w:ilvl w:val="0"/>
          <w:numId w:val="401"/>
        </w:numPr>
        <w:tabs>
          <w:tab w:val="clear" w:pos="360"/>
          <w:tab w:val="num"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Przepisy ust. 4 do 10 oraz 14 i 15 stosuje się odpowiednio do zmian umowy o podwykonawstwo.</w:t>
      </w:r>
    </w:p>
    <w:p w14:paraId="6C9089DC" w14:textId="417F8343" w:rsidR="00334E24" w:rsidRPr="00334E24" w:rsidRDefault="00334E24" w:rsidP="00D27002">
      <w:pPr>
        <w:widowControl/>
        <w:numPr>
          <w:ilvl w:val="0"/>
          <w:numId w:val="401"/>
        </w:numPr>
        <w:tabs>
          <w:tab w:val="clear" w:pos="360"/>
          <w:tab w:val="num"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Wykonawca odpowiada wobec Zamawiającego, że Podwykonawcy lub dalsi Podwykonawcy nie będą dochodzili od Zamawiającego roszczeń z tytułu umów zawartych z Wykonawcą, Podwykonawcą lub dalszymi Podwykonawcami, w tym z tytułu należnego im wynagrodzenia. W</w:t>
      </w:r>
      <w:r w:rsidR="0000119A">
        <w:rPr>
          <w:rFonts w:ascii="Tahoma" w:eastAsia="Calibri" w:hAnsi="Tahoma" w:cs="Tahoma"/>
          <w:kern w:val="0"/>
          <w:sz w:val="20"/>
          <w:szCs w:val="20"/>
          <w:lang w:eastAsia="en-US" w:bidi="ar-SA"/>
        </w:rPr>
        <w:t xml:space="preserve"> </w:t>
      </w:r>
      <w:r w:rsidRPr="00334E24">
        <w:rPr>
          <w:rFonts w:ascii="Tahoma" w:eastAsia="Calibri" w:hAnsi="Tahoma" w:cs="Tahoma"/>
          <w:kern w:val="0"/>
          <w:sz w:val="20"/>
          <w:szCs w:val="20"/>
          <w:lang w:eastAsia="en-US" w:bidi="ar-SA"/>
        </w:rPr>
        <w:t>razie zadośćuczynienia takiemu roszczeniu, Zamawiający może żądać od Wykonawcy zwrotu całości kwoty wpłaconej Podwykonawcy lub dalszemu Podwykonawcy wraz z wszelkimi poniesionymi z tego tytułu kosztami. Zamawiający jest uprawniony do potrącenia kwoty, o której mowa wyżej, z wynagrodzenia Wykonawcy, choćby wierzytelności te nie były jeszcze wymagalne.</w:t>
      </w:r>
    </w:p>
    <w:p w14:paraId="0005A72D" w14:textId="77777777" w:rsidR="00334E24" w:rsidRPr="00334E24" w:rsidRDefault="00334E24" w:rsidP="00D27002">
      <w:pPr>
        <w:widowControl/>
        <w:numPr>
          <w:ilvl w:val="0"/>
          <w:numId w:val="401"/>
        </w:numPr>
        <w:tabs>
          <w:tab w:val="clear" w:pos="360"/>
          <w:tab w:val="num"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lastRenderedPageBreak/>
        <w:t>Przed zawarciem umowy z Podwykonawcą lub dalszym Podwykonawcą, Wykonawca przedstawi Zamawiającemu do akceptacji projekt umowy wraz z częścią dokumentacji dotyczącą wykonania robót określonych w projekcie umowy. Każdy projekt umowy, a po zaakceptowaniu – umowa, muszą zawierać w szczególności:</w:t>
      </w:r>
    </w:p>
    <w:p w14:paraId="73EB0C56" w14:textId="77777777" w:rsidR="00334E24" w:rsidRPr="00334E24" w:rsidRDefault="00334E24" w:rsidP="00D27002">
      <w:pPr>
        <w:widowControl/>
        <w:numPr>
          <w:ilvl w:val="1"/>
          <w:numId w:val="402"/>
        </w:numPr>
        <w:suppressAutoHyphens w:val="0"/>
        <w:autoSpaceDN/>
        <w:ind w:left="680" w:hanging="340"/>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zakres robót przewidziany do wykonania - przedmiot umowy z Podwykonawcą  musi być tożsamy z zakresem umowy zawartej pomiędzy Zamawiającym i Wykonawcą,</w:t>
      </w:r>
    </w:p>
    <w:p w14:paraId="1B4538C8" w14:textId="77777777" w:rsidR="00334E24" w:rsidRPr="00334E24" w:rsidRDefault="00334E24" w:rsidP="00D27002">
      <w:pPr>
        <w:widowControl/>
        <w:numPr>
          <w:ilvl w:val="1"/>
          <w:numId w:val="402"/>
        </w:numPr>
        <w:suppressAutoHyphens w:val="0"/>
        <w:autoSpaceDN/>
        <w:ind w:left="680" w:hanging="340"/>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termin(y) realizacji - termin wykonania robót przez Podwykonawcę winien być zgodny z terminem wykonania przedmiotu Umowy zawartej pomiędzy Zamawiającym a Wykonawcą, spełnienie przez Podwykonawcę względem Zamawiającego zobowiązań związanych z rękojmią za wady i gwarancją jakości na zasadach analogicznych jakie obowiązują miedzy Wykonawcą a Zamawiającym - okres gwarancji nie może być krótszy niż okres gwarancji udzielonej Zamawiającemu przez Wykonawcę; Podwykonawca złoży pisemne oświadczenie Zamawiającemu o udzielonej gwarancji, okres gwarancji liczy się od daty odbioru końcowego przedmiotu Umowy,</w:t>
      </w:r>
    </w:p>
    <w:p w14:paraId="49A00388" w14:textId="77777777" w:rsidR="00334E24" w:rsidRPr="00334E24" w:rsidRDefault="00334E24" w:rsidP="00D27002">
      <w:pPr>
        <w:widowControl/>
        <w:numPr>
          <w:ilvl w:val="1"/>
          <w:numId w:val="402"/>
        </w:numPr>
        <w:suppressAutoHyphens w:val="0"/>
        <w:autoSpaceDN/>
        <w:ind w:left="680" w:hanging="340"/>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postanowienia dotyczące materiałów do realizacji zadania - parametry techniczne, jakościowe materiałów oraz urządzeń nie mogą być gorsze niż przyjęte w dokumentacji technicznej,</w:t>
      </w:r>
    </w:p>
    <w:p w14:paraId="1AB45F10" w14:textId="77777777" w:rsidR="00334E24" w:rsidRPr="00334E24" w:rsidRDefault="00334E24" w:rsidP="00D27002">
      <w:pPr>
        <w:widowControl/>
        <w:numPr>
          <w:ilvl w:val="1"/>
          <w:numId w:val="402"/>
        </w:numPr>
        <w:suppressAutoHyphens w:val="0"/>
        <w:autoSpaceDN/>
        <w:ind w:left="680" w:hanging="340"/>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postanowienia dotyczące wynagrodzenia i terminu płatności - wskazany termin zapłaty wynagrodzenia Podwykonawcy nie może być dłuższy niż termin określony w ust. 5, z uwagi na udokumentowanie Zamawiającemu przez Wykonawcę uregulowania płatności wobec Podwykonawcy,</w:t>
      </w:r>
    </w:p>
    <w:p w14:paraId="14AF9672" w14:textId="77777777" w:rsidR="00334E24" w:rsidRPr="00334E24" w:rsidRDefault="00334E24" w:rsidP="00D27002">
      <w:pPr>
        <w:widowControl/>
        <w:numPr>
          <w:ilvl w:val="1"/>
          <w:numId w:val="402"/>
        </w:numPr>
        <w:suppressAutoHyphens w:val="0"/>
        <w:autoSpaceDN/>
        <w:ind w:left="680" w:hanging="340"/>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postanowienie o obowiązku uzyskania zgody Zamawiającego i Wykonawcy na zawarcie umowy przez Podwykonawcę z dalszymi Podwykonawcami,</w:t>
      </w:r>
    </w:p>
    <w:p w14:paraId="2F2B5EA5" w14:textId="77777777" w:rsidR="00334E24" w:rsidRPr="00334E24" w:rsidRDefault="00334E24" w:rsidP="00D27002">
      <w:pPr>
        <w:widowControl/>
        <w:numPr>
          <w:ilvl w:val="1"/>
          <w:numId w:val="402"/>
        </w:numPr>
        <w:suppressAutoHyphens w:val="0"/>
        <w:autoSpaceDN/>
        <w:ind w:left="680" w:hanging="340"/>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postanowienia w zakresie rozwiązania umowy z Podwykonawcą w przypadku rozwiązania podstawowej umowy,</w:t>
      </w:r>
    </w:p>
    <w:p w14:paraId="2DDAA181" w14:textId="77777777" w:rsidR="00334E24" w:rsidRPr="00334E24" w:rsidRDefault="00334E24" w:rsidP="00D27002">
      <w:pPr>
        <w:widowControl/>
        <w:numPr>
          <w:ilvl w:val="1"/>
          <w:numId w:val="402"/>
        </w:numPr>
        <w:suppressAutoHyphens w:val="0"/>
        <w:autoSpaceDN/>
        <w:ind w:left="680" w:hanging="340"/>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postanowienia w zakresie obowiązku potwierdzenia / dokumentowania uzyskanych należności za zrealizowaną część lub całość przedmiotu umowy.</w:t>
      </w:r>
    </w:p>
    <w:p w14:paraId="3772A93B" w14:textId="77777777" w:rsidR="00334E24" w:rsidRPr="00334E24" w:rsidRDefault="00334E24" w:rsidP="00334E24">
      <w:pPr>
        <w:widowControl/>
        <w:suppressAutoHyphens w:val="0"/>
        <w:autoSpaceDE w:val="0"/>
        <w:adjustRightInd w:val="0"/>
        <w:jc w:val="center"/>
        <w:textAlignment w:val="auto"/>
        <w:rPr>
          <w:rFonts w:ascii="Tahoma" w:eastAsia="Calibri" w:hAnsi="Tahoma" w:cs="Tahoma"/>
          <w:b/>
          <w:bCs/>
          <w:kern w:val="0"/>
          <w:sz w:val="20"/>
          <w:szCs w:val="20"/>
          <w:lang w:eastAsia="en-US" w:bidi="ar-SA"/>
        </w:rPr>
      </w:pPr>
    </w:p>
    <w:p w14:paraId="44D30E55" w14:textId="77777777" w:rsidR="00334E24" w:rsidRPr="00334E24" w:rsidRDefault="00334E24" w:rsidP="00334E24">
      <w:pPr>
        <w:widowControl/>
        <w:suppressAutoHyphens w:val="0"/>
        <w:autoSpaceDE w:val="0"/>
        <w:adjustRightInd w:val="0"/>
        <w:jc w:val="center"/>
        <w:textAlignment w:val="auto"/>
        <w:rPr>
          <w:rFonts w:ascii="Tahoma" w:eastAsia="Calibri" w:hAnsi="Tahoma" w:cs="Tahoma"/>
          <w:b/>
          <w:bCs/>
          <w:kern w:val="0"/>
          <w:sz w:val="20"/>
          <w:szCs w:val="20"/>
          <w:lang w:eastAsia="en-US" w:bidi="ar-SA"/>
        </w:rPr>
      </w:pPr>
      <w:r w:rsidRPr="00334E24">
        <w:rPr>
          <w:rFonts w:ascii="Tahoma" w:eastAsia="Calibri" w:hAnsi="Tahoma" w:cs="Tahoma"/>
          <w:b/>
          <w:bCs/>
          <w:kern w:val="0"/>
          <w:sz w:val="20"/>
          <w:szCs w:val="20"/>
          <w:lang w:eastAsia="en-US" w:bidi="ar-SA"/>
        </w:rPr>
        <w:t>§ 3.</w:t>
      </w:r>
    </w:p>
    <w:p w14:paraId="6FD99ACF" w14:textId="77777777" w:rsidR="00334E24" w:rsidRPr="00334E24" w:rsidRDefault="00334E24" w:rsidP="00334E24">
      <w:pPr>
        <w:widowControl/>
        <w:suppressAutoHyphens w:val="0"/>
        <w:autoSpaceDE w:val="0"/>
        <w:adjustRightInd w:val="0"/>
        <w:jc w:val="center"/>
        <w:textAlignment w:val="auto"/>
        <w:rPr>
          <w:rFonts w:ascii="Tahoma" w:eastAsia="Calibri" w:hAnsi="Tahoma" w:cs="Tahoma"/>
          <w:b/>
          <w:bCs/>
          <w:kern w:val="0"/>
          <w:sz w:val="20"/>
          <w:szCs w:val="20"/>
          <w:lang w:eastAsia="en-US" w:bidi="ar-SA"/>
        </w:rPr>
      </w:pPr>
      <w:r w:rsidRPr="00334E24">
        <w:rPr>
          <w:rFonts w:ascii="Tahoma" w:eastAsia="Calibri" w:hAnsi="Tahoma" w:cs="Tahoma"/>
          <w:b/>
          <w:bCs/>
          <w:kern w:val="0"/>
          <w:sz w:val="20"/>
          <w:szCs w:val="20"/>
          <w:lang w:eastAsia="en-US" w:bidi="ar-SA"/>
        </w:rPr>
        <w:t>Termin wykonania</w:t>
      </w:r>
    </w:p>
    <w:p w14:paraId="0A14DF6E" w14:textId="77777777" w:rsidR="00334E24" w:rsidRPr="00334E24" w:rsidRDefault="00334E24" w:rsidP="00D27002">
      <w:pPr>
        <w:widowControl/>
        <w:numPr>
          <w:ilvl w:val="0"/>
          <w:numId w:val="403"/>
        </w:numPr>
        <w:tabs>
          <w:tab w:val="num" w:pos="284"/>
        </w:tabs>
        <w:suppressAutoHyphens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 xml:space="preserve">Termin realizacji przedmiotu umowy: </w:t>
      </w:r>
      <w:r w:rsidRPr="00334E24">
        <w:rPr>
          <w:rFonts w:ascii="Tahoma" w:eastAsia="Calibri" w:hAnsi="Tahoma" w:cs="Tahoma"/>
          <w:b/>
          <w:bCs/>
          <w:kern w:val="0"/>
          <w:sz w:val="20"/>
          <w:szCs w:val="20"/>
          <w:lang w:eastAsia="en-US" w:bidi="ar-SA"/>
        </w:rPr>
        <w:t>………………………………………</w:t>
      </w:r>
    </w:p>
    <w:p w14:paraId="5DCC258C" w14:textId="77777777" w:rsidR="00334E24" w:rsidRPr="00334E24" w:rsidRDefault="00334E24" w:rsidP="00D27002">
      <w:pPr>
        <w:widowControl/>
        <w:numPr>
          <w:ilvl w:val="0"/>
          <w:numId w:val="403"/>
        </w:numPr>
        <w:tabs>
          <w:tab w:val="num" w:pos="284"/>
        </w:tabs>
        <w:suppressAutoHyphens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 xml:space="preserve">Rozpoczęcie realizacji robót nastąpi w terminie do </w:t>
      </w:r>
      <w:r w:rsidRPr="00334E24">
        <w:rPr>
          <w:rFonts w:ascii="Tahoma" w:eastAsia="Calibri" w:hAnsi="Tahoma" w:cs="Tahoma"/>
          <w:b/>
          <w:kern w:val="0"/>
          <w:sz w:val="20"/>
          <w:szCs w:val="20"/>
          <w:lang w:eastAsia="en-US" w:bidi="ar-SA"/>
        </w:rPr>
        <w:t>5 dni</w:t>
      </w:r>
      <w:r w:rsidRPr="00334E24">
        <w:rPr>
          <w:rFonts w:ascii="Tahoma" w:eastAsia="Calibri" w:hAnsi="Tahoma" w:cs="Tahoma"/>
          <w:kern w:val="0"/>
          <w:sz w:val="20"/>
          <w:szCs w:val="20"/>
          <w:lang w:eastAsia="en-US" w:bidi="ar-SA"/>
        </w:rPr>
        <w:t xml:space="preserve"> od dnia przekazania Wykonawcy terenu budowy.</w:t>
      </w:r>
    </w:p>
    <w:p w14:paraId="76A5B19D" w14:textId="77777777" w:rsidR="00334E24" w:rsidRPr="00334E24" w:rsidRDefault="00334E24" w:rsidP="00334E24">
      <w:pPr>
        <w:widowControl/>
        <w:suppressAutoHyphens w:val="0"/>
        <w:autoSpaceDE w:val="0"/>
        <w:adjustRightInd w:val="0"/>
        <w:jc w:val="center"/>
        <w:textAlignment w:val="auto"/>
        <w:rPr>
          <w:rFonts w:ascii="Tahoma" w:eastAsia="Calibri" w:hAnsi="Tahoma" w:cs="Tahoma"/>
          <w:b/>
          <w:bCs/>
          <w:kern w:val="0"/>
          <w:sz w:val="20"/>
          <w:szCs w:val="20"/>
          <w:lang w:eastAsia="en-US" w:bidi="ar-SA"/>
        </w:rPr>
      </w:pPr>
    </w:p>
    <w:p w14:paraId="4D9BD4FC" w14:textId="77777777" w:rsidR="00334E24" w:rsidRPr="00334E24" w:rsidRDefault="00334E24" w:rsidP="00334E24">
      <w:pPr>
        <w:widowControl/>
        <w:suppressAutoHyphens w:val="0"/>
        <w:autoSpaceDE w:val="0"/>
        <w:adjustRightInd w:val="0"/>
        <w:jc w:val="center"/>
        <w:textAlignment w:val="auto"/>
        <w:rPr>
          <w:rFonts w:ascii="Tahoma" w:eastAsia="Calibri" w:hAnsi="Tahoma" w:cs="Tahoma"/>
          <w:kern w:val="0"/>
          <w:sz w:val="20"/>
          <w:szCs w:val="20"/>
          <w:lang w:eastAsia="en-US" w:bidi="ar-SA"/>
        </w:rPr>
      </w:pPr>
      <w:r w:rsidRPr="00334E24">
        <w:rPr>
          <w:rFonts w:ascii="Tahoma" w:eastAsia="Calibri" w:hAnsi="Tahoma" w:cs="Tahoma"/>
          <w:b/>
          <w:bCs/>
          <w:kern w:val="0"/>
          <w:sz w:val="20"/>
          <w:szCs w:val="20"/>
          <w:lang w:eastAsia="en-US" w:bidi="ar-SA"/>
        </w:rPr>
        <w:t>§ 4.</w:t>
      </w:r>
    </w:p>
    <w:p w14:paraId="6E46B89C" w14:textId="77777777" w:rsidR="00334E24" w:rsidRPr="00334E24" w:rsidRDefault="00334E24" w:rsidP="00334E24">
      <w:pPr>
        <w:widowControl/>
        <w:suppressAutoHyphens w:val="0"/>
        <w:autoSpaceDN/>
        <w:jc w:val="center"/>
        <w:textAlignment w:val="auto"/>
        <w:rPr>
          <w:rFonts w:ascii="Tahoma" w:eastAsia="Calibri" w:hAnsi="Tahoma" w:cs="Tahoma"/>
          <w:b/>
          <w:kern w:val="0"/>
          <w:sz w:val="20"/>
          <w:szCs w:val="20"/>
          <w:lang w:eastAsia="en-US" w:bidi="ar-SA"/>
        </w:rPr>
      </w:pPr>
      <w:r w:rsidRPr="00334E24">
        <w:rPr>
          <w:rFonts w:ascii="Tahoma" w:eastAsia="Calibri" w:hAnsi="Tahoma" w:cs="Tahoma"/>
          <w:b/>
          <w:kern w:val="0"/>
          <w:sz w:val="20"/>
          <w:szCs w:val="20"/>
          <w:lang w:eastAsia="en-US" w:bidi="ar-SA"/>
        </w:rPr>
        <w:t>Obowiązki stron</w:t>
      </w:r>
    </w:p>
    <w:p w14:paraId="2A253C8C" w14:textId="77777777" w:rsidR="00334E24" w:rsidRPr="00334E24" w:rsidRDefault="00334E24" w:rsidP="00D27002">
      <w:pPr>
        <w:widowControl/>
        <w:numPr>
          <w:ilvl w:val="0"/>
          <w:numId w:val="405"/>
        </w:numPr>
        <w:suppressAutoHyphens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Do obowiązków Zamawiającego należy:</w:t>
      </w:r>
    </w:p>
    <w:p w14:paraId="719094B5" w14:textId="77777777" w:rsidR="00334E24" w:rsidRPr="00334E24" w:rsidRDefault="00334E24" w:rsidP="00D27002">
      <w:pPr>
        <w:widowControl/>
        <w:numPr>
          <w:ilvl w:val="0"/>
          <w:numId w:val="404"/>
        </w:numPr>
        <w:suppressAutoHyphens w:val="0"/>
        <w:autoSpaceDN/>
        <w:ind w:left="692" w:hanging="352"/>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przekazanie Wykonawcy dokumentacji projektowej i specyfikacji technicznej wykonania i odbioru robót budowlanych najpóźniej w dniu zawarcia umowy,</w:t>
      </w:r>
    </w:p>
    <w:p w14:paraId="52A5D964" w14:textId="77777777" w:rsidR="00334E24" w:rsidRPr="00334E24" w:rsidRDefault="00334E24" w:rsidP="00D27002">
      <w:pPr>
        <w:widowControl/>
        <w:numPr>
          <w:ilvl w:val="0"/>
          <w:numId w:val="404"/>
        </w:numPr>
        <w:suppressAutoHyphens w:val="0"/>
        <w:autoSpaceDN/>
        <w:ind w:left="692" w:hanging="352"/>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 xml:space="preserve">wprowadzenie i pisemne przekazanie terenu robót nastąpi w dniu ……………………………….. </w:t>
      </w:r>
    </w:p>
    <w:p w14:paraId="3F91B210" w14:textId="77777777" w:rsidR="00334E24" w:rsidRPr="00334E24" w:rsidRDefault="00334E24" w:rsidP="00D27002">
      <w:pPr>
        <w:widowControl/>
        <w:numPr>
          <w:ilvl w:val="0"/>
          <w:numId w:val="404"/>
        </w:numPr>
        <w:suppressAutoHyphens w:val="0"/>
        <w:autoSpaceDN/>
        <w:ind w:left="692" w:hanging="352"/>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zapewnienie na swój koszt nadzoru inwestorskiego,</w:t>
      </w:r>
    </w:p>
    <w:p w14:paraId="5368D665" w14:textId="77777777" w:rsidR="00334E24" w:rsidRPr="00334E24" w:rsidRDefault="00334E24" w:rsidP="00D27002">
      <w:pPr>
        <w:widowControl/>
        <w:numPr>
          <w:ilvl w:val="0"/>
          <w:numId w:val="404"/>
        </w:numPr>
        <w:suppressAutoHyphens w:val="0"/>
        <w:autoSpaceDN/>
        <w:ind w:left="692" w:hanging="352"/>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odebranie przedmiotu umowy po sprawdzeniu prawidłowości jego wykonania na zasadach określonych w niniejszej umowie,</w:t>
      </w:r>
    </w:p>
    <w:p w14:paraId="77F5BE93" w14:textId="77777777" w:rsidR="00334E24" w:rsidRPr="00334E24" w:rsidRDefault="00334E24" w:rsidP="00D27002">
      <w:pPr>
        <w:widowControl/>
        <w:numPr>
          <w:ilvl w:val="0"/>
          <w:numId w:val="404"/>
        </w:numPr>
        <w:suppressAutoHyphens w:val="0"/>
        <w:autoSpaceDN/>
        <w:ind w:left="692" w:hanging="352"/>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terminowa zapłata wynagrodzenia za wykonane i odebrane roboty przy zachowaniu ustalonych w umowie warunków.</w:t>
      </w:r>
    </w:p>
    <w:p w14:paraId="299CFE19" w14:textId="77777777" w:rsidR="00334E24" w:rsidRPr="00334E24" w:rsidRDefault="00334E24" w:rsidP="00D27002">
      <w:pPr>
        <w:widowControl/>
        <w:numPr>
          <w:ilvl w:val="2"/>
          <w:numId w:val="407"/>
        </w:numPr>
        <w:tabs>
          <w:tab w:val="clear" w:pos="737"/>
          <w:tab w:val="num" w:pos="284"/>
        </w:tabs>
        <w:suppressAutoHyphens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Do obowiązków Wykonawcy należy:</w:t>
      </w:r>
    </w:p>
    <w:p w14:paraId="06CCBFC1" w14:textId="77777777" w:rsidR="00334E24" w:rsidRPr="00334E24" w:rsidRDefault="00334E24" w:rsidP="00D27002">
      <w:pPr>
        <w:widowControl/>
        <w:numPr>
          <w:ilvl w:val="0"/>
          <w:numId w:val="406"/>
        </w:numPr>
        <w:tabs>
          <w:tab w:val="clear" w:pos="785"/>
          <w:tab w:val="num" w:pos="567"/>
        </w:tabs>
        <w:suppressAutoHyphens w:val="0"/>
        <w:autoSpaceDN/>
        <w:ind w:left="567"/>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wykonanie ustalonego w umowie przedmiotu zamówienia zgodnie z dokumentacją projektową, zasadami sztuki budowlanej i wiedzy technicznej, przepisami prawa oraz specyfikacją techniczną wykonania i odbioru robót, i oddania go Zamawiającemu w terminie i na zasadach ustalonych w umowie,</w:t>
      </w:r>
    </w:p>
    <w:p w14:paraId="77E50B34" w14:textId="77777777" w:rsidR="00334E24" w:rsidRPr="00334E24" w:rsidRDefault="00334E24" w:rsidP="00D27002">
      <w:pPr>
        <w:widowControl/>
        <w:numPr>
          <w:ilvl w:val="0"/>
          <w:numId w:val="406"/>
        </w:numPr>
        <w:tabs>
          <w:tab w:val="clear" w:pos="785"/>
          <w:tab w:val="num" w:pos="567"/>
        </w:tabs>
        <w:suppressAutoHyphens w:val="0"/>
        <w:autoSpaceDN/>
        <w:ind w:left="567"/>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posiadanie przez cały okres realizacji przedmiotu zamówienia polisy lub innego dokumentu potwierdzającego, że jest ubezpieczony od odpowiedzialności cywilnej w zakresie prowadzonej działalności związanej z przedmiotem zamówienia na sumę ubezpieczenia w kwocie co najmniej 400 000,00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Wykonawcy na podstawie niniejszej umowy.</w:t>
      </w:r>
    </w:p>
    <w:p w14:paraId="28EBBDA8" w14:textId="77777777" w:rsidR="00334E24" w:rsidRPr="00334E24" w:rsidRDefault="00334E24" w:rsidP="00D27002">
      <w:pPr>
        <w:widowControl/>
        <w:numPr>
          <w:ilvl w:val="0"/>
          <w:numId w:val="406"/>
        </w:numPr>
        <w:tabs>
          <w:tab w:val="clear" w:pos="785"/>
          <w:tab w:val="num" w:pos="567"/>
        </w:tabs>
        <w:suppressAutoHyphens w:val="0"/>
        <w:autoSpaceDN/>
        <w:ind w:left="567"/>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przejęcie terenu robót w wyznaczonym przez Zamawiającego terminie,</w:t>
      </w:r>
    </w:p>
    <w:p w14:paraId="76D7A1EE" w14:textId="53DB806C" w:rsidR="00334E24" w:rsidRPr="00334E24" w:rsidRDefault="00334E24" w:rsidP="00D27002">
      <w:pPr>
        <w:widowControl/>
        <w:numPr>
          <w:ilvl w:val="0"/>
          <w:numId w:val="406"/>
        </w:numPr>
        <w:tabs>
          <w:tab w:val="clear" w:pos="785"/>
          <w:tab w:val="num" w:pos="567"/>
        </w:tabs>
        <w:suppressAutoHyphens w:val="0"/>
        <w:autoSpaceDN/>
        <w:ind w:left="567"/>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 xml:space="preserve">prowadzenie dokumentacji budowy </w:t>
      </w:r>
      <w:r w:rsidRPr="00334E24">
        <w:rPr>
          <w:rFonts w:ascii="Tahoma" w:eastAsia="Calibri" w:hAnsi="Tahoma" w:cs="Tahoma"/>
          <w:kern w:val="22"/>
          <w:sz w:val="20"/>
          <w:szCs w:val="20"/>
          <w:lang w:eastAsia="en-US" w:bidi="ar-SA"/>
        </w:rPr>
        <w:t>przez cały okres realizacji robót</w:t>
      </w:r>
      <w:r w:rsidRPr="00334E24">
        <w:rPr>
          <w:rFonts w:ascii="Tahoma" w:eastAsia="Calibri" w:hAnsi="Tahoma" w:cs="Tahoma"/>
          <w:kern w:val="0"/>
          <w:sz w:val="20"/>
          <w:szCs w:val="20"/>
          <w:lang w:eastAsia="en-US" w:bidi="ar-SA"/>
        </w:rPr>
        <w:t>,</w:t>
      </w:r>
    </w:p>
    <w:p w14:paraId="496C27BD" w14:textId="77777777" w:rsidR="00334E24" w:rsidRPr="00334E24" w:rsidRDefault="00334E24" w:rsidP="00D27002">
      <w:pPr>
        <w:widowControl/>
        <w:numPr>
          <w:ilvl w:val="0"/>
          <w:numId w:val="406"/>
        </w:numPr>
        <w:tabs>
          <w:tab w:val="clear" w:pos="785"/>
          <w:tab w:val="num" w:pos="567"/>
        </w:tabs>
        <w:suppressAutoHyphens w:val="0"/>
        <w:autoSpaceDN/>
        <w:ind w:left="567"/>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lastRenderedPageBreak/>
        <w:t>zagospodarowanie i zabezpieczenie terenu robót, w tym między innymi: zorganizowanie stanowiska ppoż., urządzenie zaplecza sanitarnego i socjalnego, wyznaczenie stref niebezpiecznych i oznakowanie terenu, urządzenie składowisk materiałów,</w:t>
      </w:r>
    </w:p>
    <w:p w14:paraId="553D564D" w14:textId="77777777" w:rsidR="00334E24" w:rsidRPr="00334E24" w:rsidRDefault="00334E24" w:rsidP="00D27002">
      <w:pPr>
        <w:widowControl/>
        <w:numPr>
          <w:ilvl w:val="0"/>
          <w:numId w:val="406"/>
        </w:numPr>
        <w:tabs>
          <w:tab w:val="clear" w:pos="785"/>
          <w:tab w:val="num" w:pos="567"/>
        </w:tabs>
        <w:suppressAutoHyphens w:val="0"/>
        <w:autoSpaceDE w:val="0"/>
        <w:autoSpaceDN/>
        <w:adjustRightInd w:val="0"/>
        <w:ind w:left="567"/>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zapewnienie zasilania terenu robót w niezbędne media i zapłaty za te media. Wykonawca zainstaluje na swój koszt podliczniki wody i energii elektrycznej.</w:t>
      </w:r>
    </w:p>
    <w:p w14:paraId="2D249D3E" w14:textId="77777777" w:rsidR="00334E24" w:rsidRPr="00334E24" w:rsidRDefault="00334E24" w:rsidP="00D27002">
      <w:pPr>
        <w:widowControl/>
        <w:numPr>
          <w:ilvl w:val="0"/>
          <w:numId w:val="406"/>
        </w:numPr>
        <w:tabs>
          <w:tab w:val="clear" w:pos="785"/>
          <w:tab w:val="num" w:pos="567"/>
        </w:tabs>
        <w:suppressAutoHyphens w:val="0"/>
        <w:autoSpaceDE w:val="0"/>
        <w:autoSpaceDN/>
        <w:adjustRightInd w:val="0"/>
        <w:ind w:left="567"/>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powierzone roboty wykonywać fachowo i sumiennie, zgodnie z zasadami wiedzy technicznej i obowiązującymi przepisami, w szczególności techniczno-budowlanymi oraz warunkami BHP i ppoż.,</w:t>
      </w:r>
    </w:p>
    <w:p w14:paraId="70B1221F" w14:textId="77777777" w:rsidR="00334E24" w:rsidRPr="00334E24" w:rsidRDefault="00334E24" w:rsidP="00D27002">
      <w:pPr>
        <w:widowControl/>
        <w:numPr>
          <w:ilvl w:val="0"/>
          <w:numId w:val="406"/>
        </w:numPr>
        <w:tabs>
          <w:tab w:val="clear" w:pos="785"/>
          <w:tab w:val="num" w:pos="567"/>
        </w:tabs>
        <w:suppressAutoHyphens w:val="0"/>
        <w:autoSpaceDE w:val="0"/>
        <w:autoSpaceDN/>
        <w:adjustRightInd w:val="0"/>
        <w:ind w:left="567"/>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utrzymanie ładu i porządku na terenie robót wraz z dojściem do terenu robót, ochrona mienia znajdującego się na terenie robót, sprawowanie nadzoru nad bezpieczeństwem i higieną pracy, zapewnienie bezpieczeństwa przeciwpożarowego, zabezpieczenie terenu robót przed dostępem osób trzecich, usuwanie awarii związanych z prowadzeniem robót,</w:t>
      </w:r>
    </w:p>
    <w:p w14:paraId="5676EDDB" w14:textId="77777777" w:rsidR="00334E24" w:rsidRPr="00334E24" w:rsidRDefault="00334E24" w:rsidP="00D27002">
      <w:pPr>
        <w:widowControl/>
        <w:numPr>
          <w:ilvl w:val="0"/>
          <w:numId w:val="406"/>
        </w:numPr>
        <w:tabs>
          <w:tab w:val="clear" w:pos="785"/>
          <w:tab w:val="num" w:pos="567"/>
        </w:tabs>
        <w:suppressAutoHyphens w:val="0"/>
        <w:autoSpaceDE w:val="0"/>
        <w:autoSpaceDN/>
        <w:adjustRightInd w:val="0"/>
        <w:ind w:left="567"/>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zorganizowanie robót w systemie wielozmianowym, jeżeli będzie to niezbędne dla zachowania terminu wykonania całego przedmiotu umowy</w:t>
      </w:r>
      <w:r w:rsidRPr="00334E24">
        <w:rPr>
          <w:rFonts w:ascii="Tahoma" w:eastAsia="Calibri" w:hAnsi="Tahoma" w:cs="Tahoma"/>
          <w:bCs/>
          <w:kern w:val="0"/>
          <w:sz w:val="20"/>
          <w:szCs w:val="20"/>
          <w:lang w:eastAsia="en-US" w:bidi="ar-SA"/>
        </w:rPr>
        <w:t>,</w:t>
      </w:r>
    </w:p>
    <w:p w14:paraId="2B8FC84C" w14:textId="77777777" w:rsidR="00334E24" w:rsidRPr="00334E24" w:rsidRDefault="00334E24" w:rsidP="00D27002">
      <w:pPr>
        <w:widowControl/>
        <w:numPr>
          <w:ilvl w:val="0"/>
          <w:numId w:val="406"/>
        </w:numPr>
        <w:tabs>
          <w:tab w:val="clear" w:pos="785"/>
          <w:tab w:val="num" w:pos="567"/>
        </w:tabs>
        <w:suppressAutoHyphens w:val="0"/>
        <w:autoSpaceDE w:val="0"/>
        <w:autoSpaceDN/>
        <w:adjustRightInd w:val="0"/>
        <w:ind w:left="567"/>
        <w:jc w:val="both"/>
        <w:textAlignment w:val="auto"/>
        <w:rPr>
          <w:rFonts w:ascii="Tahoma" w:eastAsia="Calibri" w:hAnsi="Tahoma" w:cs="Tahoma"/>
          <w:kern w:val="0"/>
          <w:sz w:val="20"/>
          <w:szCs w:val="20"/>
          <w:lang w:eastAsia="en-US" w:bidi="ar-SA"/>
        </w:rPr>
      </w:pPr>
      <w:r w:rsidRPr="00334E24">
        <w:rPr>
          <w:rFonts w:ascii="Tahoma" w:eastAsia="Calibri" w:hAnsi="Tahoma" w:cs="Tahoma"/>
          <w:bCs/>
          <w:kern w:val="0"/>
          <w:sz w:val="20"/>
          <w:szCs w:val="20"/>
          <w:lang w:eastAsia="en-US" w:bidi="ar-SA"/>
        </w:rPr>
        <w:t>zorganizowanie robót w taki sposób, żeby nie utrudniać pracy szkoły, roboty prowadzone będą obok czynnego obiektu,</w:t>
      </w:r>
    </w:p>
    <w:p w14:paraId="4603C800" w14:textId="77777777" w:rsidR="00334E24" w:rsidRPr="00334E24" w:rsidRDefault="00334E24" w:rsidP="00D27002">
      <w:pPr>
        <w:widowControl/>
        <w:numPr>
          <w:ilvl w:val="0"/>
          <w:numId w:val="406"/>
        </w:numPr>
        <w:tabs>
          <w:tab w:val="clear" w:pos="785"/>
          <w:tab w:val="num" w:pos="567"/>
        </w:tabs>
        <w:suppressAutoHyphens w:val="0"/>
        <w:autoSpaceDE w:val="0"/>
        <w:autoSpaceDN/>
        <w:adjustRightInd w:val="0"/>
        <w:ind w:left="567"/>
        <w:jc w:val="both"/>
        <w:textAlignment w:val="auto"/>
        <w:rPr>
          <w:rFonts w:ascii="Tahoma" w:eastAsia="Calibri" w:hAnsi="Tahoma" w:cs="Tahoma"/>
          <w:kern w:val="0"/>
          <w:sz w:val="20"/>
          <w:szCs w:val="20"/>
          <w:lang w:eastAsia="en-US" w:bidi="ar-SA"/>
        </w:rPr>
      </w:pPr>
      <w:r w:rsidRPr="00334E24">
        <w:rPr>
          <w:rFonts w:ascii="Tahoma" w:eastAsia="Calibri" w:hAnsi="Tahoma" w:cs="Tahoma"/>
          <w:bCs/>
          <w:kern w:val="0"/>
          <w:sz w:val="20"/>
          <w:szCs w:val="20"/>
          <w:lang w:eastAsia="en-US" w:bidi="ar-SA"/>
        </w:rPr>
        <w:t>na wniosek Zamawiającego prowadzić roboty w godzinach popołudniowych,</w:t>
      </w:r>
    </w:p>
    <w:p w14:paraId="1A1C9147" w14:textId="77777777" w:rsidR="00334E24" w:rsidRPr="00334E24" w:rsidRDefault="00334E24" w:rsidP="00D27002">
      <w:pPr>
        <w:widowControl/>
        <w:numPr>
          <w:ilvl w:val="0"/>
          <w:numId w:val="406"/>
        </w:numPr>
        <w:tabs>
          <w:tab w:val="clear" w:pos="785"/>
          <w:tab w:val="num" w:pos="567"/>
        </w:tabs>
        <w:suppressAutoHyphens w:val="0"/>
        <w:autoSpaceDN/>
        <w:ind w:left="567"/>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wywóz odpadów i śmieci będących efektem prowadzonej budowy na wysypisko z poniesieniem opłat za ich składowanie, przy przestrzeganiu przepisów prawa,</w:t>
      </w:r>
    </w:p>
    <w:p w14:paraId="54FE0C23" w14:textId="77777777" w:rsidR="00334E24" w:rsidRPr="00334E24" w:rsidRDefault="00334E24" w:rsidP="00D27002">
      <w:pPr>
        <w:widowControl/>
        <w:numPr>
          <w:ilvl w:val="0"/>
          <w:numId w:val="406"/>
        </w:numPr>
        <w:tabs>
          <w:tab w:val="clear" w:pos="785"/>
          <w:tab w:val="num" w:pos="567"/>
        </w:tabs>
        <w:suppressAutoHyphens w:val="0"/>
        <w:autoSpaceDN/>
        <w:ind w:left="567"/>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stosowanie przy wykonywaniu robót wyłącznie nowych materiałów budowlanych najwyższej jakości (np. nie gorszych niż I gatunku), dopuszczonych do obrotu na podstawie ustawy z dnia 16 kwietnia 2004 r. o wyrobach budowlanych (tekst jednolity Dz. U. z 2016 r. poz. 1570 ze zm.),</w:t>
      </w:r>
    </w:p>
    <w:p w14:paraId="31246F29" w14:textId="77777777" w:rsidR="00334E24" w:rsidRPr="00334E24" w:rsidRDefault="00334E24" w:rsidP="00D27002">
      <w:pPr>
        <w:widowControl/>
        <w:numPr>
          <w:ilvl w:val="0"/>
          <w:numId w:val="406"/>
        </w:numPr>
        <w:tabs>
          <w:tab w:val="clear" w:pos="785"/>
          <w:tab w:val="num" w:pos="567"/>
        </w:tabs>
        <w:suppressAutoHyphens w:val="0"/>
        <w:autoSpaceDE w:val="0"/>
        <w:autoSpaceDN/>
        <w:adjustRightInd w:val="0"/>
        <w:ind w:left="567"/>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przedstawienie inspektorowi nadzoru do zatwierdzenia stosownych dokumentów potwierdzające dopuszczenie materiału do stosowania w budownictwie przed ich wbudowaniem. Dokumenty te będą stanowić załączniki do protokołu odbioru końcowego,</w:t>
      </w:r>
    </w:p>
    <w:p w14:paraId="5DC94691" w14:textId="77777777" w:rsidR="00334E24" w:rsidRPr="00334E24" w:rsidRDefault="00334E24" w:rsidP="00D27002">
      <w:pPr>
        <w:widowControl/>
        <w:numPr>
          <w:ilvl w:val="0"/>
          <w:numId w:val="406"/>
        </w:numPr>
        <w:tabs>
          <w:tab w:val="clear" w:pos="785"/>
          <w:tab w:val="num" w:pos="567"/>
        </w:tabs>
        <w:suppressAutoHyphens w:val="0"/>
        <w:autoSpaceDN/>
        <w:ind w:left="567"/>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ponoszenie pełnej odpowiedzialności za szkody oraz następstwa nieszczęśliwych wypadków pracowników i osób trzecich, powstałe w związku z prowadzonymi robotami, w tym także ruchem pojazdów,</w:t>
      </w:r>
    </w:p>
    <w:p w14:paraId="0DA51E3E" w14:textId="77777777" w:rsidR="00334E24" w:rsidRPr="00334E24" w:rsidRDefault="00334E24" w:rsidP="00D27002">
      <w:pPr>
        <w:widowControl/>
        <w:numPr>
          <w:ilvl w:val="0"/>
          <w:numId w:val="406"/>
        </w:numPr>
        <w:tabs>
          <w:tab w:val="clear" w:pos="785"/>
          <w:tab w:val="num" w:pos="567"/>
        </w:tabs>
        <w:suppressAutoHyphens w:val="0"/>
        <w:autoSpaceDN/>
        <w:ind w:left="567"/>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dostarczanie inspektorowi nadzoru niezbędnych dokumentów potwierdzających parametry techniczne oraz wymagane normy stosowanych materiałów i urządzeń w tym np. wyników oraz protokołów badań, sprawozdań i prób dotyczących realizowanego przedmiotu niniejszej Umowy,</w:t>
      </w:r>
    </w:p>
    <w:p w14:paraId="1285E3C7" w14:textId="77777777" w:rsidR="00334E24" w:rsidRPr="00334E24" w:rsidRDefault="00334E24" w:rsidP="00D27002">
      <w:pPr>
        <w:widowControl/>
        <w:numPr>
          <w:ilvl w:val="0"/>
          <w:numId w:val="406"/>
        </w:numPr>
        <w:tabs>
          <w:tab w:val="clear" w:pos="785"/>
          <w:tab w:val="num" w:pos="567"/>
        </w:tabs>
        <w:suppressAutoHyphens w:val="0"/>
        <w:autoSpaceDN/>
        <w:ind w:left="567"/>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zabezpieczenie istniejącej infrastruktury technicznej na terenie robót i w jego bezpośrednim otoczeniu przed jej zniszczeniem lub uszkodzeniem w trakcie wykonywania robót,</w:t>
      </w:r>
    </w:p>
    <w:p w14:paraId="35800610" w14:textId="77777777" w:rsidR="00334E24" w:rsidRPr="00334E24" w:rsidRDefault="00334E24" w:rsidP="00D27002">
      <w:pPr>
        <w:widowControl/>
        <w:numPr>
          <w:ilvl w:val="0"/>
          <w:numId w:val="406"/>
        </w:numPr>
        <w:tabs>
          <w:tab w:val="clear" w:pos="785"/>
          <w:tab w:val="num" w:pos="567"/>
        </w:tabs>
        <w:suppressAutoHyphens w:val="0"/>
        <w:autoSpaceDN/>
        <w:ind w:left="567"/>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kompletowanie w trakcie realizacji robót wszelkiej dokumentacji zgodnie z przepisami Prawa budowlanego oraz przygotowanie do odbioru końcowego kompletu protokołów niezbędnych przy odbiorze,</w:t>
      </w:r>
    </w:p>
    <w:p w14:paraId="0B755335" w14:textId="77777777" w:rsidR="00334E24" w:rsidRPr="00334E24" w:rsidRDefault="00334E24" w:rsidP="00D27002">
      <w:pPr>
        <w:widowControl/>
        <w:numPr>
          <w:ilvl w:val="0"/>
          <w:numId w:val="406"/>
        </w:numPr>
        <w:tabs>
          <w:tab w:val="clear" w:pos="785"/>
          <w:tab w:val="num" w:pos="567"/>
        </w:tabs>
        <w:suppressAutoHyphens w:val="0"/>
        <w:autoSpaceDN/>
        <w:ind w:left="567"/>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usunięcie wszelkich wad stwierdzonych przez nadzór inwestorski w trakcie trwania robót w terminie nie dłuższym niż termin technicznie uzasadniony i konieczny do ich usunięcia,</w:t>
      </w:r>
    </w:p>
    <w:p w14:paraId="2F05BEFE" w14:textId="77777777" w:rsidR="00334E24" w:rsidRPr="00334E24" w:rsidRDefault="00334E24" w:rsidP="00D27002">
      <w:pPr>
        <w:widowControl/>
        <w:numPr>
          <w:ilvl w:val="0"/>
          <w:numId w:val="406"/>
        </w:numPr>
        <w:tabs>
          <w:tab w:val="clear" w:pos="785"/>
          <w:tab w:val="num" w:pos="567"/>
        </w:tabs>
        <w:suppressAutoHyphens w:val="0"/>
        <w:autoSpaceDN/>
        <w:ind w:left="567"/>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ponoszenie wyłącznej odpowiedzialności za wszelkie szkody będące następstwem niewykonania lub nienależytego wykonania umowy, które to szkody Wykonawca zobowiązuje się pokryć w pełnej wysokości,</w:t>
      </w:r>
    </w:p>
    <w:p w14:paraId="0A7CEC98" w14:textId="77777777" w:rsidR="00334E24" w:rsidRPr="00334E24" w:rsidRDefault="00334E24" w:rsidP="00D27002">
      <w:pPr>
        <w:widowControl/>
        <w:numPr>
          <w:ilvl w:val="0"/>
          <w:numId w:val="406"/>
        </w:numPr>
        <w:tabs>
          <w:tab w:val="clear" w:pos="785"/>
          <w:tab w:val="num" w:pos="567"/>
        </w:tabs>
        <w:suppressAutoHyphens w:val="0"/>
        <w:autoSpaceDN/>
        <w:ind w:left="567"/>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niezwłoczne informowanie Zamawiającego oraz inspektora nadzoru inwestorskiego o problemach technicznych lub okolicznościach, które mogą wpłynąć na jakość robót lub termin zakończenia robót,</w:t>
      </w:r>
    </w:p>
    <w:p w14:paraId="758D4048" w14:textId="77777777" w:rsidR="00334E24" w:rsidRPr="00334E24" w:rsidRDefault="00334E24" w:rsidP="00D27002">
      <w:pPr>
        <w:widowControl/>
        <w:numPr>
          <w:ilvl w:val="0"/>
          <w:numId w:val="406"/>
        </w:numPr>
        <w:tabs>
          <w:tab w:val="clear" w:pos="785"/>
          <w:tab w:val="num" w:pos="567"/>
        </w:tabs>
        <w:suppressAutoHyphens w:val="0"/>
        <w:autoSpaceDN/>
        <w:ind w:left="567"/>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w stosunku do Podwykonawców – koordynowanie wszelkich działań związanych z wykonaniem przedmiotu umowy,</w:t>
      </w:r>
      <w:r w:rsidRPr="00334E24">
        <w:rPr>
          <w:rFonts w:ascii="Tahoma" w:eastAsia="Calibri" w:hAnsi="Tahoma" w:cs="Tahoma"/>
          <w:b/>
          <w:bCs/>
          <w:kern w:val="0"/>
          <w:sz w:val="20"/>
          <w:szCs w:val="20"/>
          <w:vertAlign w:val="superscript"/>
          <w:lang w:eastAsia="en-US" w:bidi="ar-SA"/>
        </w:rPr>
        <w:t>2)</w:t>
      </w:r>
    </w:p>
    <w:p w14:paraId="46E80BC8" w14:textId="77777777" w:rsidR="00334E24" w:rsidRPr="00334E24" w:rsidRDefault="00334E24" w:rsidP="00D27002">
      <w:pPr>
        <w:widowControl/>
        <w:numPr>
          <w:ilvl w:val="0"/>
          <w:numId w:val="406"/>
        </w:numPr>
        <w:tabs>
          <w:tab w:val="clear" w:pos="785"/>
          <w:tab w:val="num" w:pos="567"/>
        </w:tabs>
        <w:suppressAutoHyphens w:val="0"/>
        <w:autoSpaceDN/>
        <w:ind w:left="567"/>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zamówienie elementów związanych z realizacją zadania z wyprzedzeniem pozwalającym na realizację robót w terminie określonym w umowie,</w:t>
      </w:r>
    </w:p>
    <w:p w14:paraId="4F18DAC9" w14:textId="77777777" w:rsidR="00334E24" w:rsidRPr="00334E24" w:rsidRDefault="00334E24" w:rsidP="00D27002">
      <w:pPr>
        <w:widowControl/>
        <w:numPr>
          <w:ilvl w:val="0"/>
          <w:numId w:val="406"/>
        </w:numPr>
        <w:tabs>
          <w:tab w:val="clear" w:pos="785"/>
          <w:tab w:val="num" w:pos="567"/>
        </w:tabs>
        <w:suppressAutoHyphens w:val="0"/>
        <w:autoSpaceDN/>
        <w:ind w:left="567"/>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poniesienie opłat niezbędnych do prowadzenia robót i prawidłowej realizacji przedmiotu umowy,</w:t>
      </w:r>
    </w:p>
    <w:p w14:paraId="078E36C7" w14:textId="77777777" w:rsidR="00334E24" w:rsidRPr="00334E24" w:rsidRDefault="00334E24" w:rsidP="00D27002">
      <w:pPr>
        <w:widowControl/>
        <w:numPr>
          <w:ilvl w:val="0"/>
          <w:numId w:val="406"/>
        </w:numPr>
        <w:tabs>
          <w:tab w:val="clear" w:pos="785"/>
          <w:tab w:val="num" w:pos="567"/>
        </w:tabs>
        <w:suppressAutoHyphens w:val="0"/>
        <w:autoSpaceDN/>
        <w:ind w:left="567"/>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zorganizowanie zaplecza socjalnego dla swoich brygad roboczych wraz z jego likwidacją po zakończeniu robót,</w:t>
      </w:r>
    </w:p>
    <w:p w14:paraId="75D81707" w14:textId="77777777" w:rsidR="00334E24" w:rsidRPr="00334E24" w:rsidRDefault="00334E24" w:rsidP="00D27002">
      <w:pPr>
        <w:widowControl/>
        <w:numPr>
          <w:ilvl w:val="0"/>
          <w:numId w:val="406"/>
        </w:numPr>
        <w:tabs>
          <w:tab w:val="clear" w:pos="785"/>
          <w:tab w:val="num" w:pos="567"/>
        </w:tabs>
        <w:suppressAutoHyphens w:val="0"/>
        <w:autoSpaceDN/>
        <w:ind w:left="567"/>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przedstawianie Zamawiającemu próbek materiałów z wyprzedzeniem co najmniej 3 dni przed ich użyciem w robotach, celem ich zatwierdzenia,</w:t>
      </w:r>
    </w:p>
    <w:p w14:paraId="7DF86438" w14:textId="77777777" w:rsidR="00334E24" w:rsidRPr="00334E24" w:rsidRDefault="00334E24" w:rsidP="00D27002">
      <w:pPr>
        <w:widowControl/>
        <w:numPr>
          <w:ilvl w:val="0"/>
          <w:numId w:val="406"/>
        </w:numPr>
        <w:tabs>
          <w:tab w:val="clear" w:pos="785"/>
          <w:tab w:val="num" w:pos="567"/>
        </w:tabs>
        <w:suppressAutoHyphens w:val="0"/>
        <w:autoSpaceDN/>
        <w:ind w:left="567"/>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wykonanie badań odbiorczych, badań kontrolnych, sprawdzeń i pomiarów kontrolnych zgodnie z wymaganiami zawartymi w specyfikacjach technicznych wykonania i odbioru robót budowlanych,</w:t>
      </w:r>
    </w:p>
    <w:p w14:paraId="3D29C223" w14:textId="77777777" w:rsidR="00334E24" w:rsidRPr="00334E24" w:rsidRDefault="00334E24" w:rsidP="00D27002">
      <w:pPr>
        <w:widowControl/>
        <w:numPr>
          <w:ilvl w:val="0"/>
          <w:numId w:val="406"/>
        </w:numPr>
        <w:tabs>
          <w:tab w:val="clear" w:pos="785"/>
          <w:tab w:val="num" w:pos="567"/>
        </w:tabs>
        <w:suppressAutoHyphens w:val="0"/>
        <w:autoSpaceDN/>
        <w:ind w:left="567"/>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udzielenie gwarancji obejmującej wszystkie wykonane roboty budowlane, zastosowane materiały i zabudowane urządzenia licząc od dnia podpisania protokołu odbioru końcowego robót do upływu gwarancji na wykonane zadanie,</w:t>
      </w:r>
    </w:p>
    <w:p w14:paraId="0609940E" w14:textId="77777777" w:rsidR="00334E24" w:rsidRPr="00334E24" w:rsidRDefault="00334E24" w:rsidP="00D27002">
      <w:pPr>
        <w:widowControl/>
        <w:numPr>
          <w:ilvl w:val="0"/>
          <w:numId w:val="406"/>
        </w:numPr>
        <w:tabs>
          <w:tab w:val="clear" w:pos="785"/>
          <w:tab w:val="num" w:pos="567"/>
        </w:tabs>
        <w:suppressAutoHyphens w:val="0"/>
        <w:autoSpaceDN/>
        <w:ind w:left="567"/>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wydanie karty gwarancyjnej w formie pisemnej na wykonany przedmiot umowy,</w:t>
      </w:r>
    </w:p>
    <w:p w14:paraId="3881A0AC" w14:textId="77777777" w:rsidR="00334E24" w:rsidRPr="00334E24" w:rsidRDefault="00334E24" w:rsidP="00D27002">
      <w:pPr>
        <w:widowControl/>
        <w:numPr>
          <w:ilvl w:val="0"/>
          <w:numId w:val="406"/>
        </w:numPr>
        <w:tabs>
          <w:tab w:val="clear" w:pos="785"/>
          <w:tab w:val="num" w:pos="567"/>
        </w:tabs>
        <w:suppressAutoHyphens w:val="0"/>
        <w:autoSpaceDN/>
        <w:ind w:left="567"/>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lastRenderedPageBreak/>
        <w:t>po zakończeniu robót doprowadzenie do należytego stanu terenu robót, w tym dokonania na własny koszt renowacji zniszczonych lub uszkodzonych w wyniku prowadzonych prac obiektów lub instalacji i przekazanie go Zamawiającemu najpóźniej w dniu rozpoczęcia czynności odbiorowych,</w:t>
      </w:r>
    </w:p>
    <w:p w14:paraId="5FFDBA2D" w14:textId="77777777" w:rsidR="00334E24" w:rsidRPr="00334E24" w:rsidRDefault="00334E24" w:rsidP="00D27002">
      <w:pPr>
        <w:widowControl/>
        <w:numPr>
          <w:ilvl w:val="0"/>
          <w:numId w:val="406"/>
        </w:numPr>
        <w:tabs>
          <w:tab w:val="clear" w:pos="785"/>
          <w:tab w:val="num" w:pos="567"/>
        </w:tabs>
        <w:suppressAutoHyphens w:val="0"/>
        <w:autoSpaceDN/>
        <w:ind w:left="567"/>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sporządzenie kompletnej dokumentacji powykonawczej budowy zgodnie z przepisami ustawy – Prawo budowlane,</w:t>
      </w:r>
    </w:p>
    <w:p w14:paraId="23DC4C6E" w14:textId="77777777" w:rsidR="00334E24" w:rsidRPr="00334E24" w:rsidRDefault="00334E24" w:rsidP="00D27002">
      <w:pPr>
        <w:widowControl/>
        <w:numPr>
          <w:ilvl w:val="0"/>
          <w:numId w:val="406"/>
        </w:numPr>
        <w:tabs>
          <w:tab w:val="clear" w:pos="785"/>
          <w:tab w:val="num" w:pos="567"/>
        </w:tabs>
        <w:suppressAutoHyphens w:val="0"/>
        <w:autoSpaceDN/>
        <w:ind w:left="567"/>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wykonywanie dokumentacji fotograficznej robót zanikających i ulegających zakryciu.</w:t>
      </w:r>
    </w:p>
    <w:p w14:paraId="4E5A2498" w14:textId="6322D30C" w:rsidR="00334E24" w:rsidRPr="000F1838" w:rsidRDefault="00334E24" w:rsidP="00D27002">
      <w:pPr>
        <w:widowControl/>
        <w:numPr>
          <w:ilvl w:val="2"/>
          <w:numId w:val="407"/>
        </w:numPr>
        <w:tabs>
          <w:tab w:val="clear" w:pos="737"/>
          <w:tab w:val="num" w:pos="284"/>
        </w:tabs>
        <w:suppressAutoHyphens w:val="0"/>
        <w:autoSpaceDN/>
        <w:ind w:left="284" w:hanging="284"/>
        <w:jc w:val="both"/>
        <w:textAlignment w:val="auto"/>
        <w:rPr>
          <w:rFonts w:ascii="Tahoma" w:eastAsia="Calibri" w:hAnsi="Tahoma" w:cs="Tahoma"/>
          <w:kern w:val="0"/>
          <w:sz w:val="20"/>
          <w:szCs w:val="20"/>
          <w:lang w:eastAsia="en-US" w:bidi="ar-SA"/>
        </w:rPr>
      </w:pPr>
      <w:r w:rsidRPr="000F1838">
        <w:rPr>
          <w:rFonts w:ascii="Tahoma" w:eastAsia="Calibri" w:hAnsi="Tahoma" w:cs="Tahoma"/>
          <w:kern w:val="0"/>
          <w:sz w:val="20"/>
          <w:szCs w:val="20"/>
          <w:lang w:eastAsia="en-US" w:bidi="ar-SA"/>
        </w:rPr>
        <w:t xml:space="preserve">Przed zawarciem umowy Wykonawca zobowiązany jest przedłożyć Zamawiającemu </w:t>
      </w:r>
      <w:r w:rsidR="000F1838" w:rsidRPr="000F1838">
        <w:rPr>
          <w:rFonts w:ascii="Tahoma" w:eastAsia="Calibri" w:hAnsi="Tahoma" w:cs="Tahoma"/>
          <w:kern w:val="0"/>
          <w:sz w:val="20"/>
          <w:szCs w:val="20"/>
          <w:lang w:eastAsia="en-US" w:bidi="ar-SA"/>
        </w:rPr>
        <w:t xml:space="preserve">kompletną </w:t>
      </w:r>
      <w:r w:rsidRPr="000F1838">
        <w:rPr>
          <w:rFonts w:ascii="Tahoma" w:eastAsia="Calibri" w:hAnsi="Tahoma" w:cs="Tahoma"/>
          <w:kern w:val="0"/>
          <w:sz w:val="20"/>
          <w:szCs w:val="20"/>
          <w:lang w:eastAsia="en-US" w:bidi="ar-SA"/>
        </w:rPr>
        <w:t xml:space="preserve">Listę Pracowników przeznaczonych do realizacji zamówienia (w zakresie czynności wskazanych w pkt </w:t>
      </w:r>
      <w:r w:rsidR="000F1838" w:rsidRPr="000F1838">
        <w:rPr>
          <w:rFonts w:ascii="Tahoma" w:eastAsia="Calibri" w:hAnsi="Tahoma" w:cs="Tahoma"/>
          <w:kern w:val="0"/>
          <w:sz w:val="20"/>
          <w:szCs w:val="20"/>
          <w:lang w:eastAsia="en-US" w:bidi="ar-SA"/>
        </w:rPr>
        <w:t>9</w:t>
      </w:r>
      <w:r w:rsidRPr="000F1838">
        <w:rPr>
          <w:rFonts w:ascii="Tahoma" w:eastAsia="Calibri" w:hAnsi="Tahoma" w:cs="Tahoma"/>
          <w:kern w:val="0"/>
          <w:sz w:val="20"/>
          <w:szCs w:val="20"/>
          <w:lang w:eastAsia="en-US" w:bidi="ar-SA"/>
        </w:rPr>
        <w:t> rozdz. III SIWZ), zatrudnionych na podstawie umowy o pracę, która stanowić będzie integralną część umowy.</w:t>
      </w:r>
      <w:r w:rsidR="000F1838" w:rsidRPr="000F1838">
        <w:rPr>
          <w:rFonts w:ascii="Tahoma" w:eastAsia="Times New Roman" w:hAnsi="Tahoma" w:cs="Tahoma"/>
          <w:kern w:val="0"/>
          <w:sz w:val="20"/>
          <w:szCs w:val="20"/>
          <w:lang w:eastAsia="pl-PL" w:bidi="ar-SA"/>
        </w:rPr>
        <w:t xml:space="preserve"> Wykonawca zobowiązuje się, że pracownicy wykonujący przedmiot umowy wskazani w dostarczonej Liście Pracowników będą w okresie realizacji umowy zatrudnieni na podstawie umowy o pracę w rozumieniu przepisów ustawy z dnia 26 czerwca 1974 r. - Kodeks pracy (Dz. U. z 2014 r., poz. 1502 ze zm.) oraz otrzymywać wynagrodzenie za pracę równe lub przekraczające równowartość wysokości wynagrodzenia minimalnego, o którym </w:t>
      </w:r>
      <w:r w:rsidR="000F1838" w:rsidRPr="00BF0BF5">
        <w:rPr>
          <w:rFonts w:ascii="Tahoma" w:eastAsia="Times New Roman" w:hAnsi="Tahoma" w:cs="Tahoma"/>
          <w:kern w:val="0"/>
          <w:sz w:val="20"/>
          <w:szCs w:val="20"/>
          <w:lang w:eastAsia="pl-PL" w:bidi="ar-SA"/>
        </w:rPr>
        <w:t xml:space="preserve">mowa w ustawie z 10.10.2002 r. o minimalnym wynagrodzeniu za pracę (Dz.U. z 2015 r., poz. 2008 ze zm.). W trakcie </w:t>
      </w:r>
      <w:r w:rsidR="000F1838" w:rsidRPr="000F1838">
        <w:rPr>
          <w:rFonts w:ascii="Tahoma" w:eastAsia="Times New Roman" w:hAnsi="Tahoma" w:cs="Tahoma"/>
          <w:kern w:val="0"/>
          <w:sz w:val="20"/>
          <w:szCs w:val="20"/>
          <w:lang w:eastAsia="pl-PL" w:bidi="ar-SA"/>
        </w:rPr>
        <w:t>realizacji umowy w przypadku zmiany osób zatrudnionych na umowę o pracę Wykonawca zobowiązany jest aktualizować tę listę.</w:t>
      </w:r>
      <w:r w:rsidR="000F1838">
        <w:rPr>
          <w:rFonts w:ascii="Tahoma" w:eastAsia="Times New Roman" w:hAnsi="Tahoma" w:cs="Tahoma"/>
          <w:kern w:val="0"/>
          <w:sz w:val="20"/>
          <w:szCs w:val="20"/>
          <w:lang w:eastAsia="pl-PL" w:bidi="ar-SA"/>
        </w:rPr>
        <w:t xml:space="preserve"> </w:t>
      </w:r>
      <w:r w:rsidRPr="000F1838">
        <w:rPr>
          <w:rFonts w:ascii="Tahoma" w:eastAsia="Calibri" w:hAnsi="Tahoma" w:cs="Tahoma"/>
          <w:kern w:val="0"/>
          <w:sz w:val="20"/>
          <w:szCs w:val="20"/>
          <w:lang w:eastAsia="en-US" w:bidi="ar-SA"/>
        </w:rPr>
        <w:t>W przypadku powzięcia przez Zamawiającego wątpliwości co do aktualności przekazanej Zamawiającemu Listy Pracowników przeznaczonych do realizacji zamówienia, zatrudnionych na umowę o pracę, sposobu ich zatrudnienia, Wykonawca zobowiązany jest na pierwsze żądanie Zamawiającego przedłożyć zaktualizowaną listę osób zatrudnionych na umowę o pracę wraz z kopiami umów o pracę dla wskazanych osób. Informacje wrażliwe wynikające z przekazywanych dokumentów podlegające ochronie zgodnie z ustawą z dnia 29 sierpnia 1997 roku o ochronie danych osobowych (tekst jednolity Dz. z 2016 r. poz. 922) winny być zanonimizowane.</w:t>
      </w:r>
    </w:p>
    <w:p w14:paraId="1DF92ACC" w14:textId="77777777" w:rsidR="000F1838" w:rsidRPr="00334E24" w:rsidRDefault="000F1838" w:rsidP="000F1838">
      <w:pPr>
        <w:widowControl/>
        <w:suppressAutoHyphens w:val="0"/>
        <w:autoSpaceDN/>
        <w:ind w:left="1440"/>
        <w:jc w:val="both"/>
        <w:textAlignment w:val="auto"/>
        <w:rPr>
          <w:rFonts w:ascii="Tahoma" w:eastAsia="Calibri" w:hAnsi="Tahoma" w:cs="Tahoma"/>
          <w:kern w:val="0"/>
          <w:sz w:val="20"/>
          <w:szCs w:val="20"/>
          <w:lang w:eastAsia="en-US" w:bidi="ar-SA"/>
        </w:rPr>
      </w:pPr>
    </w:p>
    <w:p w14:paraId="733ABB33" w14:textId="77777777" w:rsidR="00334E24" w:rsidRPr="00334E24" w:rsidRDefault="00334E24" w:rsidP="00334E24">
      <w:pPr>
        <w:widowControl/>
        <w:suppressAutoHyphens w:val="0"/>
        <w:autoSpaceDN/>
        <w:jc w:val="center"/>
        <w:textAlignment w:val="auto"/>
        <w:rPr>
          <w:rFonts w:ascii="Tahoma" w:eastAsia="Calibri" w:hAnsi="Tahoma" w:cs="Tahoma"/>
          <w:b/>
          <w:bCs/>
          <w:kern w:val="0"/>
          <w:sz w:val="20"/>
          <w:szCs w:val="20"/>
          <w:lang w:eastAsia="en-US" w:bidi="ar-SA"/>
        </w:rPr>
      </w:pPr>
    </w:p>
    <w:p w14:paraId="2F2C8785" w14:textId="77777777" w:rsidR="00334E24" w:rsidRPr="00334E24" w:rsidRDefault="00334E24" w:rsidP="00334E24">
      <w:pPr>
        <w:widowControl/>
        <w:suppressAutoHyphens w:val="0"/>
        <w:autoSpaceDN/>
        <w:jc w:val="center"/>
        <w:textAlignment w:val="auto"/>
        <w:rPr>
          <w:rFonts w:ascii="Tahoma" w:eastAsia="Calibri" w:hAnsi="Tahoma" w:cs="Tahoma"/>
          <w:b/>
          <w:bCs/>
          <w:kern w:val="0"/>
          <w:sz w:val="20"/>
          <w:szCs w:val="20"/>
          <w:lang w:eastAsia="en-US" w:bidi="ar-SA"/>
        </w:rPr>
      </w:pPr>
      <w:r w:rsidRPr="00334E24">
        <w:rPr>
          <w:rFonts w:ascii="Tahoma" w:eastAsia="Calibri" w:hAnsi="Tahoma" w:cs="Tahoma"/>
          <w:b/>
          <w:bCs/>
          <w:kern w:val="0"/>
          <w:sz w:val="20"/>
          <w:szCs w:val="20"/>
          <w:lang w:eastAsia="en-US" w:bidi="ar-SA"/>
        </w:rPr>
        <w:t>§ 5.</w:t>
      </w:r>
    </w:p>
    <w:p w14:paraId="5A57B3AF" w14:textId="77777777" w:rsidR="00334E24" w:rsidRPr="00334E24" w:rsidRDefault="00334E24" w:rsidP="00334E24">
      <w:pPr>
        <w:widowControl/>
        <w:tabs>
          <w:tab w:val="left" w:pos="851"/>
          <w:tab w:val="left" w:pos="1418"/>
          <w:tab w:val="left" w:pos="1843"/>
        </w:tabs>
        <w:autoSpaceDN/>
        <w:ind w:left="284" w:firstLine="11"/>
        <w:jc w:val="center"/>
        <w:textAlignment w:val="auto"/>
        <w:rPr>
          <w:rFonts w:ascii="Tahoma" w:eastAsia="Times New Roman" w:hAnsi="Tahoma" w:cs="Tahoma"/>
          <w:b/>
          <w:kern w:val="0"/>
          <w:sz w:val="20"/>
          <w:szCs w:val="20"/>
          <w:lang w:eastAsia="pl-PL" w:bidi="ar-SA"/>
        </w:rPr>
      </w:pPr>
      <w:r w:rsidRPr="00334E24">
        <w:rPr>
          <w:rFonts w:ascii="Tahoma" w:eastAsia="Times New Roman" w:hAnsi="Tahoma" w:cs="Tahoma"/>
          <w:b/>
          <w:kern w:val="0"/>
          <w:sz w:val="20"/>
          <w:szCs w:val="20"/>
          <w:lang w:eastAsia="pl-PL" w:bidi="ar-SA"/>
        </w:rPr>
        <w:t>Ryzyko i odpowiedzialność</w:t>
      </w:r>
    </w:p>
    <w:p w14:paraId="71952D84" w14:textId="77777777" w:rsidR="00334E24" w:rsidRPr="00334E24" w:rsidRDefault="00334E24" w:rsidP="00D27002">
      <w:pPr>
        <w:widowControl/>
        <w:numPr>
          <w:ilvl w:val="0"/>
          <w:numId w:val="408"/>
        </w:numPr>
        <w:suppressAutoHyphens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Wykonawca jest odpowiedzialny za bezpieczne pod względem przeciwpożarowym prowadzenie robót oraz za przestrzeganie obowiązujących przepisów w zakresie bezpieczeństwa i higieny pracy.</w:t>
      </w:r>
    </w:p>
    <w:p w14:paraId="03002535" w14:textId="77777777" w:rsidR="00334E24" w:rsidRPr="00334E24" w:rsidRDefault="00334E24" w:rsidP="00D27002">
      <w:pPr>
        <w:widowControl/>
        <w:numPr>
          <w:ilvl w:val="0"/>
          <w:numId w:val="408"/>
        </w:numPr>
        <w:suppressAutoHyphens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Wykonawca ponosi pełną odpowiedzialność za swoich pracowników, a także pracowników Podwykonawców jak i dalszych Podwykonawców w przypadku korzystania z ich usług, jak i za wszelkie szkody powstałe w związku z prowadzonymi robotami lub w inny sposób związane z wykonywaniem niniejszej umowy, w tym także ruchem pojazdów i zdarzeniami atmosferycznymi.</w:t>
      </w:r>
    </w:p>
    <w:p w14:paraId="37A0064C" w14:textId="77777777" w:rsidR="00334E24" w:rsidRPr="00334E24" w:rsidRDefault="00334E24" w:rsidP="00D27002">
      <w:pPr>
        <w:widowControl/>
        <w:numPr>
          <w:ilvl w:val="0"/>
          <w:numId w:val="408"/>
        </w:numPr>
        <w:suppressAutoHyphens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Wykonawca jest odpowiedzialny za ochronę własności publicznej i prywatnej.</w:t>
      </w:r>
    </w:p>
    <w:p w14:paraId="111E5341" w14:textId="77777777" w:rsidR="00334E24" w:rsidRPr="00334E24" w:rsidRDefault="00334E24" w:rsidP="00D27002">
      <w:pPr>
        <w:widowControl/>
        <w:numPr>
          <w:ilvl w:val="0"/>
          <w:numId w:val="408"/>
        </w:numPr>
        <w:suppressAutoHyphens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Zamawiający nie ponosi odpowiedzialności za zdarzenia i składniki majątkowe Wykonawcy znajdujące się na terenie robót w trakcie realizacji przedmiotu umowy.</w:t>
      </w:r>
    </w:p>
    <w:p w14:paraId="536C8D39" w14:textId="77777777" w:rsidR="00334E24" w:rsidRPr="00334E24" w:rsidRDefault="00334E24" w:rsidP="00334E24">
      <w:pPr>
        <w:widowControl/>
        <w:tabs>
          <w:tab w:val="left" w:pos="360"/>
        </w:tabs>
        <w:suppressAutoHyphens w:val="0"/>
        <w:autoSpaceDE w:val="0"/>
        <w:adjustRightInd w:val="0"/>
        <w:jc w:val="center"/>
        <w:textAlignment w:val="auto"/>
        <w:rPr>
          <w:rFonts w:ascii="Tahoma" w:eastAsia="Calibri" w:hAnsi="Tahoma" w:cs="Tahoma"/>
          <w:b/>
          <w:bCs/>
          <w:kern w:val="0"/>
          <w:sz w:val="20"/>
          <w:szCs w:val="20"/>
          <w:lang w:eastAsia="en-US" w:bidi="ar-SA"/>
        </w:rPr>
      </w:pPr>
    </w:p>
    <w:p w14:paraId="0672AEC9" w14:textId="77777777" w:rsidR="00334E24" w:rsidRPr="00334E24" w:rsidRDefault="00334E24" w:rsidP="00334E24">
      <w:pPr>
        <w:widowControl/>
        <w:suppressAutoHyphens w:val="0"/>
        <w:autoSpaceDE w:val="0"/>
        <w:adjustRightInd w:val="0"/>
        <w:jc w:val="center"/>
        <w:textAlignment w:val="auto"/>
        <w:rPr>
          <w:rFonts w:ascii="Tahoma" w:eastAsia="Calibri" w:hAnsi="Tahoma" w:cs="Tahoma"/>
          <w:b/>
          <w:bCs/>
          <w:kern w:val="0"/>
          <w:sz w:val="20"/>
          <w:szCs w:val="20"/>
          <w:lang w:eastAsia="en-US" w:bidi="ar-SA"/>
        </w:rPr>
      </w:pPr>
      <w:r w:rsidRPr="00334E24">
        <w:rPr>
          <w:rFonts w:ascii="Tahoma" w:eastAsia="Calibri" w:hAnsi="Tahoma" w:cs="Tahoma"/>
          <w:b/>
          <w:bCs/>
          <w:kern w:val="0"/>
          <w:sz w:val="20"/>
          <w:szCs w:val="20"/>
          <w:lang w:eastAsia="en-US" w:bidi="ar-SA"/>
        </w:rPr>
        <w:t>§ 6.</w:t>
      </w:r>
    </w:p>
    <w:p w14:paraId="78A7F7C8" w14:textId="77777777" w:rsidR="00334E24" w:rsidRPr="00334E24" w:rsidRDefault="00334E24" w:rsidP="00334E24">
      <w:pPr>
        <w:widowControl/>
        <w:suppressAutoHyphens w:val="0"/>
        <w:autoSpaceDE w:val="0"/>
        <w:adjustRightInd w:val="0"/>
        <w:jc w:val="center"/>
        <w:textAlignment w:val="auto"/>
        <w:rPr>
          <w:rFonts w:ascii="Tahoma" w:eastAsia="Calibri" w:hAnsi="Tahoma" w:cs="Tahoma"/>
          <w:b/>
          <w:bCs/>
          <w:kern w:val="0"/>
          <w:sz w:val="20"/>
          <w:szCs w:val="20"/>
          <w:lang w:eastAsia="en-US" w:bidi="ar-SA"/>
        </w:rPr>
      </w:pPr>
      <w:r w:rsidRPr="00334E24">
        <w:rPr>
          <w:rFonts w:ascii="Tahoma" w:eastAsia="Calibri" w:hAnsi="Tahoma" w:cs="Tahoma"/>
          <w:b/>
          <w:bCs/>
          <w:kern w:val="0"/>
          <w:sz w:val="20"/>
          <w:szCs w:val="20"/>
          <w:lang w:eastAsia="en-US" w:bidi="ar-SA"/>
        </w:rPr>
        <w:t>Nadzór nad pracami</w:t>
      </w:r>
    </w:p>
    <w:p w14:paraId="5ED9BEA6" w14:textId="77777777" w:rsidR="00334E24" w:rsidRPr="00334E24" w:rsidRDefault="00334E24" w:rsidP="00D27002">
      <w:pPr>
        <w:widowControl/>
        <w:numPr>
          <w:ilvl w:val="0"/>
          <w:numId w:val="409"/>
        </w:numPr>
        <w:tabs>
          <w:tab w:val="num" w:pos="284"/>
        </w:tabs>
        <w:suppressAutoHyphens w:val="0"/>
        <w:autoSpaceDE w:val="0"/>
        <w:autoSpaceDN/>
        <w:adjustRightInd w:val="0"/>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Nadzór nad wykonywaniem umowy ze strony Zamawiającego sprawować będzie:</w:t>
      </w:r>
    </w:p>
    <w:p w14:paraId="6273BE0B" w14:textId="77777777" w:rsidR="00334E24" w:rsidRPr="00334E24" w:rsidRDefault="00334E24" w:rsidP="0000119A">
      <w:pPr>
        <w:widowControl/>
        <w:suppressAutoHyphens w:val="0"/>
        <w:autoSpaceDE w:val="0"/>
        <w:adjustRightInd w:val="0"/>
        <w:ind w:left="567" w:hanging="283"/>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1)</w:t>
      </w:r>
      <w:r w:rsidRPr="00334E24">
        <w:rPr>
          <w:rFonts w:ascii="Tahoma" w:eastAsia="Calibri" w:hAnsi="Tahoma" w:cs="Tahoma"/>
          <w:kern w:val="0"/>
          <w:sz w:val="20"/>
          <w:szCs w:val="20"/>
          <w:lang w:eastAsia="en-US" w:bidi="ar-SA"/>
        </w:rPr>
        <w:tab/>
        <w:t>Inspektor Nadzoru Inwestorskiego w branży ogólnobudowlanej w osobie…………………….. uprawnienia bud. nr ……………… z dnia ……………… OIIB …………, który jednocześnie będzie koordynatorem nadzoru inwestorskiego,</w:t>
      </w:r>
    </w:p>
    <w:p w14:paraId="0D4EA0BD" w14:textId="77777777" w:rsidR="00334E24" w:rsidRPr="00334E24" w:rsidRDefault="00334E24" w:rsidP="0000119A">
      <w:pPr>
        <w:widowControl/>
        <w:suppressAutoHyphens w:val="0"/>
        <w:autoSpaceDE w:val="0"/>
        <w:adjustRightInd w:val="0"/>
        <w:ind w:left="567" w:hanging="283"/>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2)</w:t>
      </w:r>
      <w:r w:rsidRPr="00334E24">
        <w:rPr>
          <w:rFonts w:ascii="Tahoma" w:eastAsia="Calibri" w:hAnsi="Tahoma" w:cs="Tahoma"/>
          <w:kern w:val="0"/>
          <w:sz w:val="20"/>
          <w:szCs w:val="20"/>
          <w:lang w:eastAsia="en-US" w:bidi="ar-SA"/>
        </w:rPr>
        <w:tab/>
        <w:t>Inspektor Nadzoru Inwestorskiego w branży elektrycznej w zakresie instalacji i urządzeń elektrycznych w osobie ……………… uprawnienia bud. nr …………… z dnia ……………… OIIB …………,</w:t>
      </w:r>
    </w:p>
    <w:p w14:paraId="1C7925FD" w14:textId="77777777" w:rsidR="00334E24" w:rsidRPr="00334E24" w:rsidRDefault="00334E24" w:rsidP="00D27002">
      <w:pPr>
        <w:widowControl/>
        <w:numPr>
          <w:ilvl w:val="0"/>
          <w:numId w:val="409"/>
        </w:numPr>
        <w:tabs>
          <w:tab w:val="num" w:pos="284"/>
        </w:tabs>
        <w:suppressAutoHyphens w:val="0"/>
        <w:autoSpaceDE w:val="0"/>
        <w:autoSpaceDN/>
        <w:ind w:left="284" w:hanging="284"/>
        <w:jc w:val="both"/>
        <w:textAlignment w:val="auto"/>
        <w:rPr>
          <w:rFonts w:ascii="Tahoma" w:eastAsia="Calibri" w:hAnsi="Tahoma" w:cs="Tahoma"/>
          <w:kern w:val="22"/>
          <w:sz w:val="20"/>
          <w:szCs w:val="20"/>
          <w:lang w:eastAsia="en-US" w:bidi="ar-SA"/>
        </w:rPr>
      </w:pPr>
      <w:r w:rsidRPr="00334E24">
        <w:rPr>
          <w:rFonts w:ascii="Tahoma" w:eastAsia="Calibri" w:hAnsi="Tahoma" w:cs="Tahoma"/>
          <w:kern w:val="22"/>
          <w:sz w:val="20"/>
          <w:szCs w:val="20"/>
          <w:lang w:eastAsia="en-US" w:bidi="ar-SA"/>
        </w:rPr>
        <w:t>Przedstawicielem Zamawiającego do kontaktów z Wykonawcą w zakresie obowiązków umownych będzie ……………………………</w:t>
      </w:r>
    </w:p>
    <w:p w14:paraId="6EB31EA5" w14:textId="77777777" w:rsidR="00334E24" w:rsidRPr="00334E24" w:rsidRDefault="00334E24" w:rsidP="00334E24">
      <w:pPr>
        <w:widowControl/>
        <w:suppressAutoHyphens w:val="0"/>
        <w:autoSpaceDE w:val="0"/>
        <w:adjustRightInd w:val="0"/>
        <w:jc w:val="center"/>
        <w:textAlignment w:val="auto"/>
        <w:rPr>
          <w:rFonts w:ascii="Tahoma" w:eastAsia="Calibri" w:hAnsi="Tahoma" w:cs="Tahoma"/>
          <w:b/>
          <w:bCs/>
          <w:kern w:val="0"/>
          <w:sz w:val="20"/>
          <w:szCs w:val="20"/>
          <w:lang w:eastAsia="en-US" w:bidi="ar-SA"/>
        </w:rPr>
      </w:pPr>
    </w:p>
    <w:p w14:paraId="68AB8192" w14:textId="77777777" w:rsidR="00334E24" w:rsidRPr="00334E24" w:rsidRDefault="00334E24" w:rsidP="00334E24">
      <w:pPr>
        <w:widowControl/>
        <w:suppressAutoHyphens w:val="0"/>
        <w:autoSpaceDE w:val="0"/>
        <w:adjustRightInd w:val="0"/>
        <w:jc w:val="center"/>
        <w:textAlignment w:val="auto"/>
        <w:rPr>
          <w:rFonts w:ascii="Tahoma" w:eastAsia="Calibri" w:hAnsi="Tahoma" w:cs="Tahoma"/>
          <w:b/>
          <w:bCs/>
          <w:kern w:val="0"/>
          <w:sz w:val="20"/>
          <w:szCs w:val="20"/>
          <w:lang w:eastAsia="en-US" w:bidi="ar-SA"/>
        </w:rPr>
      </w:pPr>
      <w:r w:rsidRPr="00334E24">
        <w:rPr>
          <w:rFonts w:ascii="Tahoma" w:eastAsia="Calibri" w:hAnsi="Tahoma" w:cs="Tahoma"/>
          <w:b/>
          <w:bCs/>
          <w:kern w:val="0"/>
          <w:sz w:val="20"/>
          <w:szCs w:val="20"/>
          <w:lang w:eastAsia="en-US" w:bidi="ar-SA"/>
        </w:rPr>
        <w:t>§ 7.</w:t>
      </w:r>
    </w:p>
    <w:p w14:paraId="1696B1F5" w14:textId="77777777" w:rsidR="00334E24" w:rsidRPr="00334E24" w:rsidRDefault="00334E24" w:rsidP="00334E24">
      <w:pPr>
        <w:widowControl/>
        <w:suppressAutoHyphens w:val="0"/>
        <w:autoSpaceDE w:val="0"/>
        <w:adjustRightInd w:val="0"/>
        <w:jc w:val="center"/>
        <w:textAlignment w:val="auto"/>
        <w:rPr>
          <w:rFonts w:ascii="Tahoma" w:eastAsia="Calibri" w:hAnsi="Tahoma" w:cs="Tahoma"/>
          <w:b/>
          <w:bCs/>
          <w:kern w:val="0"/>
          <w:sz w:val="20"/>
          <w:szCs w:val="20"/>
          <w:lang w:eastAsia="en-US" w:bidi="ar-SA"/>
        </w:rPr>
      </w:pPr>
      <w:r w:rsidRPr="00334E24">
        <w:rPr>
          <w:rFonts w:ascii="Tahoma" w:eastAsia="Calibri" w:hAnsi="Tahoma" w:cs="Tahoma"/>
          <w:b/>
          <w:bCs/>
          <w:kern w:val="0"/>
          <w:sz w:val="20"/>
          <w:szCs w:val="20"/>
          <w:lang w:eastAsia="en-US" w:bidi="ar-SA"/>
        </w:rPr>
        <w:t>Wynagrodzenie i zapłata wynagrodzenia</w:t>
      </w:r>
    </w:p>
    <w:p w14:paraId="2E35B768" w14:textId="613D120A" w:rsidR="00334E24" w:rsidRPr="00334E24" w:rsidRDefault="00334E24" w:rsidP="00D27002">
      <w:pPr>
        <w:widowControl/>
        <w:numPr>
          <w:ilvl w:val="0"/>
          <w:numId w:val="411"/>
        </w:numPr>
        <w:tabs>
          <w:tab w:val="clear" w:pos="360"/>
          <w:tab w:val="num" w:pos="284"/>
        </w:tabs>
        <w:suppressAutoHyphens w:val="0"/>
        <w:autoSpaceDE w:val="0"/>
        <w:autoSpaceDN/>
        <w:adjustRightInd w:val="0"/>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Za wykonanie umowy strony ustalają wynagrodzenie ryczałtowe, zgodnie z przedłożoną ofertą Wykonawcy. Wynagrodzenie wynosi: kwota brutto ................................ zł słownie: ............................. w tym kwota netto .....................................zł słownie: ................................... i obowiązujący podatek VAT (……%) w kwocie ....................... zł słownie: .....................................</w:t>
      </w:r>
    </w:p>
    <w:p w14:paraId="5DC9DB7C" w14:textId="77777777" w:rsidR="00334E24" w:rsidRPr="00334E24" w:rsidRDefault="00334E24" w:rsidP="00D27002">
      <w:pPr>
        <w:widowControl/>
        <w:numPr>
          <w:ilvl w:val="0"/>
          <w:numId w:val="411"/>
        </w:numPr>
        <w:tabs>
          <w:tab w:val="clear" w:pos="360"/>
          <w:tab w:val="num" w:pos="284"/>
        </w:tabs>
        <w:suppressAutoHyphens w:val="0"/>
        <w:autoSpaceDE w:val="0"/>
        <w:autoSpaceDN/>
        <w:adjustRightInd w:val="0"/>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 xml:space="preserve">Wynagrodzenie ryczałtowe, o którym mowa w ust 1. obejmuje wszystkie koszty związane z realizacją robót objętych specyfikacją istotnych warunków zamówienia wraz z załącznikami (m.in. dokumentacją projektową oraz specyfikacją techniczną wykonania i odbioru robót budowlanych) w tym ryzyko Wykonawcy z tytułu oszacowania wszelkich kosztów związanych z wykonaniem umowy, a wynikających z </w:t>
      </w:r>
      <w:r w:rsidRPr="00334E24">
        <w:rPr>
          <w:rFonts w:ascii="Tahoma" w:eastAsia="Calibri" w:hAnsi="Tahoma" w:cs="Tahoma"/>
          <w:kern w:val="0"/>
          <w:sz w:val="20"/>
          <w:szCs w:val="20"/>
          <w:lang w:eastAsia="en-US" w:bidi="ar-SA"/>
        </w:rPr>
        <w:lastRenderedPageBreak/>
        <w:t>uzgodnień, opinii, akceptacji zawartych w dokumentacji technicznej oraz przepisów Prawa budowlanego, a także oddziaływania innych czynników mających lub mogących mieć wpływ na koszty.</w:t>
      </w:r>
    </w:p>
    <w:p w14:paraId="23F6018F" w14:textId="77777777" w:rsidR="00334E24" w:rsidRPr="00334E24" w:rsidRDefault="00334E24" w:rsidP="00D27002">
      <w:pPr>
        <w:widowControl/>
        <w:numPr>
          <w:ilvl w:val="0"/>
          <w:numId w:val="411"/>
        </w:numPr>
        <w:tabs>
          <w:tab w:val="clear" w:pos="360"/>
          <w:tab w:val="num" w:pos="284"/>
        </w:tabs>
        <w:suppressAutoHyphens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Niedoszacowanie, pominięcie oraz brak rozpoznania zakresu przedmiotu umowy nie może być podstawą do żądania zmiany wynagrodzenia ryczałtowego określonego w ust. 1.</w:t>
      </w:r>
    </w:p>
    <w:p w14:paraId="2FA698CD" w14:textId="77777777" w:rsidR="00334E24" w:rsidRPr="00334E24" w:rsidRDefault="00334E24" w:rsidP="00D27002">
      <w:pPr>
        <w:widowControl/>
        <w:numPr>
          <w:ilvl w:val="0"/>
          <w:numId w:val="411"/>
        </w:numPr>
        <w:tabs>
          <w:tab w:val="clear" w:pos="360"/>
          <w:tab w:val="num" w:pos="284"/>
        </w:tabs>
        <w:suppressAutoHyphens w:val="0"/>
        <w:overflowPunct w:val="0"/>
        <w:autoSpaceDE w:val="0"/>
        <w:autoSpaceDN/>
        <w:adjustRightInd w:val="0"/>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Wynagrodzenie nie będzie podlegało waloryzacji lub negocjacjom w trakcie realizacji zamówienia. Zamawiający nie będzie udzielał Wykonawcy zaliczek na realizację umowy.</w:t>
      </w:r>
    </w:p>
    <w:p w14:paraId="2540BFC0" w14:textId="77777777" w:rsidR="00334E24" w:rsidRPr="00334E24" w:rsidRDefault="00334E24" w:rsidP="00D27002">
      <w:pPr>
        <w:widowControl/>
        <w:numPr>
          <w:ilvl w:val="0"/>
          <w:numId w:val="410"/>
        </w:numPr>
        <w:tabs>
          <w:tab w:val="num" w:pos="284"/>
        </w:tabs>
        <w:suppressAutoHyphens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Rozliczenie za wykonane roboty nastąpi na podstawie faktury końcowej, którą Wykonawca wystawi po podpisaniu przez strony protokołu odbioru końcowego robót nie zawierającego zastrzeżeń do wykonanego przedmiotu umowy albo po usunięciu wad stwierdzonych w protokole odbioru końcowego robót.</w:t>
      </w:r>
    </w:p>
    <w:p w14:paraId="4008E2F8" w14:textId="77777777" w:rsidR="00334E24" w:rsidRPr="00334E24" w:rsidRDefault="00334E24" w:rsidP="00D27002">
      <w:pPr>
        <w:widowControl/>
        <w:numPr>
          <w:ilvl w:val="0"/>
          <w:numId w:val="410"/>
        </w:numPr>
        <w:tabs>
          <w:tab w:val="num" w:pos="284"/>
        </w:tabs>
        <w:suppressAutoHyphens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 xml:space="preserve">Wykonawca wystawi fakturę na nabywcę tj. Powiat Wodzisławski, </w:t>
      </w:r>
      <w:r w:rsidRPr="00334E24">
        <w:rPr>
          <w:rFonts w:ascii="Tahoma" w:eastAsia="Calibri" w:hAnsi="Tahoma" w:cs="Tahoma"/>
          <w:bCs/>
          <w:kern w:val="0"/>
          <w:sz w:val="20"/>
          <w:szCs w:val="20"/>
          <w:lang w:eastAsia="en-US" w:bidi="ar-SA"/>
        </w:rPr>
        <w:t xml:space="preserve">ul. Bogumińska 2,                                      44-300 Wodzisław Śląski, NIP 647-21-75-218 z dopiskiem na fakturze, iż odbiorcą jest </w:t>
      </w:r>
      <w:r w:rsidRPr="00334E24">
        <w:rPr>
          <w:rFonts w:ascii="Tahoma" w:eastAsia="Calibri" w:hAnsi="Tahoma" w:cs="Tahoma"/>
          <w:kern w:val="0"/>
          <w:sz w:val="20"/>
          <w:szCs w:val="20"/>
          <w:lang w:eastAsia="en-US" w:bidi="ar-SA"/>
        </w:rPr>
        <w:t>Powiatowe Centrum Kształcenia Zawodowego i Ustawicznego</w:t>
      </w:r>
      <w:r w:rsidRPr="00334E24">
        <w:rPr>
          <w:rFonts w:ascii="Tahoma" w:eastAsia="Calibri" w:hAnsi="Tahoma" w:cs="Tahoma"/>
          <w:bCs/>
          <w:kern w:val="0"/>
          <w:sz w:val="20"/>
          <w:szCs w:val="20"/>
          <w:lang w:eastAsia="en-US" w:bidi="ar-SA"/>
        </w:rPr>
        <w:t>,</w:t>
      </w:r>
      <w:r w:rsidRPr="00334E24">
        <w:rPr>
          <w:rFonts w:ascii="Tahoma" w:eastAsia="Calibri" w:hAnsi="Tahoma" w:cs="Tahoma"/>
          <w:kern w:val="0"/>
          <w:sz w:val="20"/>
          <w:szCs w:val="20"/>
          <w:lang w:eastAsia="en-US" w:bidi="ar-SA"/>
        </w:rPr>
        <w:t xml:space="preserve"> ul. Gałczyńskiego 1, 44-300 Wodzisław Śląski.</w:t>
      </w:r>
    </w:p>
    <w:p w14:paraId="2FF8231B" w14:textId="77777777" w:rsidR="00334E24" w:rsidRPr="00334E24" w:rsidRDefault="00334E24" w:rsidP="00D27002">
      <w:pPr>
        <w:widowControl/>
        <w:numPr>
          <w:ilvl w:val="0"/>
          <w:numId w:val="410"/>
        </w:numPr>
        <w:tabs>
          <w:tab w:val="num" w:pos="284"/>
        </w:tabs>
        <w:suppressAutoHyphens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Faktury płatne będą przelewem na rachunek bankowy Wykonawcy podany na fakturze, w terminie do 30 dni od daty doręczenia Zamawiającemu prawidłowo wystawionej faktury.</w:t>
      </w:r>
    </w:p>
    <w:p w14:paraId="5D678292" w14:textId="77777777" w:rsidR="00334E24" w:rsidRPr="00334E24" w:rsidRDefault="00334E24" w:rsidP="00D27002">
      <w:pPr>
        <w:widowControl/>
        <w:numPr>
          <w:ilvl w:val="0"/>
          <w:numId w:val="410"/>
        </w:numPr>
        <w:tabs>
          <w:tab w:val="num" w:pos="284"/>
        </w:tabs>
        <w:suppressAutoHyphens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Za dzień zapłaty faktury ustala się dzień obciążenia rachunku Zamawiającego.</w:t>
      </w:r>
    </w:p>
    <w:p w14:paraId="67090AFB" w14:textId="77777777" w:rsidR="00334E24" w:rsidRPr="00334E24" w:rsidRDefault="00334E24" w:rsidP="00D27002">
      <w:pPr>
        <w:widowControl/>
        <w:numPr>
          <w:ilvl w:val="0"/>
          <w:numId w:val="410"/>
        </w:numPr>
        <w:tabs>
          <w:tab w:val="num" w:pos="284"/>
        </w:tabs>
        <w:suppressAutoHyphens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Wykonawca może zbyć przysługujące mu względem Zamawiającego wierzytelności na inny podmiot tylko za uprzednią zgodą Zamawiającego, wyrażoną w formie pisemnej pod rygorem nieważności.</w:t>
      </w:r>
    </w:p>
    <w:p w14:paraId="60F72742" w14:textId="77777777" w:rsidR="00334E24" w:rsidRPr="00334E24" w:rsidRDefault="00334E24" w:rsidP="00D27002">
      <w:pPr>
        <w:widowControl/>
        <w:numPr>
          <w:ilvl w:val="0"/>
          <w:numId w:val="410"/>
        </w:numPr>
        <w:tabs>
          <w:tab w:val="num" w:pos="284"/>
        </w:tabs>
        <w:suppressAutoHyphens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Zamawiający przyjmie fakturę i zapłaci Wykonawcy należności z nich wynikające, pod warunkiem dostarczenia przez Wykonawcę dowodów zapłaty wymagalnego wynagrodzenia za wszystkie roboty, dostawy i usługi wykonane przez Podwykonawców lub dalszych Podwykonawców, które powinny zawierać następujące informacje:</w:t>
      </w:r>
    </w:p>
    <w:p w14:paraId="04A9F449" w14:textId="77777777" w:rsidR="00334E24" w:rsidRPr="00334E24" w:rsidRDefault="00334E24" w:rsidP="00334E24">
      <w:pPr>
        <w:widowControl/>
        <w:tabs>
          <w:tab w:val="left" w:pos="288"/>
        </w:tabs>
        <w:suppressAutoHyphens w:val="0"/>
        <w:autoSpaceDN/>
        <w:ind w:left="720" w:hanging="360"/>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1)</w:t>
      </w:r>
      <w:r w:rsidRPr="00334E24">
        <w:rPr>
          <w:rFonts w:ascii="Tahoma" w:eastAsia="Calibri" w:hAnsi="Tahoma" w:cs="Tahoma"/>
          <w:kern w:val="0"/>
          <w:sz w:val="20"/>
          <w:szCs w:val="20"/>
          <w:lang w:eastAsia="en-US" w:bidi="ar-SA"/>
        </w:rPr>
        <w:tab/>
        <w:t>podpis osoby upoważnionej reprezentującej Podwykonawcę lub dalszego Podwykonawcę oraz dokładną nazwę wraz z adresem Podwykonawcy,</w:t>
      </w:r>
    </w:p>
    <w:p w14:paraId="070D37D1" w14:textId="77777777" w:rsidR="00334E24" w:rsidRPr="00334E24" w:rsidRDefault="00334E24" w:rsidP="00334E24">
      <w:pPr>
        <w:widowControl/>
        <w:tabs>
          <w:tab w:val="left" w:pos="288"/>
        </w:tabs>
        <w:suppressAutoHyphens w:val="0"/>
        <w:autoSpaceDN/>
        <w:ind w:left="720" w:hanging="360"/>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2)</w:t>
      </w:r>
      <w:r w:rsidRPr="00334E24">
        <w:rPr>
          <w:rFonts w:ascii="Tahoma" w:eastAsia="Calibri" w:hAnsi="Tahoma" w:cs="Tahoma"/>
          <w:kern w:val="0"/>
          <w:sz w:val="20"/>
          <w:szCs w:val="20"/>
          <w:lang w:eastAsia="en-US" w:bidi="ar-SA"/>
        </w:rPr>
        <w:tab/>
        <w:t>okres rozliczeniowy, którego dotyczy,</w:t>
      </w:r>
    </w:p>
    <w:p w14:paraId="2122EF3F" w14:textId="77777777" w:rsidR="00334E24" w:rsidRPr="00334E24" w:rsidRDefault="00334E24" w:rsidP="00334E24">
      <w:pPr>
        <w:widowControl/>
        <w:tabs>
          <w:tab w:val="left" w:pos="288"/>
        </w:tabs>
        <w:suppressAutoHyphens w:val="0"/>
        <w:autoSpaceDN/>
        <w:ind w:left="720" w:hanging="360"/>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3)</w:t>
      </w:r>
      <w:r w:rsidRPr="00334E24">
        <w:rPr>
          <w:rFonts w:ascii="Tahoma" w:eastAsia="Calibri" w:hAnsi="Tahoma" w:cs="Tahoma"/>
          <w:kern w:val="0"/>
          <w:sz w:val="20"/>
          <w:szCs w:val="20"/>
          <w:lang w:eastAsia="en-US" w:bidi="ar-SA"/>
        </w:rPr>
        <w:tab/>
        <w:t>zakres robót, dostaw lub usług wykonanych przez Podwykonawcę lub dalszego Podwykonawcę,</w:t>
      </w:r>
    </w:p>
    <w:p w14:paraId="5440FEB4" w14:textId="77777777" w:rsidR="00334E24" w:rsidRPr="00334E24" w:rsidRDefault="00334E24" w:rsidP="00334E24">
      <w:pPr>
        <w:widowControl/>
        <w:tabs>
          <w:tab w:val="left" w:pos="720"/>
        </w:tabs>
        <w:suppressAutoHyphens w:val="0"/>
        <w:autoSpaceDN/>
        <w:ind w:left="720" w:hanging="360"/>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4)</w:t>
      </w:r>
      <w:r w:rsidRPr="00334E24">
        <w:rPr>
          <w:rFonts w:ascii="Tahoma" w:eastAsia="Calibri" w:hAnsi="Tahoma" w:cs="Tahoma"/>
          <w:kern w:val="0"/>
          <w:sz w:val="20"/>
          <w:szCs w:val="20"/>
          <w:lang w:eastAsia="en-US" w:bidi="ar-SA"/>
        </w:rPr>
        <w:tab/>
        <w:t>jednoznaczne oświadczenie, że w wyniku uzyskanej zapłaty roszczenie wobec Wykonawcy i Zamawiającego zostało zaspokojone,</w:t>
      </w:r>
    </w:p>
    <w:p w14:paraId="5C782FC8" w14:textId="77777777" w:rsidR="00334E24" w:rsidRPr="00334E24" w:rsidRDefault="00334E24" w:rsidP="00334E24">
      <w:pPr>
        <w:widowControl/>
        <w:tabs>
          <w:tab w:val="left" w:pos="288"/>
        </w:tabs>
        <w:suppressAutoHyphens w:val="0"/>
        <w:autoSpaceDN/>
        <w:ind w:left="720" w:hanging="360"/>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5)</w:t>
      </w:r>
      <w:r w:rsidRPr="00334E24">
        <w:rPr>
          <w:rFonts w:ascii="Tahoma" w:eastAsia="Calibri" w:hAnsi="Tahoma" w:cs="Tahoma"/>
          <w:kern w:val="0"/>
          <w:sz w:val="20"/>
          <w:szCs w:val="20"/>
          <w:lang w:eastAsia="en-US" w:bidi="ar-SA"/>
        </w:rPr>
        <w:tab/>
        <w:t>nazwę inwestycji,</w:t>
      </w:r>
    </w:p>
    <w:p w14:paraId="09CDF72F" w14:textId="77777777" w:rsidR="00334E24" w:rsidRPr="00334E24" w:rsidRDefault="00334E24" w:rsidP="00334E24">
      <w:pPr>
        <w:widowControl/>
        <w:tabs>
          <w:tab w:val="left" w:pos="288"/>
        </w:tabs>
        <w:suppressAutoHyphens w:val="0"/>
        <w:autoSpaceDN/>
        <w:ind w:left="720" w:hanging="360"/>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6)</w:t>
      </w:r>
      <w:r w:rsidRPr="00334E24">
        <w:rPr>
          <w:rFonts w:ascii="Tahoma" w:eastAsia="Calibri" w:hAnsi="Tahoma" w:cs="Tahoma"/>
          <w:kern w:val="0"/>
          <w:sz w:val="20"/>
          <w:szCs w:val="20"/>
          <w:lang w:eastAsia="en-US" w:bidi="ar-SA"/>
        </w:rPr>
        <w:tab/>
        <w:t>termin uregulowania płatności,</w:t>
      </w:r>
    </w:p>
    <w:p w14:paraId="3D906C4A" w14:textId="77777777" w:rsidR="00334E24" w:rsidRPr="00334E24" w:rsidRDefault="00334E24" w:rsidP="00334E24">
      <w:pPr>
        <w:widowControl/>
        <w:tabs>
          <w:tab w:val="left" w:pos="288"/>
        </w:tabs>
        <w:suppressAutoHyphens w:val="0"/>
        <w:autoSpaceDN/>
        <w:ind w:left="720" w:hanging="360"/>
        <w:jc w:val="both"/>
        <w:textAlignment w:val="auto"/>
        <w:rPr>
          <w:rFonts w:ascii="Tahoma" w:eastAsia="Calibri" w:hAnsi="Tahoma" w:cs="Tahoma"/>
          <w:b/>
          <w:bCs/>
          <w:kern w:val="0"/>
          <w:sz w:val="20"/>
          <w:szCs w:val="20"/>
          <w:vertAlign w:val="superscript"/>
          <w:lang w:eastAsia="en-US" w:bidi="ar-SA"/>
        </w:rPr>
      </w:pPr>
      <w:r w:rsidRPr="00334E24">
        <w:rPr>
          <w:rFonts w:ascii="Tahoma" w:eastAsia="Calibri" w:hAnsi="Tahoma" w:cs="Tahoma"/>
          <w:kern w:val="0"/>
          <w:sz w:val="20"/>
          <w:szCs w:val="20"/>
          <w:lang w:eastAsia="en-US" w:bidi="ar-SA"/>
        </w:rPr>
        <w:t>7)</w:t>
      </w:r>
      <w:r w:rsidRPr="00334E24">
        <w:rPr>
          <w:rFonts w:ascii="Tahoma" w:eastAsia="Calibri" w:hAnsi="Tahoma" w:cs="Tahoma"/>
          <w:kern w:val="0"/>
          <w:sz w:val="20"/>
          <w:szCs w:val="20"/>
          <w:lang w:eastAsia="en-US" w:bidi="ar-SA"/>
        </w:rPr>
        <w:tab/>
        <w:t>w razie potrzeby kopię przelewu na rachunek bankowy Podwykonawcy lub dalszego Podwykonawcy.</w:t>
      </w:r>
      <w:r w:rsidRPr="00334E24">
        <w:rPr>
          <w:rFonts w:ascii="Tahoma" w:eastAsia="Calibri" w:hAnsi="Tahoma" w:cs="Tahoma"/>
          <w:b/>
          <w:bCs/>
          <w:kern w:val="0"/>
          <w:sz w:val="20"/>
          <w:szCs w:val="20"/>
          <w:vertAlign w:val="superscript"/>
          <w:lang w:eastAsia="en-US" w:bidi="ar-SA"/>
        </w:rPr>
        <w:t>2)</w:t>
      </w:r>
    </w:p>
    <w:p w14:paraId="68971EC8" w14:textId="77777777" w:rsidR="00334E24" w:rsidRPr="00334E24" w:rsidRDefault="00334E24" w:rsidP="00D27002">
      <w:pPr>
        <w:widowControl/>
        <w:numPr>
          <w:ilvl w:val="0"/>
          <w:numId w:val="410"/>
        </w:numPr>
        <w:suppressAutoHyphens w:val="0"/>
        <w:autoSpaceDN/>
        <w:ind w:left="284" w:hanging="284"/>
        <w:jc w:val="both"/>
        <w:textAlignment w:val="auto"/>
        <w:rPr>
          <w:rFonts w:ascii="Tahoma" w:eastAsia="Calibri" w:hAnsi="Tahoma" w:cs="Tahoma"/>
          <w:bCs/>
          <w:kern w:val="0"/>
          <w:sz w:val="20"/>
          <w:szCs w:val="20"/>
          <w:lang w:eastAsia="en-US" w:bidi="ar-SA"/>
        </w:rPr>
      </w:pPr>
      <w:r w:rsidRPr="00334E24">
        <w:rPr>
          <w:rFonts w:ascii="Tahoma" w:eastAsia="Calibri" w:hAnsi="Tahoma" w:cs="Tahoma"/>
          <w:kern w:val="0"/>
          <w:sz w:val="20"/>
          <w:szCs w:val="20"/>
          <w:lang w:eastAsia="en-US" w:bidi="ar-SA"/>
        </w:rPr>
        <w:t>Wykonawca odpowiada wobec Podwykonawcy oraz dalszego Podwykonawcy za zapłatę części wynagrodzenia za roboty, dostawy, usługi wykonane przez Podwykonawcę, zaś wobec Zamawiającego odpowiada za to, że Podwykonawca ani dalszy Podwykonawca nie będzie dochodził od Zamawiającego zapłaty wynagrodzenia za wykonane roboty.</w:t>
      </w:r>
      <w:r w:rsidRPr="00334E24">
        <w:rPr>
          <w:rFonts w:ascii="Tahoma" w:eastAsia="Calibri" w:hAnsi="Tahoma" w:cs="Tahoma"/>
          <w:b/>
          <w:bCs/>
          <w:kern w:val="0"/>
          <w:sz w:val="20"/>
          <w:szCs w:val="20"/>
          <w:vertAlign w:val="superscript"/>
          <w:lang w:eastAsia="en-US" w:bidi="ar-SA"/>
        </w:rPr>
        <w:t>2)</w:t>
      </w:r>
    </w:p>
    <w:p w14:paraId="0884DEF0" w14:textId="77777777" w:rsidR="00334E24" w:rsidRPr="00334E24" w:rsidRDefault="00334E24" w:rsidP="00D27002">
      <w:pPr>
        <w:widowControl/>
        <w:numPr>
          <w:ilvl w:val="0"/>
          <w:numId w:val="410"/>
        </w:numPr>
        <w:suppressAutoHyphens w:val="0"/>
        <w:autoSpaceDN/>
        <w:ind w:left="284" w:hanging="284"/>
        <w:jc w:val="both"/>
        <w:textAlignment w:val="auto"/>
        <w:rPr>
          <w:rFonts w:ascii="Tahoma" w:eastAsia="Calibri" w:hAnsi="Tahoma" w:cs="Tahoma"/>
          <w:bCs/>
          <w:kern w:val="0"/>
          <w:sz w:val="20"/>
          <w:szCs w:val="20"/>
          <w:lang w:eastAsia="en-US" w:bidi="ar-SA"/>
        </w:rPr>
      </w:pPr>
      <w:r w:rsidRPr="00334E24">
        <w:rPr>
          <w:rFonts w:ascii="Tahoma" w:eastAsia="Calibri" w:hAnsi="Tahoma" w:cs="Tahoma"/>
          <w:kern w:val="0"/>
          <w:sz w:val="20"/>
          <w:szCs w:val="20"/>
          <w:lang w:eastAsia="en-US" w:bidi="ar-SA"/>
        </w:rPr>
        <w:t>W razie zapłaty wynagrodzenia Podwykonawcy lub dalszemu Podwykonawcy przez Zamawiającego, Zamawiający może żądać od Wykonawcy zwrotu całości zapłaconej kwoty. W takim przypadku Zamawiający może potrącić zapłaconą kwotę z wynagrodzenia Wykonawcy, choćby wierzytelności te nie były jeszcze wymagalne.</w:t>
      </w:r>
      <w:r w:rsidRPr="00334E24">
        <w:rPr>
          <w:rFonts w:ascii="Tahoma" w:eastAsia="Calibri" w:hAnsi="Tahoma" w:cs="Tahoma"/>
          <w:b/>
          <w:bCs/>
          <w:kern w:val="0"/>
          <w:sz w:val="20"/>
          <w:szCs w:val="20"/>
          <w:vertAlign w:val="superscript"/>
          <w:lang w:eastAsia="en-US" w:bidi="ar-SA"/>
        </w:rPr>
        <w:t>2)</w:t>
      </w:r>
    </w:p>
    <w:p w14:paraId="6C694F76" w14:textId="77777777" w:rsidR="00334E24" w:rsidRPr="00334E24" w:rsidRDefault="00334E24" w:rsidP="00D27002">
      <w:pPr>
        <w:widowControl/>
        <w:numPr>
          <w:ilvl w:val="0"/>
          <w:numId w:val="410"/>
        </w:numPr>
        <w:tabs>
          <w:tab w:val="num" w:pos="426"/>
        </w:tabs>
        <w:suppressAutoHyphens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r w:rsidRPr="00334E24">
        <w:rPr>
          <w:rFonts w:ascii="Tahoma" w:eastAsia="Calibri" w:hAnsi="Tahoma" w:cs="Tahoma"/>
          <w:kern w:val="0"/>
          <w:sz w:val="20"/>
          <w:szCs w:val="20"/>
          <w:vertAlign w:val="superscript"/>
          <w:lang w:eastAsia="en-US" w:bidi="ar-SA"/>
        </w:rPr>
        <w:t>2)</w:t>
      </w:r>
    </w:p>
    <w:p w14:paraId="1F1A5D80" w14:textId="77777777" w:rsidR="00334E24" w:rsidRPr="00334E24" w:rsidRDefault="00334E24" w:rsidP="00D27002">
      <w:pPr>
        <w:widowControl/>
        <w:numPr>
          <w:ilvl w:val="0"/>
          <w:numId w:val="410"/>
        </w:numPr>
        <w:tabs>
          <w:tab w:val="num" w:pos="426"/>
        </w:tabs>
        <w:suppressAutoHyphens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Pr="00334E24">
        <w:rPr>
          <w:rFonts w:ascii="Tahoma" w:eastAsia="Calibri" w:hAnsi="Tahoma" w:cs="Tahoma"/>
          <w:kern w:val="0"/>
          <w:sz w:val="20"/>
          <w:szCs w:val="20"/>
          <w:vertAlign w:val="superscript"/>
          <w:lang w:eastAsia="en-US" w:bidi="ar-SA"/>
        </w:rPr>
        <w:t>2)</w:t>
      </w:r>
    </w:p>
    <w:p w14:paraId="5181C640" w14:textId="77777777" w:rsidR="00334E24" w:rsidRPr="00334E24" w:rsidRDefault="00334E24" w:rsidP="00D27002">
      <w:pPr>
        <w:widowControl/>
        <w:numPr>
          <w:ilvl w:val="0"/>
          <w:numId w:val="410"/>
        </w:numPr>
        <w:tabs>
          <w:tab w:val="num" w:pos="426"/>
        </w:tabs>
        <w:suppressAutoHyphens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Przed dokonaniem bezpośredniej zapłaty Zamawiający umożliwi Wykonawcy zgłoszenie w formie pisemnej uwag dotyczących zasadności bezpośredniej zapłaty wynagrodzenia Podwykonawcy lub dalszemu Podwykonawcy, o których mowa w ust. 13 Zamawiający informuje Wykonawcę o terminie zgłaszania uwag, nie krótszym niż 7 dni od dnia doręczenia tej informacji.</w:t>
      </w:r>
      <w:r w:rsidRPr="00334E24">
        <w:rPr>
          <w:rFonts w:ascii="Tahoma" w:eastAsia="Calibri" w:hAnsi="Tahoma" w:cs="Tahoma"/>
          <w:kern w:val="0"/>
          <w:sz w:val="20"/>
          <w:szCs w:val="20"/>
          <w:vertAlign w:val="superscript"/>
          <w:lang w:eastAsia="en-US" w:bidi="ar-SA"/>
        </w:rPr>
        <w:t>2)</w:t>
      </w:r>
    </w:p>
    <w:p w14:paraId="7A9F5B6A" w14:textId="77777777" w:rsidR="00334E24" w:rsidRPr="00334E24" w:rsidRDefault="00334E24" w:rsidP="00D27002">
      <w:pPr>
        <w:widowControl/>
        <w:numPr>
          <w:ilvl w:val="0"/>
          <w:numId w:val="410"/>
        </w:numPr>
        <w:tabs>
          <w:tab w:val="num" w:pos="426"/>
        </w:tabs>
        <w:suppressAutoHyphens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W przypadku zgłoszenia uwag o których mowa w ust. 15 w terminie wskazanym przez Zamawiającego, Zamawiający może:</w:t>
      </w:r>
      <w:r w:rsidRPr="00334E24">
        <w:rPr>
          <w:rFonts w:ascii="Tahoma" w:eastAsia="Calibri" w:hAnsi="Tahoma" w:cs="Tahoma"/>
          <w:kern w:val="0"/>
          <w:sz w:val="20"/>
          <w:szCs w:val="20"/>
          <w:vertAlign w:val="superscript"/>
          <w:lang w:eastAsia="en-US" w:bidi="ar-SA"/>
        </w:rPr>
        <w:t>2)</w:t>
      </w:r>
    </w:p>
    <w:p w14:paraId="4E82ED5D" w14:textId="77777777" w:rsidR="00334E24" w:rsidRPr="00334E24" w:rsidRDefault="00334E24" w:rsidP="00334E24">
      <w:pPr>
        <w:widowControl/>
        <w:suppressAutoHyphens w:val="0"/>
        <w:autoSpaceDN/>
        <w:ind w:left="720" w:hanging="360"/>
        <w:jc w:val="both"/>
        <w:textAlignment w:val="auto"/>
        <w:rPr>
          <w:rFonts w:ascii="Tahoma" w:eastAsia="Calibri" w:hAnsi="Tahoma" w:cs="Tahoma"/>
          <w:kern w:val="0"/>
          <w:sz w:val="20"/>
          <w:szCs w:val="20"/>
          <w:vertAlign w:val="superscript"/>
          <w:lang w:eastAsia="en-US" w:bidi="ar-SA"/>
        </w:rPr>
      </w:pPr>
      <w:r w:rsidRPr="00334E24">
        <w:rPr>
          <w:rFonts w:ascii="Tahoma" w:eastAsia="Calibri" w:hAnsi="Tahoma" w:cs="Tahoma"/>
          <w:kern w:val="0"/>
          <w:sz w:val="20"/>
          <w:szCs w:val="20"/>
          <w:lang w:eastAsia="en-US" w:bidi="ar-SA"/>
        </w:rPr>
        <w:t>1)</w:t>
      </w:r>
      <w:r w:rsidRPr="00334E24">
        <w:rPr>
          <w:rFonts w:ascii="Tahoma" w:eastAsia="Calibri" w:hAnsi="Tahoma" w:cs="Tahoma"/>
          <w:kern w:val="0"/>
          <w:sz w:val="20"/>
          <w:szCs w:val="20"/>
          <w:lang w:eastAsia="en-US" w:bidi="ar-SA"/>
        </w:rPr>
        <w:tab/>
        <w:t>nie dokonać bezpośredniej zapłaty wynagrodzenia Podwykonawcy lub dalszemu Podwykonawcy, jeżeli Wykonawca wykaże niezasadność takiej zapłaty albo</w:t>
      </w:r>
      <w:r w:rsidRPr="00334E24">
        <w:rPr>
          <w:rFonts w:ascii="Tahoma" w:eastAsia="Calibri" w:hAnsi="Tahoma" w:cs="Tahoma"/>
          <w:kern w:val="0"/>
          <w:sz w:val="20"/>
          <w:szCs w:val="20"/>
          <w:vertAlign w:val="superscript"/>
          <w:lang w:eastAsia="en-US" w:bidi="ar-SA"/>
        </w:rPr>
        <w:t>2)</w:t>
      </w:r>
    </w:p>
    <w:p w14:paraId="0FD8EC5E" w14:textId="77777777" w:rsidR="00334E24" w:rsidRPr="00334E24" w:rsidRDefault="00334E24" w:rsidP="00334E24">
      <w:pPr>
        <w:widowControl/>
        <w:suppressAutoHyphens w:val="0"/>
        <w:autoSpaceDN/>
        <w:ind w:left="720" w:hanging="360"/>
        <w:jc w:val="both"/>
        <w:textAlignment w:val="auto"/>
        <w:rPr>
          <w:rFonts w:ascii="Tahoma" w:eastAsia="Calibri" w:hAnsi="Tahoma" w:cs="Tahoma"/>
          <w:kern w:val="0"/>
          <w:sz w:val="20"/>
          <w:szCs w:val="20"/>
          <w:vertAlign w:val="superscript"/>
          <w:lang w:eastAsia="en-US" w:bidi="ar-SA"/>
        </w:rPr>
      </w:pPr>
      <w:r w:rsidRPr="00334E24">
        <w:rPr>
          <w:rFonts w:ascii="Tahoma" w:eastAsia="Calibri" w:hAnsi="Tahoma" w:cs="Tahoma"/>
          <w:kern w:val="0"/>
          <w:sz w:val="20"/>
          <w:szCs w:val="20"/>
          <w:lang w:eastAsia="en-US" w:bidi="ar-SA"/>
        </w:rPr>
        <w:lastRenderedPageBreak/>
        <w:t>2)</w:t>
      </w:r>
      <w:r w:rsidRPr="00334E24">
        <w:rPr>
          <w:rFonts w:ascii="Tahoma" w:eastAsia="Calibri" w:hAnsi="Tahoma" w:cs="Tahoma"/>
          <w:kern w:val="0"/>
          <w:sz w:val="20"/>
          <w:szCs w:val="20"/>
          <w:lang w:eastAsia="en-US" w:bidi="ar-SA"/>
        </w:rPr>
        <w:tab/>
        <w:t>złożyć do depozytu sądowego  kwotę potrzebną na pokrycie wynagrodzenia Podwykonawcy lub dalszemu Podwykonawcy w przypadku istnienia zasadniczej wątpliwości Zamawiającego co do wysokości należnej zapłaty lub podmiotu, któremu płatność się należy, albo</w:t>
      </w:r>
      <w:r w:rsidRPr="00334E24">
        <w:rPr>
          <w:rFonts w:ascii="Tahoma" w:eastAsia="Calibri" w:hAnsi="Tahoma" w:cs="Tahoma"/>
          <w:kern w:val="0"/>
          <w:sz w:val="20"/>
          <w:szCs w:val="20"/>
          <w:vertAlign w:val="superscript"/>
          <w:lang w:eastAsia="en-US" w:bidi="ar-SA"/>
        </w:rPr>
        <w:t>2)</w:t>
      </w:r>
    </w:p>
    <w:p w14:paraId="0FF094FD" w14:textId="77777777" w:rsidR="00334E24" w:rsidRPr="00334E24" w:rsidRDefault="00334E24" w:rsidP="00334E24">
      <w:pPr>
        <w:widowControl/>
        <w:suppressAutoHyphens w:val="0"/>
        <w:autoSpaceDN/>
        <w:ind w:left="720" w:hanging="360"/>
        <w:jc w:val="both"/>
        <w:textAlignment w:val="auto"/>
        <w:rPr>
          <w:rFonts w:ascii="Tahoma" w:eastAsia="Calibri" w:hAnsi="Tahoma" w:cs="Tahoma"/>
          <w:kern w:val="0"/>
          <w:sz w:val="20"/>
          <w:szCs w:val="20"/>
          <w:vertAlign w:val="superscript"/>
          <w:lang w:eastAsia="en-US" w:bidi="ar-SA"/>
        </w:rPr>
      </w:pPr>
      <w:r w:rsidRPr="00334E24">
        <w:rPr>
          <w:rFonts w:ascii="Tahoma" w:eastAsia="Calibri" w:hAnsi="Tahoma" w:cs="Tahoma"/>
          <w:kern w:val="0"/>
          <w:sz w:val="20"/>
          <w:szCs w:val="20"/>
          <w:lang w:eastAsia="en-US" w:bidi="ar-SA"/>
        </w:rPr>
        <w:t>3)</w:t>
      </w:r>
      <w:r w:rsidRPr="00334E24">
        <w:rPr>
          <w:rFonts w:ascii="Tahoma" w:eastAsia="Calibri" w:hAnsi="Tahoma" w:cs="Tahoma"/>
          <w:kern w:val="0"/>
          <w:sz w:val="20"/>
          <w:szCs w:val="20"/>
          <w:lang w:eastAsia="en-US" w:bidi="ar-SA"/>
        </w:rPr>
        <w:tab/>
        <w:t>dokonać bezpośredniej zapłaty wynagrodzenia Podwykonawcy lub dalszemu Podwykonawcy, jeżeli Podwykonawca lub dalszy Podwykonawca wykaże zasadność takiej zapłaty.</w:t>
      </w:r>
      <w:r w:rsidRPr="00334E24">
        <w:rPr>
          <w:rFonts w:ascii="Tahoma" w:eastAsia="Calibri" w:hAnsi="Tahoma" w:cs="Tahoma"/>
          <w:kern w:val="0"/>
          <w:sz w:val="20"/>
          <w:szCs w:val="20"/>
          <w:vertAlign w:val="superscript"/>
          <w:lang w:eastAsia="en-US" w:bidi="ar-SA"/>
        </w:rPr>
        <w:t>2)</w:t>
      </w:r>
    </w:p>
    <w:p w14:paraId="1B90624A" w14:textId="77777777" w:rsidR="00334E24" w:rsidRPr="00334E24" w:rsidRDefault="00334E24" w:rsidP="00D27002">
      <w:pPr>
        <w:widowControl/>
        <w:numPr>
          <w:ilvl w:val="0"/>
          <w:numId w:val="410"/>
        </w:numPr>
        <w:tabs>
          <w:tab w:val="num" w:pos="284"/>
        </w:tabs>
        <w:suppressAutoHyphens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W przypadku dokonania bezpośredniej zapłaty Podwykonawcy lub dalszemu Podwykonawcy, o którym mowa w ust. 13 Zamawiający potrąca kwotę wypłaconego wynagrodzenia z wynagrodzenia należnego Wykonawcy.</w:t>
      </w:r>
      <w:r w:rsidRPr="00334E24">
        <w:rPr>
          <w:rFonts w:ascii="Tahoma" w:eastAsia="Calibri" w:hAnsi="Tahoma" w:cs="Tahoma"/>
          <w:kern w:val="0"/>
          <w:sz w:val="20"/>
          <w:szCs w:val="20"/>
          <w:vertAlign w:val="superscript"/>
          <w:lang w:eastAsia="en-US" w:bidi="ar-SA"/>
        </w:rPr>
        <w:t>2)</w:t>
      </w:r>
    </w:p>
    <w:p w14:paraId="0D176317" w14:textId="77777777" w:rsidR="00334E24" w:rsidRPr="00334E24" w:rsidRDefault="00334E24" w:rsidP="00D27002">
      <w:pPr>
        <w:widowControl/>
        <w:numPr>
          <w:ilvl w:val="0"/>
          <w:numId w:val="410"/>
        </w:numPr>
        <w:tabs>
          <w:tab w:val="num" w:pos="284"/>
        </w:tabs>
        <w:suppressAutoHyphens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Zamawiający dokonuje bezpośredniej zapłaty w terminie do 30 dni od dnia zarejestrowania faktury lub rachunku pod warunkiem przedłożenia wraz z fakturą kopii umowy o podwykonawstwo poświadczonej za zgodność z oryginałem wraz z potwierdzonym przez odpowiedniego inspektora nadzoru wykonanego zakresu robót, dostaw lub usług.</w:t>
      </w:r>
      <w:r w:rsidRPr="00334E24">
        <w:rPr>
          <w:rFonts w:ascii="Tahoma" w:eastAsia="Calibri" w:hAnsi="Tahoma" w:cs="Tahoma"/>
          <w:kern w:val="0"/>
          <w:sz w:val="20"/>
          <w:szCs w:val="20"/>
          <w:vertAlign w:val="superscript"/>
          <w:lang w:eastAsia="en-US" w:bidi="ar-SA"/>
        </w:rPr>
        <w:t>2)</w:t>
      </w:r>
    </w:p>
    <w:p w14:paraId="5541114B" w14:textId="77777777" w:rsidR="00334E24" w:rsidRPr="00334E24" w:rsidRDefault="00334E24" w:rsidP="00D27002">
      <w:pPr>
        <w:widowControl/>
        <w:numPr>
          <w:ilvl w:val="0"/>
          <w:numId w:val="410"/>
        </w:numPr>
        <w:tabs>
          <w:tab w:val="num" w:pos="284"/>
        </w:tabs>
        <w:suppressAutoHyphens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Bezpośrednia zapłata obejmuje wyłącznie należne wynagrodzenie, bez odsetek należnych Podwykonawcy lub dalszemu Podwykonawcy.</w:t>
      </w:r>
      <w:r w:rsidRPr="00334E24">
        <w:rPr>
          <w:rFonts w:ascii="Tahoma" w:eastAsia="Calibri" w:hAnsi="Tahoma" w:cs="Tahoma"/>
          <w:kern w:val="0"/>
          <w:sz w:val="20"/>
          <w:szCs w:val="20"/>
          <w:vertAlign w:val="superscript"/>
          <w:lang w:eastAsia="en-US" w:bidi="ar-SA"/>
        </w:rPr>
        <w:t>2)</w:t>
      </w:r>
    </w:p>
    <w:p w14:paraId="3C413CF8" w14:textId="77777777" w:rsidR="00334E24" w:rsidRPr="00334E24" w:rsidRDefault="00334E24" w:rsidP="00334E24">
      <w:pPr>
        <w:jc w:val="center"/>
        <w:rPr>
          <w:rFonts w:ascii="Tahoma" w:hAnsi="Tahoma" w:cs="Tahoma"/>
          <w:b/>
          <w:sz w:val="20"/>
          <w:szCs w:val="20"/>
        </w:rPr>
      </w:pPr>
    </w:p>
    <w:p w14:paraId="2DCCBDF4" w14:textId="77777777" w:rsidR="00334E24" w:rsidRPr="00334E24" w:rsidRDefault="00334E24" w:rsidP="00334E24">
      <w:pPr>
        <w:jc w:val="center"/>
        <w:rPr>
          <w:rFonts w:ascii="Tahoma" w:hAnsi="Tahoma" w:cs="Tahoma"/>
          <w:b/>
          <w:sz w:val="20"/>
          <w:szCs w:val="20"/>
        </w:rPr>
      </w:pPr>
      <w:r w:rsidRPr="00334E24">
        <w:rPr>
          <w:rFonts w:ascii="Tahoma" w:hAnsi="Tahoma" w:cs="Tahoma"/>
          <w:b/>
          <w:sz w:val="20"/>
          <w:szCs w:val="20"/>
        </w:rPr>
        <w:t>§ 8.</w:t>
      </w:r>
    </w:p>
    <w:p w14:paraId="229FF489" w14:textId="77777777" w:rsidR="00334E24" w:rsidRPr="00334E24" w:rsidRDefault="00334E24" w:rsidP="00334E24">
      <w:pPr>
        <w:jc w:val="center"/>
        <w:rPr>
          <w:rFonts w:ascii="Tahoma" w:hAnsi="Tahoma" w:cs="Tahoma"/>
          <w:b/>
          <w:sz w:val="20"/>
          <w:szCs w:val="20"/>
        </w:rPr>
      </w:pPr>
      <w:r w:rsidRPr="00334E24">
        <w:rPr>
          <w:rFonts w:ascii="Tahoma" w:hAnsi="Tahoma" w:cs="Tahoma"/>
          <w:b/>
          <w:sz w:val="20"/>
          <w:szCs w:val="20"/>
        </w:rPr>
        <w:t>Odbiory robót</w:t>
      </w:r>
    </w:p>
    <w:p w14:paraId="6D74FCC4" w14:textId="77777777" w:rsidR="00334E24" w:rsidRPr="00334E24" w:rsidRDefault="00334E24" w:rsidP="00D27002">
      <w:pPr>
        <w:widowControl/>
        <w:numPr>
          <w:ilvl w:val="0"/>
          <w:numId w:val="413"/>
        </w:numPr>
        <w:tabs>
          <w:tab w:val="left" w:pos="284"/>
        </w:tabs>
        <w:suppressAutoHyphens w:val="0"/>
        <w:autoSpaceDN/>
        <w:ind w:left="284" w:hanging="284"/>
        <w:jc w:val="both"/>
        <w:textAlignment w:val="auto"/>
        <w:rPr>
          <w:rFonts w:ascii="Tahoma" w:hAnsi="Tahoma" w:cs="Tahoma"/>
          <w:sz w:val="20"/>
          <w:szCs w:val="20"/>
        </w:rPr>
      </w:pPr>
      <w:r w:rsidRPr="00334E24">
        <w:rPr>
          <w:rFonts w:ascii="Tahoma" w:hAnsi="Tahoma" w:cs="Tahoma"/>
          <w:sz w:val="20"/>
          <w:szCs w:val="20"/>
        </w:rPr>
        <w:t>Ustala się następujące rodzaje odbiorów robót:</w:t>
      </w:r>
    </w:p>
    <w:p w14:paraId="3C11D29B" w14:textId="77777777" w:rsidR="00334E24" w:rsidRPr="00334E24" w:rsidRDefault="00334E24" w:rsidP="00D27002">
      <w:pPr>
        <w:widowControl/>
        <w:numPr>
          <w:ilvl w:val="0"/>
          <w:numId w:val="415"/>
        </w:numPr>
        <w:suppressAutoHyphens w:val="0"/>
        <w:autoSpaceDN/>
        <w:jc w:val="both"/>
        <w:textAlignment w:val="auto"/>
        <w:rPr>
          <w:rFonts w:ascii="Tahoma" w:hAnsi="Tahoma" w:cs="Tahoma"/>
          <w:sz w:val="20"/>
          <w:szCs w:val="20"/>
        </w:rPr>
      </w:pPr>
      <w:r w:rsidRPr="00334E24">
        <w:rPr>
          <w:rFonts w:ascii="Tahoma" w:hAnsi="Tahoma" w:cs="Tahoma"/>
          <w:sz w:val="20"/>
          <w:szCs w:val="20"/>
        </w:rPr>
        <w:t>odbiory robót zanikających oraz robót ulegających zakryciu,</w:t>
      </w:r>
    </w:p>
    <w:p w14:paraId="12C95143" w14:textId="77777777" w:rsidR="00334E24" w:rsidRPr="00334E24" w:rsidRDefault="00334E24" w:rsidP="00D27002">
      <w:pPr>
        <w:widowControl/>
        <w:numPr>
          <w:ilvl w:val="0"/>
          <w:numId w:val="415"/>
        </w:numPr>
        <w:suppressAutoHyphens w:val="0"/>
        <w:autoSpaceDN/>
        <w:jc w:val="both"/>
        <w:textAlignment w:val="auto"/>
        <w:rPr>
          <w:rFonts w:ascii="Tahoma" w:hAnsi="Tahoma" w:cs="Tahoma"/>
          <w:sz w:val="20"/>
          <w:szCs w:val="20"/>
        </w:rPr>
      </w:pPr>
      <w:r w:rsidRPr="00334E24">
        <w:rPr>
          <w:rFonts w:ascii="Tahoma" w:hAnsi="Tahoma" w:cs="Tahoma"/>
          <w:sz w:val="20"/>
          <w:szCs w:val="20"/>
        </w:rPr>
        <w:t>odbiór końcowy,</w:t>
      </w:r>
    </w:p>
    <w:p w14:paraId="503F3FB8" w14:textId="77777777" w:rsidR="00334E24" w:rsidRPr="00334E24" w:rsidRDefault="00334E24" w:rsidP="00D27002">
      <w:pPr>
        <w:widowControl/>
        <w:numPr>
          <w:ilvl w:val="0"/>
          <w:numId w:val="415"/>
        </w:numPr>
        <w:suppressAutoHyphens w:val="0"/>
        <w:autoSpaceDN/>
        <w:jc w:val="both"/>
        <w:textAlignment w:val="auto"/>
        <w:rPr>
          <w:rFonts w:ascii="Tahoma" w:hAnsi="Tahoma" w:cs="Tahoma"/>
          <w:sz w:val="20"/>
          <w:szCs w:val="20"/>
        </w:rPr>
      </w:pPr>
      <w:r w:rsidRPr="00334E24">
        <w:rPr>
          <w:rFonts w:ascii="Tahoma" w:hAnsi="Tahoma" w:cs="Tahoma"/>
          <w:sz w:val="20"/>
          <w:szCs w:val="20"/>
        </w:rPr>
        <w:t>odbiór ostateczny.</w:t>
      </w:r>
    </w:p>
    <w:p w14:paraId="257C6185" w14:textId="77777777" w:rsidR="00334E24" w:rsidRPr="00334E24" w:rsidRDefault="00334E24" w:rsidP="00D27002">
      <w:pPr>
        <w:widowControl/>
        <w:numPr>
          <w:ilvl w:val="0"/>
          <w:numId w:val="414"/>
        </w:numPr>
        <w:suppressAutoHyphens w:val="0"/>
        <w:autoSpaceDN/>
        <w:ind w:left="284" w:hanging="284"/>
        <w:jc w:val="both"/>
        <w:textAlignment w:val="auto"/>
        <w:rPr>
          <w:rFonts w:ascii="Tahoma" w:hAnsi="Tahoma" w:cs="Tahoma"/>
          <w:strike/>
          <w:sz w:val="20"/>
          <w:szCs w:val="20"/>
        </w:rPr>
      </w:pPr>
      <w:r w:rsidRPr="00334E24">
        <w:rPr>
          <w:rFonts w:ascii="Tahoma" w:hAnsi="Tahoma" w:cs="Tahoma"/>
          <w:kern w:val="22"/>
          <w:sz w:val="20"/>
          <w:szCs w:val="20"/>
        </w:rPr>
        <w:t xml:space="preserve">Odbiory robót zanikających oraz robót ulegających zakryciu dokonywane będą przez inspektora nadzoru najpóźniej w ciągu </w:t>
      </w:r>
      <w:r w:rsidRPr="00334E24">
        <w:rPr>
          <w:rFonts w:ascii="Tahoma" w:hAnsi="Tahoma" w:cs="Tahoma"/>
          <w:b/>
          <w:bCs/>
          <w:kern w:val="22"/>
          <w:sz w:val="20"/>
          <w:szCs w:val="20"/>
        </w:rPr>
        <w:t xml:space="preserve">3 dni, </w:t>
      </w:r>
      <w:r w:rsidRPr="00334E24">
        <w:rPr>
          <w:rFonts w:ascii="Tahoma" w:hAnsi="Tahoma" w:cs="Tahoma"/>
          <w:kern w:val="22"/>
          <w:sz w:val="20"/>
          <w:szCs w:val="20"/>
        </w:rPr>
        <w:t xml:space="preserve">licząc od dnia zgłoszenia.  Jeżeli koniec terminu przypadnie na dzień ustawowo wolny od pracy, za ostatni dzień terminu uważa się najbliższy następny dzień powszedni. Wykonanie robót inspektor nadzoru stwierdza protokolarnie, jeżeli wymagają tego warunki techniczne wykonania i odbioru robót. Kontynuacja </w:t>
      </w:r>
      <w:r w:rsidRPr="00334E24">
        <w:rPr>
          <w:rFonts w:ascii="Tahoma" w:hAnsi="Tahoma" w:cs="Tahoma"/>
          <w:sz w:val="20"/>
          <w:szCs w:val="20"/>
        </w:rPr>
        <w:t>robót może nastąpić po dokonaniu odbioru z wynikiem pozytywnym.</w:t>
      </w:r>
    </w:p>
    <w:p w14:paraId="2FB5DF78" w14:textId="77777777" w:rsidR="00334E24" w:rsidRPr="00334E24" w:rsidRDefault="00334E24" w:rsidP="00D27002">
      <w:pPr>
        <w:widowControl/>
        <w:numPr>
          <w:ilvl w:val="0"/>
          <w:numId w:val="414"/>
        </w:numPr>
        <w:suppressAutoHyphens w:val="0"/>
        <w:autoSpaceDN/>
        <w:ind w:left="284" w:hanging="284"/>
        <w:jc w:val="both"/>
        <w:textAlignment w:val="auto"/>
        <w:rPr>
          <w:rFonts w:ascii="Tahoma" w:hAnsi="Tahoma" w:cs="Tahoma"/>
          <w:sz w:val="20"/>
          <w:szCs w:val="20"/>
        </w:rPr>
      </w:pPr>
      <w:r w:rsidRPr="00334E24">
        <w:rPr>
          <w:rFonts w:ascii="Tahoma" w:hAnsi="Tahoma" w:cs="Tahoma"/>
          <w:sz w:val="20"/>
          <w:szCs w:val="20"/>
        </w:rPr>
        <w:t>Inspektor nadzoru inwestorskiego ma prawo żądać dokonania przez Wykonawcę na swój koszt odkrywek elementów robót w celu kontroli jakości ich wykonania, jeżeli wykonanie tych robót nie zostało zgłoszone do odbioru przed ich zakryciem.</w:t>
      </w:r>
    </w:p>
    <w:p w14:paraId="6F4AC240" w14:textId="77777777" w:rsidR="00334E24" w:rsidRPr="00334E24" w:rsidRDefault="00334E24" w:rsidP="00D27002">
      <w:pPr>
        <w:widowControl/>
        <w:numPr>
          <w:ilvl w:val="0"/>
          <w:numId w:val="414"/>
        </w:numPr>
        <w:suppressAutoHyphens w:val="0"/>
        <w:autoSpaceDN/>
        <w:ind w:left="284" w:hanging="284"/>
        <w:jc w:val="both"/>
        <w:textAlignment w:val="auto"/>
        <w:rPr>
          <w:rFonts w:ascii="Tahoma" w:hAnsi="Tahoma" w:cs="Tahoma"/>
          <w:sz w:val="20"/>
          <w:szCs w:val="20"/>
        </w:rPr>
      </w:pPr>
      <w:r w:rsidRPr="00334E24">
        <w:rPr>
          <w:rFonts w:ascii="Tahoma" w:hAnsi="Tahoma" w:cs="Tahoma"/>
          <w:sz w:val="20"/>
          <w:szCs w:val="20"/>
        </w:rPr>
        <w:t xml:space="preserve">Odbiór końcowy zostanie dokonany komisyjnie po całkowitym zakończeniu wszystkich robót. </w:t>
      </w:r>
      <w:r w:rsidRPr="00334E24">
        <w:rPr>
          <w:rFonts w:ascii="Tahoma" w:hAnsi="Tahoma" w:cs="Tahoma"/>
          <w:kern w:val="22"/>
          <w:sz w:val="20"/>
          <w:szCs w:val="20"/>
        </w:rPr>
        <w:t xml:space="preserve">Wykonawca </w:t>
      </w:r>
      <w:r w:rsidRPr="00334E24">
        <w:rPr>
          <w:rFonts w:ascii="Tahoma" w:hAnsi="Tahoma" w:cs="Tahoma"/>
          <w:sz w:val="20"/>
          <w:szCs w:val="20"/>
        </w:rPr>
        <w:t>zgłosi gotowość do odbioru końcowego niezwłocznie po zakończeniu robót i przygotowaniu kompletnej dokumentacji powykonawcze</w:t>
      </w:r>
      <w:r w:rsidRPr="00334E24">
        <w:rPr>
          <w:rFonts w:ascii="Tahoma" w:hAnsi="Tahoma" w:cs="Tahoma"/>
          <w:kern w:val="22"/>
          <w:sz w:val="20"/>
          <w:szCs w:val="20"/>
        </w:rPr>
        <w:t xml:space="preserve">. Gotowość do odbioru potwierdza inspektor nadzoru – koordynator pismem do Wykonawcy w ciągu </w:t>
      </w:r>
      <w:r w:rsidRPr="00334E24">
        <w:rPr>
          <w:rFonts w:ascii="Tahoma" w:hAnsi="Tahoma" w:cs="Tahoma"/>
          <w:b/>
          <w:bCs/>
          <w:kern w:val="22"/>
          <w:sz w:val="20"/>
          <w:szCs w:val="20"/>
        </w:rPr>
        <w:t>5 dni</w:t>
      </w:r>
      <w:r w:rsidRPr="00334E24">
        <w:rPr>
          <w:rFonts w:ascii="Tahoma" w:hAnsi="Tahoma" w:cs="Tahoma"/>
          <w:kern w:val="22"/>
          <w:sz w:val="20"/>
          <w:szCs w:val="20"/>
        </w:rPr>
        <w:t xml:space="preserve"> od daty pisemnego zgłoszenia gotowości do odbioru. </w:t>
      </w:r>
    </w:p>
    <w:p w14:paraId="220B1247" w14:textId="77777777" w:rsidR="00334E24" w:rsidRPr="00334E24" w:rsidRDefault="00334E24" w:rsidP="00D27002">
      <w:pPr>
        <w:widowControl/>
        <w:numPr>
          <w:ilvl w:val="0"/>
          <w:numId w:val="414"/>
        </w:numPr>
        <w:suppressAutoHyphens w:val="0"/>
        <w:autoSpaceDN/>
        <w:ind w:left="284" w:hanging="284"/>
        <w:jc w:val="both"/>
        <w:textAlignment w:val="auto"/>
        <w:rPr>
          <w:rFonts w:ascii="Tahoma" w:hAnsi="Tahoma" w:cs="Tahoma"/>
          <w:sz w:val="20"/>
          <w:szCs w:val="20"/>
        </w:rPr>
      </w:pPr>
      <w:r w:rsidRPr="00334E24">
        <w:rPr>
          <w:rFonts w:ascii="Tahoma" w:hAnsi="Tahoma" w:cs="Tahoma"/>
          <w:sz w:val="20"/>
          <w:szCs w:val="20"/>
        </w:rPr>
        <w:t xml:space="preserve">Zamawiający wyznaczy termin i rozpocznie odbiór końcowy przedmiotu umowy w ciągu </w:t>
      </w:r>
      <w:r w:rsidRPr="00334E24">
        <w:rPr>
          <w:rFonts w:ascii="Tahoma" w:hAnsi="Tahoma" w:cs="Tahoma"/>
          <w:b/>
          <w:bCs/>
          <w:sz w:val="20"/>
          <w:szCs w:val="20"/>
        </w:rPr>
        <w:t>5 dni</w:t>
      </w:r>
      <w:r w:rsidRPr="00334E24">
        <w:rPr>
          <w:rFonts w:ascii="Tahoma" w:hAnsi="Tahoma" w:cs="Tahoma"/>
          <w:sz w:val="20"/>
          <w:szCs w:val="20"/>
        </w:rPr>
        <w:t xml:space="preserve"> od daty pisemnego zgłoszenia przez Wykonawcę gotowości do odbioru potwierdzonego przez inspektora nadzoru, zawiadamiając o tym Wykonawcę na piśmie. Zamawiający zakończy odbiór najpóźniej w </w:t>
      </w:r>
      <w:r w:rsidRPr="00334E24">
        <w:rPr>
          <w:rFonts w:ascii="Tahoma" w:hAnsi="Tahoma" w:cs="Tahoma"/>
          <w:b/>
          <w:bCs/>
          <w:sz w:val="20"/>
          <w:szCs w:val="20"/>
        </w:rPr>
        <w:t xml:space="preserve">5 dniu </w:t>
      </w:r>
      <w:r w:rsidRPr="00334E24">
        <w:rPr>
          <w:rFonts w:ascii="Tahoma" w:hAnsi="Tahoma" w:cs="Tahoma"/>
          <w:sz w:val="20"/>
          <w:szCs w:val="20"/>
        </w:rPr>
        <w:t>licząc od daty rozpoczęcia czynności odbioru.</w:t>
      </w:r>
    </w:p>
    <w:p w14:paraId="1DC8FF8B" w14:textId="77777777" w:rsidR="00334E24" w:rsidRPr="00334E24" w:rsidRDefault="00334E24" w:rsidP="00D27002">
      <w:pPr>
        <w:widowControl/>
        <w:numPr>
          <w:ilvl w:val="0"/>
          <w:numId w:val="414"/>
        </w:numPr>
        <w:suppressAutoHyphens w:val="0"/>
        <w:autoSpaceDN/>
        <w:ind w:left="284" w:hanging="284"/>
        <w:jc w:val="both"/>
        <w:textAlignment w:val="auto"/>
        <w:rPr>
          <w:rFonts w:ascii="Tahoma" w:hAnsi="Tahoma" w:cs="Tahoma"/>
          <w:sz w:val="20"/>
          <w:szCs w:val="20"/>
        </w:rPr>
      </w:pPr>
      <w:r w:rsidRPr="00334E24">
        <w:rPr>
          <w:rFonts w:ascii="Tahoma" w:hAnsi="Tahoma" w:cs="Tahoma"/>
          <w:sz w:val="20"/>
          <w:szCs w:val="20"/>
        </w:rPr>
        <w:t>Jeżeli w toku czynności odbioru zostaną stwierdzone wady, to Zamawiającemu przysługują następujące uprawnienia:</w:t>
      </w:r>
    </w:p>
    <w:p w14:paraId="4300317E" w14:textId="77777777" w:rsidR="00334E24" w:rsidRPr="00334E24" w:rsidRDefault="00334E24" w:rsidP="00D27002">
      <w:pPr>
        <w:widowControl/>
        <w:numPr>
          <w:ilvl w:val="0"/>
          <w:numId w:val="412"/>
        </w:numPr>
        <w:suppressAutoHyphens w:val="0"/>
        <w:autoSpaceDN/>
        <w:ind w:left="709" w:hanging="283"/>
        <w:jc w:val="both"/>
        <w:textAlignment w:val="auto"/>
        <w:rPr>
          <w:rFonts w:ascii="Tahoma" w:hAnsi="Tahoma" w:cs="Tahoma"/>
          <w:sz w:val="20"/>
          <w:szCs w:val="20"/>
        </w:rPr>
      </w:pPr>
      <w:r w:rsidRPr="00334E24">
        <w:rPr>
          <w:rFonts w:ascii="Tahoma" w:hAnsi="Tahoma" w:cs="Tahoma"/>
          <w:sz w:val="20"/>
          <w:szCs w:val="20"/>
        </w:rPr>
        <w:t>jeżeli wady nadają się do usunięcia, może odmówić odbioru do czasu usunięcia tych wad lub dokonać odbioru warunkowego, z podaniem terminu na ich usunięcie,</w:t>
      </w:r>
    </w:p>
    <w:p w14:paraId="797778E0" w14:textId="77777777" w:rsidR="00334E24" w:rsidRPr="00334E24" w:rsidRDefault="00334E24" w:rsidP="00D27002">
      <w:pPr>
        <w:widowControl/>
        <w:numPr>
          <w:ilvl w:val="0"/>
          <w:numId w:val="412"/>
        </w:numPr>
        <w:suppressAutoHyphens w:val="0"/>
        <w:autoSpaceDN/>
        <w:ind w:left="709" w:hanging="283"/>
        <w:jc w:val="both"/>
        <w:textAlignment w:val="auto"/>
        <w:rPr>
          <w:rFonts w:ascii="Tahoma" w:hAnsi="Tahoma" w:cs="Tahoma"/>
          <w:sz w:val="20"/>
          <w:szCs w:val="20"/>
        </w:rPr>
      </w:pPr>
      <w:r w:rsidRPr="00334E24">
        <w:rPr>
          <w:rFonts w:ascii="Tahoma" w:hAnsi="Tahoma" w:cs="Tahoma"/>
          <w:sz w:val="20"/>
          <w:szCs w:val="20"/>
        </w:rPr>
        <w:t>jeżeli Zamawiający dokonał odbioru warunkowego, a wady nie zostaną usunięte w wyznaczonym terminie, Zamawiający może powierzyć usunięcie wad przedmiotu umowy innemu podmiotowi na koszt i ryzyko Wykonawcy,</w:t>
      </w:r>
    </w:p>
    <w:p w14:paraId="77651BDD" w14:textId="77777777" w:rsidR="00334E24" w:rsidRPr="00334E24" w:rsidRDefault="00334E24" w:rsidP="00D27002">
      <w:pPr>
        <w:widowControl/>
        <w:numPr>
          <w:ilvl w:val="0"/>
          <w:numId w:val="412"/>
        </w:numPr>
        <w:suppressAutoHyphens w:val="0"/>
        <w:autoSpaceDN/>
        <w:ind w:left="709" w:hanging="283"/>
        <w:jc w:val="both"/>
        <w:textAlignment w:val="auto"/>
        <w:rPr>
          <w:rFonts w:ascii="Tahoma" w:hAnsi="Tahoma" w:cs="Tahoma"/>
          <w:sz w:val="20"/>
          <w:szCs w:val="20"/>
        </w:rPr>
      </w:pPr>
      <w:r w:rsidRPr="00334E24">
        <w:rPr>
          <w:rFonts w:ascii="Tahoma" w:hAnsi="Tahoma" w:cs="Tahoma"/>
          <w:sz w:val="20"/>
          <w:szCs w:val="20"/>
        </w:rPr>
        <w:t>jeżeli wady nie nadają się do usunięcia, a umożliwiają użytkowanie przedmiotu odbioru zgodnie z przeznaczeniem, Zamawiający obniży wynagrodzenie Wykonawcy wg własnej oceny,</w:t>
      </w:r>
    </w:p>
    <w:p w14:paraId="7CEADC1A" w14:textId="77777777" w:rsidR="00334E24" w:rsidRPr="00334E24" w:rsidRDefault="00334E24" w:rsidP="00D27002">
      <w:pPr>
        <w:widowControl/>
        <w:numPr>
          <w:ilvl w:val="0"/>
          <w:numId w:val="412"/>
        </w:numPr>
        <w:suppressAutoHyphens w:val="0"/>
        <w:autoSpaceDN/>
        <w:ind w:left="709" w:hanging="283"/>
        <w:jc w:val="both"/>
        <w:textAlignment w:val="auto"/>
        <w:rPr>
          <w:rFonts w:ascii="Tahoma" w:hAnsi="Tahoma" w:cs="Tahoma"/>
          <w:sz w:val="20"/>
          <w:szCs w:val="20"/>
        </w:rPr>
      </w:pPr>
      <w:r w:rsidRPr="00334E24">
        <w:rPr>
          <w:rFonts w:ascii="Tahoma" w:hAnsi="Tahoma" w:cs="Tahoma"/>
          <w:sz w:val="20"/>
          <w:szCs w:val="20"/>
        </w:rPr>
        <w:t>jeżeli wady nie nadają się do usunięcia i uniemożliwiają użytkowanie przedmiotu odbioru zgodnie z przeznaczeniem, Zamawiający odstąpi od umowy z winy Wykonawcy albo Zamawiający odmówi odbioru i zażąda od Wykonawcy ponownego, prawidłowego wykonania przedmiotu odbioru.</w:t>
      </w:r>
    </w:p>
    <w:p w14:paraId="590AC429" w14:textId="77777777" w:rsidR="00334E24" w:rsidRPr="00334E24" w:rsidRDefault="00334E24" w:rsidP="00D27002">
      <w:pPr>
        <w:widowControl/>
        <w:numPr>
          <w:ilvl w:val="0"/>
          <w:numId w:val="414"/>
        </w:numPr>
        <w:suppressAutoHyphens w:val="0"/>
        <w:autoSpaceDN/>
        <w:ind w:left="284" w:hanging="284"/>
        <w:jc w:val="both"/>
        <w:textAlignment w:val="auto"/>
        <w:rPr>
          <w:rFonts w:ascii="Tahoma" w:hAnsi="Tahoma" w:cs="Tahoma"/>
          <w:sz w:val="20"/>
          <w:szCs w:val="20"/>
        </w:rPr>
      </w:pPr>
      <w:r w:rsidRPr="00334E24">
        <w:rPr>
          <w:rFonts w:ascii="Tahoma" w:hAnsi="Tahoma" w:cs="Tahoma"/>
          <w:sz w:val="20"/>
          <w:szCs w:val="20"/>
        </w:rPr>
        <w:t>Z czynności odbioru końcowego robót zostanie spisany protokół odbioru końcowego podpisany przez strony w dniu zakończenia odbioru. Dzień ten stanowi datę odbioru przedmiotu umowy.</w:t>
      </w:r>
    </w:p>
    <w:p w14:paraId="0D143655" w14:textId="77777777" w:rsidR="00334E24" w:rsidRPr="00334E24" w:rsidRDefault="00334E24" w:rsidP="00D27002">
      <w:pPr>
        <w:widowControl/>
        <w:numPr>
          <w:ilvl w:val="0"/>
          <w:numId w:val="414"/>
        </w:numPr>
        <w:tabs>
          <w:tab w:val="left" w:pos="311"/>
        </w:tabs>
        <w:suppressAutoHyphens w:val="0"/>
        <w:autoSpaceDN/>
        <w:ind w:left="284" w:hanging="284"/>
        <w:jc w:val="both"/>
        <w:textAlignment w:val="auto"/>
        <w:rPr>
          <w:rFonts w:ascii="Tahoma" w:hAnsi="Tahoma" w:cs="Tahoma"/>
          <w:sz w:val="20"/>
          <w:szCs w:val="20"/>
        </w:rPr>
      </w:pPr>
      <w:r w:rsidRPr="00334E24">
        <w:rPr>
          <w:rFonts w:ascii="Tahoma" w:hAnsi="Tahoma" w:cs="Tahoma"/>
          <w:sz w:val="20"/>
          <w:szCs w:val="20"/>
        </w:rPr>
        <w:t>Wykonawca zobowiązany jest do zawiadomienia Zamawiającego o usunięciu wad stwierdzonych przy odbiorze końcowym. Zamawiający dokona odbioru usunięcia wad w terminie uzgodnionym z Wykonawcą. Usunięcie wad zostanie potwierdzone protokołem.</w:t>
      </w:r>
    </w:p>
    <w:p w14:paraId="5B7521C2" w14:textId="77777777" w:rsidR="00334E24" w:rsidRPr="00334E24" w:rsidRDefault="00334E24" w:rsidP="00D27002">
      <w:pPr>
        <w:widowControl/>
        <w:numPr>
          <w:ilvl w:val="0"/>
          <w:numId w:val="414"/>
        </w:numPr>
        <w:suppressAutoHyphens w:val="0"/>
        <w:autoSpaceDN/>
        <w:ind w:left="284" w:hanging="284"/>
        <w:jc w:val="both"/>
        <w:textAlignment w:val="auto"/>
        <w:rPr>
          <w:rFonts w:ascii="Tahoma" w:hAnsi="Tahoma" w:cs="Tahoma"/>
          <w:sz w:val="20"/>
          <w:szCs w:val="20"/>
        </w:rPr>
      </w:pPr>
      <w:r w:rsidRPr="00334E24">
        <w:rPr>
          <w:rFonts w:ascii="Tahoma" w:hAnsi="Tahoma" w:cs="Tahoma"/>
          <w:sz w:val="20"/>
          <w:szCs w:val="20"/>
        </w:rPr>
        <w:t>Za datę zakończenia przedmiotu umowy uznaje się datę osiągnięcia gotowości do odbioru potwierdzoną przez inspektora nadzoru – koordynatora</w:t>
      </w:r>
      <w:r w:rsidRPr="00334E24">
        <w:rPr>
          <w:rFonts w:ascii="Tahoma" w:hAnsi="Tahoma" w:cs="Tahoma"/>
          <w:kern w:val="22"/>
          <w:sz w:val="20"/>
          <w:szCs w:val="20"/>
        </w:rPr>
        <w:t xml:space="preserve"> zgodnie z ust. 5.</w:t>
      </w:r>
      <w:r w:rsidRPr="00334E24">
        <w:rPr>
          <w:rFonts w:ascii="Tahoma" w:hAnsi="Tahoma" w:cs="Tahoma"/>
          <w:sz w:val="20"/>
          <w:szCs w:val="20"/>
        </w:rPr>
        <w:t xml:space="preserve"> Jeżeli odbiór zostanie dokonany, Wykonawca nie pozostaje w zwłoce ze spełnieniem zobowiązania wynikającego z § 3 ust. 1 umowy od daty gotowości do odbioru.</w:t>
      </w:r>
    </w:p>
    <w:p w14:paraId="379D093C" w14:textId="77777777" w:rsidR="00334E24" w:rsidRPr="00334E24" w:rsidRDefault="00334E24" w:rsidP="00D27002">
      <w:pPr>
        <w:widowControl/>
        <w:numPr>
          <w:ilvl w:val="0"/>
          <w:numId w:val="414"/>
        </w:numPr>
        <w:suppressAutoHyphens w:val="0"/>
        <w:autoSpaceDN/>
        <w:ind w:left="284" w:hanging="284"/>
        <w:jc w:val="both"/>
        <w:textAlignment w:val="auto"/>
        <w:rPr>
          <w:rFonts w:ascii="Tahoma" w:hAnsi="Tahoma" w:cs="Tahoma"/>
          <w:sz w:val="20"/>
          <w:szCs w:val="20"/>
        </w:rPr>
      </w:pPr>
      <w:r w:rsidRPr="00334E24">
        <w:rPr>
          <w:rFonts w:ascii="Tahoma" w:hAnsi="Tahoma" w:cs="Tahoma"/>
          <w:sz w:val="20"/>
          <w:szCs w:val="20"/>
        </w:rPr>
        <w:lastRenderedPageBreak/>
        <w:t>W przypadku, gdy data osiągnięcia gotowości do odbioru robót, potwierdzona przez inspektora nadzoru w sposób wyżej podany, przekroczy termin określony w § 3 ust. 1 umowy, Zamawiający naliczy kary umowne zgodnie z postanowieniem § 11 ust. 1 pkt 1 lit. a.</w:t>
      </w:r>
    </w:p>
    <w:p w14:paraId="1E782302" w14:textId="77777777" w:rsidR="00334E24" w:rsidRPr="00334E24" w:rsidRDefault="00334E24" w:rsidP="00D27002">
      <w:pPr>
        <w:widowControl/>
        <w:numPr>
          <w:ilvl w:val="0"/>
          <w:numId w:val="414"/>
        </w:numPr>
        <w:suppressAutoHyphens w:val="0"/>
        <w:autoSpaceDN/>
        <w:ind w:left="284" w:hanging="284"/>
        <w:jc w:val="both"/>
        <w:textAlignment w:val="auto"/>
        <w:rPr>
          <w:rFonts w:ascii="Tahoma" w:hAnsi="Tahoma" w:cs="Tahoma"/>
          <w:sz w:val="20"/>
          <w:szCs w:val="20"/>
        </w:rPr>
      </w:pPr>
      <w:r w:rsidRPr="00334E24">
        <w:rPr>
          <w:rFonts w:ascii="Tahoma" w:hAnsi="Tahoma" w:cs="Tahoma"/>
          <w:sz w:val="20"/>
          <w:szCs w:val="20"/>
        </w:rPr>
        <w:t>Jeżeli w toku czynności odbioru końcowego zostanie stwierdzone, że przedmiot nie osiągnął gotowości do odbioru z powodu niezakończenia robót, Zamawiający może odmówić odbioru. Nowy termin osiągnięcia gotowości do odbioru ustala się zgodnie z ust. 5, a Zamawiający naliczy kary umowne zgodnie z postanowieniem § 11 ust. 1 pkt 1 lit. a.</w:t>
      </w:r>
    </w:p>
    <w:p w14:paraId="01E3BFE6" w14:textId="77777777" w:rsidR="00334E24" w:rsidRPr="00334E24" w:rsidRDefault="00334E24" w:rsidP="00D27002">
      <w:pPr>
        <w:widowControl/>
        <w:numPr>
          <w:ilvl w:val="0"/>
          <w:numId w:val="414"/>
        </w:numPr>
        <w:suppressAutoHyphens w:val="0"/>
        <w:autoSpaceDN/>
        <w:ind w:left="284" w:hanging="284"/>
        <w:jc w:val="both"/>
        <w:textAlignment w:val="auto"/>
        <w:rPr>
          <w:rFonts w:ascii="Tahoma" w:hAnsi="Tahoma" w:cs="Tahoma"/>
          <w:sz w:val="20"/>
          <w:szCs w:val="20"/>
        </w:rPr>
      </w:pPr>
      <w:r w:rsidRPr="00334E24">
        <w:rPr>
          <w:rFonts w:ascii="Tahoma" w:hAnsi="Tahoma" w:cs="Tahoma"/>
          <w:sz w:val="20"/>
          <w:szCs w:val="20"/>
        </w:rPr>
        <w:t>Odbiór ostateczny</w:t>
      </w:r>
      <w:r w:rsidRPr="00334E24">
        <w:rPr>
          <w:rFonts w:ascii="Tahoma" w:hAnsi="Tahoma" w:cs="Tahoma"/>
          <w:b/>
          <w:bCs/>
          <w:sz w:val="20"/>
          <w:szCs w:val="20"/>
        </w:rPr>
        <w:t xml:space="preserve"> </w:t>
      </w:r>
      <w:r w:rsidRPr="00334E24">
        <w:rPr>
          <w:rFonts w:ascii="Tahoma" w:hAnsi="Tahoma" w:cs="Tahoma"/>
          <w:sz w:val="20"/>
          <w:szCs w:val="20"/>
        </w:rPr>
        <w:t>zostanie zwołany przez Zamawiającego przed upływem terminu rękojmi. Odbiór ostateczny będzie dokonany po usunięciu wszystkich wad, które ujawniły się w okresie rękojmi. Z powyższych czynności spisany będzie protokół jak dla odbioru końcowego. Zwalnia on Wykonawcę ze wszystkich zobowiązań wynikających z umowy i dotyczących usuwania wad oraz jest podstawą do zwrotu przez Zamawiającego części zabezpieczenia należytego wykonania umowy, o której mowa w § 9 ust. 4 i ust. 5 umowy.</w:t>
      </w:r>
    </w:p>
    <w:p w14:paraId="19458890" w14:textId="77777777" w:rsidR="00334E24" w:rsidRPr="00334E24" w:rsidRDefault="00334E24" w:rsidP="00D27002">
      <w:pPr>
        <w:widowControl/>
        <w:numPr>
          <w:ilvl w:val="0"/>
          <w:numId w:val="414"/>
        </w:numPr>
        <w:suppressAutoHyphens w:val="0"/>
        <w:autoSpaceDN/>
        <w:ind w:left="284" w:hanging="284"/>
        <w:jc w:val="both"/>
        <w:textAlignment w:val="auto"/>
        <w:rPr>
          <w:rFonts w:ascii="Tahoma" w:hAnsi="Tahoma" w:cs="Tahoma"/>
          <w:b/>
          <w:bCs/>
          <w:sz w:val="20"/>
          <w:szCs w:val="20"/>
          <w:vertAlign w:val="superscript"/>
        </w:rPr>
      </w:pPr>
      <w:r w:rsidRPr="00334E24">
        <w:rPr>
          <w:rFonts w:ascii="Tahoma" w:hAnsi="Tahoma" w:cs="Tahoma"/>
          <w:sz w:val="20"/>
          <w:szCs w:val="20"/>
        </w:rPr>
        <w:t>Wykonawca zobowiązany jest do powiadomienia wszystkich Podwykonawców oraz dalszych Podwykonawców, przy których pomocy wykonał przedmiot odbioru, o terminie jego odbioru.</w:t>
      </w:r>
      <w:r w:rsidRPr="00334E24">
        <w:rPr>
          <w:rFonts w:ascii="Tahoma" w:hAnsi="Tahoma" w:cs="Tahoma"/>
          <w:b/>
          <w:bCs/>
          <w:sz w:val="20"/>
          <w:szCs w:val="20"/>
          <w:vertAlign w:val="superscript"/>
        </w:rPr>
        <w:t>2)</w:t>
      </w:r>
    </w:p>
    <w:p w14:paraId="1B94C406" w14:textId="77777777" w:rsidR="00334E24" w:rsidRPr="00334E24" w:rsidRDefault="00334E24" w:rsidP="00334E24">
      <w:pPr>
        <w:jc w:val="center"/>
        <w:rPr>
          <w:rFonts w:ascii="Tahoma" w:hAnsi="Tahoma" w:cs="Tahoma"/>
          <w:sz w:val="20"/>
          <w:szCs w:val="20"/>
        </w:rPr>
      </w:pPr>
    </w:p>
    <w:p w14:paraId="3530DE24" w14:textId="77777777" w:rsidR="00334E24" w:rsidRPr="00334E24" w:rsidRDefault="00334E24" w:rsidP="00334E24">
      <w:pPr>
        <w:widowControl/>
        <w:suppressAutoHyphens w:val="0"/>
        <w:autoSpaceDE w:val="0"/>
        <w:adjustRightInd w:val="0"/>
        <w:jc w:val="center"/>
        <w:textAlignment w:val="auto"/>
        <w:rPr>
          <w:rFonts w:ascii="Tahoma" w:eastAsia="Calibri" w:hAnsi="Tahoma" w:cs="Tahoma"/>
          <w:b/>
          <w:bCs/>
          <w:kern w:val="0"/>
          <w:sz w:val="20"/>
          <w:szCs w:val="20"/>
          <w:lang w:eastAsia="en-US" w:bidi="ar-SA"/>
        </w:rPr>
      </w:pPr>
      <w:r w:rsidRPr="00334E24">
        <w:rPr>
          <w:rFonts w:ascii="Tahoma" w:eastAsia="Calibri" w:hAnsi="Tahoma" w:cs="Tahoma"/>
          <w:b/>
          <w:bCs/>
          <w:kern w:val="0"/>
          <w:sz w:val="20"/>
          <w:szCs w:val="20"/>
          <w:lang w:eastAsia="en-US" w:bidi="ar-SA"/>
        </w:rPr>
        <w:t>§ 9.</w:t>
      </w:r>
    </w:p>
    <w:p w14:paraId="2EC6DB41" w14:textId="77777777" w:rsidR="00334E24" w:rsidRPr="00334E24" w:rsidRDefault="00334E24" w:rsidP="00334E24">
      <w:pPr>
        <w:widowControl/>
        <w:tabs>
          <w:tab w:val="num" w:pos="0"/>
        </w:tabs>
        <w:suppressAutoHyphens w:val="0"/>
        <w:autoSpaceDN/>
        <w:jc w:val="center"/>
        <w:textAlignment w:val="auto"/>
        <w:rPr>
          <w:rFonts w:ascii="Tahoma" w:eastAsia="Calibri" w:hAnsi="Tahoma" w:cs="Tahoma"/>
          <w:b/>
          <w:bCs/>
          <w:kern w:val="0"/>
          <w:sz w:val="20"/>
          <w:szCs w:val="20"/>
          <w:lang w:eastAsia="en-US" w:bidi="ar-SA"/>
        </w:rPr>
      </w:pPr>
      <w:r w:rsidRPr="00334E24">
        <w:rPr>
          <w:rFonts w:ascii="Tahoma" w:eastAsia="Calibri" w:hAnsi="Tahoma" w:cs="Tahoma"/>
          <w:b/>
          <w:bCs/>
          <w:kern w:val="0"/>
          <w:sz w:val="20"/>
          <w:szCs w:val="20"/>
          <w:lang w:eastAsia="en-US" w:bidi="ar-SA"/>
        </w:rPr>
        <w:t>Zabezpieczenie należytego wykonania umowy</w:t>
      </w:r>
    </w:p>
    <w:p w14:paraId="1DD60DBA" w14:textId="77777777" w:rsidR="00334E24" w:rsidRPr="00334E24" w:rsidRDefault="00334E24" w:rsidP="00D27002">
      <w:pPr>
        <w:widowControl/>
        <w:numPr>
          <w:ilvl w:val="0"/>
          <w:numId w:val="416"/>
        </w:numPr>
        <w:suppressAutoHyphens w:val="0"/>
        <w:autoSpaceDN/>
        <w:ind w:left="284" w:hanging="284"/>
        <w:jc w:val="both"/>
        <w:textAlignment w:val="auto"/>
        <w:rPr>
          <w:rFonts w:ascii="Tahoma" w:eastAsia="Calibri" w:hAnsi="Tahoma" w:cs="Tahoma"/>
          <w:bCs/>
          <w:kern w:val="0"/>
          <w:sz w:val="20"/>
          <w:szCs w:val="20"/>
          <w:lang w:eastAsia="en-US" w:bidi="ar-SA"/>
        </w:rPr>
      </w:pPr>
      <w:r w:rsidRPr="00334E24">
        <w:rPr>
          <w:rFonts w:ascii="Tahoma" w:eastAsia="Calibri" w:hAnsi="Tahoma" w:cs="Tahoma"/>
          <w:kern w:val="0"/>
          <w:sz w:val="20"/>
          <w:szCs w:val="20"/>
          <w:lang w:eastAsia="en-US" w:bidi="ar-SA"/>
        </w:rPr>
        <w:t xml:space="preserve">Ustanawia się zabezpieczenie należytego wykonania umowy w wysokości </w:t>
      </w:r>
      <w:r w:rsidRPr="00334E24">
        <w:rPr>
          <w:rFonts w:ascii="Tahoma" w:eastAsia="Calibri" w:hAnsi="Tahoma" w:cs="Tahoma"/>
          <w:b/>
          <w:bCs/>
          <w:kern w:val="0"/>
          <w:sz w:val="20"/>
          <w:szCs w:val="20"/>
          <w:lang w:eastAsia="en-US" w:bidi="ar-SA"/>
        </w:rPr>
        <w:t xml:space="preserve">10% </w:t>
      </w:r>
      <w:r w:rsidRPr="00334E24">
        <w:rPr>
          <w:rFonts w:ascii="Tahoma" w:eastAsia="Calibri" w:hAnsi="Tahoma" w:cs="Tahoma"/>
          <w:kern w:val="0"/>
          <w:sz w:val="20"/>
          <w:szCs w:val="20"/>
          <w:lang w:eastAsia="en-US" w:bidi="ar-SA"/>
        </w:rPr>
        <w:t xml:space="preserve">ceny brutto określonej w § 7 ust. 1 umowy, tj. </w:t>
      </w:r>
      <w:r w:rsidRPr="00334E24">
        <w:rPr>
          <w:rFonts w:ascii="Tahoma" w:eastAsia="Calibri" w:hAnsi="Tahoma" w:cs="Tahoma"/>
          <w:bCs/>
          <w:kern w:val="0"/>
          <w:sz w:val="20"/>
          <w:szCs w:val="20"/>
          <w:lang w:eastAsia="en-US" w:bidi="ar-SA"/>
        </w:rPr>
        <w:t>……………………..……………… zł (słownie: …………………….…………………… zł).</w:t>
      </w:r>
    </w:p>
    <w:p w14:paraId="37D96C7E" w14:textId="77777777" w:rsidR="00334E24" w:rsidRPr="00334E24" w:rsidRDefault="00334E24" w:rsidP="00D27002">
      <w:pPr>
        <w:widowControl/>
        <w:numPr>
          <w:ilvl w:val="0"/>
          <w:numId w:val="416"/>
        </w:numPr>
        <w:suppressAutoHyphens w:val="0"/>
        <w:autoSpaceDN/>
        <w:ind w:left="284" w:hanging="284"/>
        <w:jc w:val="both"/>
        <w:textAlignment w:val="auto"/>
        <w:rPr>
          <w:rFonts w:ascii="Tahoma" w:eastAsia="Calibri" w:hAnsi="Tahoma" w:cs="Tahoma"/>
          <w:bCs/>
          <w:kern w:val="0"/>
          <w:sz w:val="20"/>
          <w:szCs w:val="20"/>
          <w:lang w:eastAsia="en-US" w:bidi="ar-SA"/>
        </w:rPr>
      </w:pPr>
      <w:r w:rsidRPr="00334E24">
        <w:rPr>
          <w:rFonts w:ascii="Tahoma" w:eastAsia="Calibri" w:hAnsi="Tahoma" w:cs="Tahoma"/>
          <w:kern w:val="0"/>
          <w:sz w:val="20"/>
          <w:szCs w:val="20"/>
          <w:lang w:eastAsia="en-US" w:bidi="ar-SA"/>
        </w:rPr>
        <w:t>Zabezpieczenie należytego wykonania umowy zostało wniesione przez Wykonawcę w formie ……………………………………………………………….................................................................</w:t>
      </w:r>
    </w:p>
    <w:p w14:paraId="2B23E209" w14:textId="77777777" w:rsidR="00334E24" w:rsidRPr="00334E24" w:rsidRDefault="00334E24" w:rsidP="00D27002">
      <w:pPr>
        <w:widowControl/>
        <w:numPr>
          <w:ilvl w:val="0"/>
          <w:numId w:val="416"/>
        </w:numPr>
        <w:suppressAutoHyphens w:val="0"/>
        <w:autoSpaceDN/>
        <w:ind w:left="284" w:hanging="284"/>
        <w:jc w:val="both"/>
        <w:textAlignment w:val="auto"/>
        <w:rPr>
          <w:rFonts w:ascii="Tahoma" w:eastAsia="Calibri" w:hAnsi="Tahoma" w:cs="Tahoma"/>
          <w:bCs/>
          <w:kern w:val="0"/>
          <w:sz w:val="20"/>
          <w:szCs w:val="20"/>
          <w:lang w:eastAsia="en-US" w:bidi="ar-SA"/>
        </w:rPr>
      </w:pPr>
      <w:r w:rsidRPr="00334E24">
        <w:rPr>
          <w:rFonts w:ascii="Tahoma" w:eastAsia="Calibri" w:hAnsi="Tahoma" w:cs="Tahoma"/>
          <w:kern w:val="0"/>
          <w:sz w:val="20"/>
          <w:szCs w:val="20"/>
          <w:lang w:eastAsia="en-US" w:bidi="ar-SA"/>
        </w:rPr>
        <w:t>Zamawiający zwróci 70% wysokości zabezpieczenia w ciągu 30 dni od daty odbioru końcowego robót.</w:t>
      </w:r>
    </w:p>
    <w:p w14:paraId="1AA338F5" w14:textId="77777777" w:rsidR="00334E24" w:rsidRPr="00334E24" w:rsidRDefault="00334E24" w:rsidP="00D27002">
      <w:pPr>
        <w:widowControl/>
        <w:numPr>
          <w:ilvl w:val="0"/>
          <w:numId w:val="416"/>
        </w:numPr>
        <w:suppressAutoHyphens w:val="0"/>
        <w:autoSpaceDN/>
        <w:ind w:left="284" w:hanging="284"/>
        <w:jc w:val="both"/>
        <w:textAlignment w:val="auto"/>
        <w:rPr>
          <w:rFonts w:ascii="Tahoma" w:eastAsia="Calibri" w:hAnsi="Tahoma" w:cs="Tahoma"/>
          <w:bCs/>
          <w:kern w:val="0"/>
          <w:sz w:val="20"/>
          <w:szCs w:val="20"/>
          <w:lang w:eastAsia="en-US" w:bidi="ar-SA"/>
        </w:rPr>
      </w:pPr>
      <w:r w:rsidRPr="00334E24">
        <w:rPr>
          <w:rFonts w:ascii="Tahoma" w:eastAsia="Calibri" w:hAnsi="Tahoma" w:cs="Tahoma"/>
          <w:kern w:val="0"/>
          <w:sz w:val="20"/>
          <w:szCs w:val="20"/>
          <w:lang w:eastAsia="en-US" w:bidi="ar-SA"/>
        </w:rPr>
        <w:t>Zamawiający pozostawi pozostałą część zabezpieczenia, tj. 30% na zabezpieczenie roszczeń z tytułu rękojmi za wady.</w:t>
      </w:r>
    </w:p>
    <w:p w14:paraId="02CCBFA3" w14:textId="77777777" w:rsidR="00334E24" w:rsidRPr="00334E24" w:rsidRDefault="00334E24" w:rsidP="00D27002">
      <w:pPr>
        <w:widowControl/>
        <w:numPr>
          <w:ilvl w:val="0"/>
          <w:numId w:val="416"/>
        </w:numPr>
        <w:suppressAutoHyphens w:val="0"/>
        <w:autoSpaceDN/>
        <w:ind w:left="284" w:hanging="284"/>
        <w:jc w:val="both"/>
        <w:textAlignment w:val="auto"/>
        <w:rPr>
          <w:rFonts w:ascii="Tahoma" w:eastAsia="Calibri" w:hAnsi="Tahoma" w:cs="Tahoma"/>
          <w:bCs/>
          <w:kern w:val="0"/>
          <w:sz w:val="20"/>
          <w:szCs w:val="20"/>
          <w:lang w:eastAsia="en-US" w:bidi="ar-SA"/>
        </w:rPr>
      </w:pPr>
      <w:r w:rsidRPr="00334E24">
        <w:rPr>
          <w:rFonts w:ascii="Tahoma" w:eastAsia="Calibri" w:hAnsi="Tahoma" w:cs="Tahoma"/>
          <w:kern w:val="0"/>
          <w:sz w:val="20"/>
          <w:szCs w:val="20"/>
          <w:lang w:eastAsia="en-US" w:bidi="ar-SA"/>
        </w:rPr>
        <w:t>Zamawiający zwróci część zabezpieczenia, o której mowa w ust. 4 nie później niż w 15 dniu po upływie okresu rękojmi za wady, który wynosi ……</w:t>
      </w:r>
      <w:r w:rsidRPr="00334E24">
        <w:rPr>
          <w:rFonts w:ascii="Tahoma" w:eastAsia="Calibri" w:hAnsi="Tahoma" w:cs="Tahoma"/>
          <w:b/>
          <w:kern w:val="0"/>
          <w:sz w:val="20"/>
          <w:szCs w:val="20"/>
          <w:lang w:eastAsia="en-US" w:bidi="ar-SA"/>
        </w:rPr>
        <w:t xml:space="preserve"> miesięcy</w:t>
      </w:r>
      <w:r w:rsidRPr="00334E24">
        <w:rPr>
          <w:rFonts w:ascii="Tahoma" w:eastAsia="Calibri" w:hAnsi="Tahoma" w:cs="Tahoma"/>
          <w:kern w:val="0"/>
          <w:sz w:val="20"/>
          <w:szCs w:val="20"/>
          <w:lang w:eastAsia="en-US" w:bidi="ar-SA"/>
        </w:rPr>
        <w:t xml:space="preserve"> od daty odbioru końcowego robót.</w:t>
      </w:r>
    </w:p>
    <w:p w14:paraId="03E07F46" w14:textId="77777777" w:rsidR="00334E24" w:rsidRPr="00334E24" w:rsidRDefault="00334E24" w:rsidP="00D27002">
      <w:pPr>
        <w:widowControl/>
        <w:numPr>
          <w:ilvl w:val="0"/>
          <w:numId w:val="416"/>
        </w:numPr>
        <w:suppressAutoHyphens w:val="0"/>
        <w:autoSpaceDN/>
        <w:ind w:left="284" w:hanging="284"/>
        <w:jc w:val="both"/>
        <w:textAlignment w:val="auto"/>
        <w:rPr>
          <w:rFonts w:ascii="Tahoma" w:eastAsia="Calibri" w:hAnsi="Tahoma" w:cs="Tahoma"/>
          <w:bCs/>
          <w:kern w:val="0"/>
          <w:sz w:val="20"/>
          <w:szCs w:val="20"/>
          <w:lang w:eastAsia="en-US" w:bidi="ar-SA"/>
        </w:rPr>
      </w:pPr>
      <w:r w:rsidRPr="00334E24">
        <w:rPr>
          <w:rFonts w:ascii="Tahoma" w:eastAsia="Calibri" w:hAnsi="Tahoma" w:cs="Tahoma"/>
          <w:kern w:val="0"/>
          <w:sz w:val="20"/>
          <w:szCs w:val="20"/>
          <w:lang w:eastAsia="en-US" w:bidi="ar-SA"/>
        </w:rPr>
        <w:t>Zabezpieczenie należytego wykonania umowy wniesione w pieniądzu zwracane będzie wraz z odsetkami wynikającymi z umowy rachunku bankowego, na którym było ono przechowywane, pomniejszone o koszt prowadzenia rachunku oraz prowizji bankowej za przelew pieniędzy na rachunek Wykonawcy.</w:t>
      </w:r>
    </w:p>
    <w:p w14:paraId="567F569B" w14:textId="77777777" w:rsidR="00334E24" w:rsidRPr="00334E24" w:rsidRDefault="00334E24" w:rsidP="00D27002">
      <w:pPr>
        <w:widowControl/>
        <w:numPr>
          <w:ilvl w:val="0"/>
          <w:numId w:val="416"/>
        </w:numPr>
        <w:suppressAutoHyphens w:val="0"/>
        <w:autoSpaceDN/>
        <w:ind w:left="284" w:hanging="284"/>
        <w:jc w:val="both"/>
        <w:textAlignment w:val="auto"/>
        <w:rPr>
          <w:rFonts w:ascii="Tahoma" w:eastAsia="Calibri" w:hAnsi="Tahoma" w:cs="Tahoma"/>
          <w:bCs/>
          <w:kern w:val="0"/>
          <w:sz w:val="20"/>
          <w:szCs w:val="20"/>
          <w:lang w:eastAsia="en-US" w:bidi="ar-SA"/>
        </w:rPr>
      </w:pPr>
      <w:r w:rsidRPr="00334E24">
        <w:rPr>
          <w:rFonts w:ascii="Tahoma" w:eastAsia="Calibri" w:hAnsi="Tahoma" w:cs="Tahoma"/>
          <w:kern w:val="0"/>
          <w:sz w:val="20"/>
          <w:szCs w:val="20"/>
          <w:lang w:eastAsia="en-US" w:bidi="ar-SA"/>
        </w:rPr>
        <w:t>Dokument stanowiący zabezpieczenie należytego wykonania umowy – w przypadku wniesienia zabezpieczenia w formie innej niż w pieniądzu – zostanie niezwłocznie zwrócony Wykonawcy po upływie ostatniego z terminów przewidzianych na jego zwrot.</w:t>
      </w:r>
    </w:p>
    <w:p w14:paraId="6E2A4F4A" w14:textId="77777777" w:rsidR="00334E24" w:rsidRPr="00334E24" w:rsidRDefault="00334E24" w:rsidP="00D27002">
      <w:pPr>
        <w:widowControl/>
        <w:numPr>
          <w:ilvl w:val="0"/>
          <w:numId w:val="416"/>
        </w:numPr>
        <w:suppressAutoHyphens w:val="0"/>
        <w:autoSpaceDN/>
        <w:ind w:left="284" w:hanging="284"/>
        <w:jc w:val="both"/>
        <w:textAlignment w:val="auto"/>
        <w:rPr>
          <w:rFonts w:ascii="Tahoma" w:eastAsia="Calibri" w:hAnsi="Tahoma" w:cs="Tahoma"/>
          <w:bCs/>
          <w:kern w:val="0"/>
          <w:sz w:val="20"/>
          <w:szCs w:val="20"/>
          <w:lang w:eastAsia="en-US" w:bidi="ar-SA"/>
        </w:rPr>
      </w:pPr>
      <w:r w:rsidRPr="00334E24">
        <w:rPr>
          <w:rFonts w:ascii="Tahoma" w:eastAsia="Calibri" w:hAnsi="Tahoma" w:cs="Tahoma"/>
          <w:kern w:val="0"/>
          <w:sz w:val="20"/>
          <w:szCs w:val="20"/>
          <w:lang w:eastAsia="en-US" w:bidi="ar-SA"/>
        </w:rPr>
        <w:t>W przypadku niewykonania lub nienależytego wykonania zamówienia bądź niewykonania zobowiązań wynikających z rękojmi za wady, zabezpieczenie wraz z powstałymi odsetkami (w przypadku zabezpieczenia wniesionego w pieniądzu) staje się własnością Zamawiającego i będzie wykorzystane do zgodnego z umową wykonania robót i do pokrycia roszczeń z tytułu rękojmi za wady.</w:t>
      </w:r>
    </w:p>
    <w:p w14:paraId="6830B660" w14:textId="77777777" w:rsidR="00334E24" w:rsidRPr="00334E24" w:rsidRDefault="00334E24" w:rsidP="00D27002">
      <w:pPr>
        <w:widowControl/>
        <w:numPr>
          <w:ilvl w:val="0"/>
          <w:numId w:val="416"/>
        </w:numPr>
        <w:suppressAutoHyphens w:val="0"/>
        <w:autoSpaceDN/>
        <w:ind w:left="284" w:hanging="284"/>
        <w:jc w:val="both"/>
        <w:textAlignment w:val="auto"/>
        <w:rPr>
          <w:rFonts w:ascii="Tahoma" w:eastAsia="Calibri" w:hAnsi="Tahoma" w:cs="Tahoma"/>
          <w:bCs/>
          <w:kern w:val="0"/>
          <w:sz w:val="20"/>
          <w:szCs w:val="20"/>
          <w:lang w:eastAsia="en-US" w:bidi="ar-SA"/>
        </w:rPr>
      </w:pPr>
      <w:r w:rsidRPr="00334E24">
        <w:rPr>
          <w:rFonts w:ascii="Tahoma" w:eastAsia="Calibri" w:hAnsi="Tahoma" w:cs="Tahoma"/>
          <w:kern w:val="0"/>
          <w:sz w:val="20"/>
          <w:szCs w:val="20"/>
          <w:lang w:eastAsia="en-US" w:bidi="ar-SA"/>
        </w:rPr>
        <w:t>W razie zmiany lub niedotrzymania umownego terminu zakończenia robót, Wykonawca zobowiązany jest odpowiednio przedłużyć terminy ważności zabezpieczenia złożonego w innej formie niż pieniądz albo – jeżeli jest to możliwe – do wniesienia nowego zabezpieczenia na warunkach zaakceptowanych przez Zamawiającego, pod rygorem stosowania kary określonej w § 11 ust. 1 pkt 1 lit. c umowy.</w:t>
      </w:r>
    </w:p>
    <w:p w14:paraId="2FD181AE" w14:textId="77777777" w:rsidR="00334E24" w:rsidRPr="00334E24" w:rsidRDefault="00334E24" w:rsidP="00D27002">
      <w:pPr>
        <w:widowControl/>
        <w:numPr>
          <w:ilvl w:val="0"/>
          <w:numId w:val="416"/>
        </w:numPr>
        <w:suppressAutoHyphens w:val="0"/>
        <w:autoSpaceDN/>
        <w:ind w:left="284" w:hanging="284"/>
        <w:jc w:val="both"/>
        <w:textAlignment w:val="auto"/>
        <w:rPr>
          <w:rFonts w:ascii="Tahoma" w:eastAsia="Calibri" w:hAnsi="Tahoma" w:cs="Tahoma"/>
          <w:bCs/>
          <w:kern w:val="0"/>
          <w:sz w:val="20"/>
          <w:szCs w:val="20"/>
          <w:lang w:eastAsia="en-US" w:bidi="ar-SA"/>
        </w:rPr>
      </w:pPr>
      <w:r w:rsidRPr="00334E24">
        <w:rPr>
          <w:rFonts w:ascii="Tahoma" w:eastAsia="Calibri" w:hAnsi="Tahoma" w:cs="Tahoma"/>
          <w:kern w:val="0"/>
          <w:sz w:val="20"/>
          <w:szCs w:val="20"/>
          <w:lang w:eastAsia="en-US" w:bidi="ar-SA"/>
        </w:rPr>
        <w:t>Zamawiający wstrzyma się ze zwrotem części zabezpieczenia należytego wykonania umowy, o której mowa w § 9 ust. 3 w przypadku, kiedy Wykonawca nie usunął w terminie stwierdzonych w trakcie odbioru końcowego wad lub jest w trakcie usuwania tych wad.</w:t>
      </w:r>
    </w:p>
    <w:p w14:paraId="1368ACE8" w14:textId="77777777" w:rsidR="00334E24" w:rsidRPr="00334E24" w:rsidRDefault="00334E24" w:rsidP="00D27002">
      <w:pPr>
        <w:widowControl/>
        <w:numPr>
          <w:ilvl w:val="0"/>
          <w:numId w:val="416"/>
        </w:numPr>
        <w:suppressAutoHyphens w:val="0"/>
        <w:autoSpaceDN/>
        <w:ind w:left="284" w:hanging="284"/>
        <w:jc w:val="both"/>
        <w:textAlignment w:val="auto"/>
        <w:rPr>
          <w:rFonts w:ascii="Tahoma" w:eastAsia="Calibri" w:hAnsi="Tahoma" w:cs="Tahoma"/>
          <w:bCs/>
          <w:kern w:val="0"/>
          <w:sz w:val="20"/>
          <w:szCs w:val="20"/>
          <w:lang w:eastAsia="en-US" w:bidi="ar-SA"/>
        </w:rPr>
      </w:pPr>
      <w:r w:rsidRPr="00334E24">
        <w:rPr>
          <w:rFonts w:ascii="Tahoma" w:eastAsia="Calibri" w:hAnsi="Tahoma" w:cs="Tahoma"/>
          <w:bCs/>
          <w:kern w:val="0"/>
          <w:sz w:val="20"/>
          <w:szCs w:val="20"/>
          <w:lang w:eastAsia="en-US" w:bidi="ar-SA"/>
        </w:rPr>
        <w:t>Zgodnie z treścią art. 150 ust. 7 ustawy Pzp zabezpieczenie w pieniądzu wnosi się na cały okres obowiązywania zabezpieczenia, natomiast zabezpieczenie w innej formie (gwarancja lub poręczenie) wnosi się na okres nie krótszy niż 5 lat, z jednoczesnym zobowiązaniem wykonawcy do przedłużenia zabezpieczenia lub wniesienia nowego zabezpieczenia na kolejny okresy.</w:t>
      </w:r>
    </w:p>
    <w:p w14:paraId="31BDF8B4" w14:textId="77777777" w:rsidR="00334E24" w:rsidRPr="00334E24" w:rsidRDefault="00334E24" w:rsidP="00334E24">
      <w:pPr>
        <w:widowControl/>
        <w:suppressAutoHyphens w:val="0"/>
        <w:autoSpaceDE w:val="0"/>
        <w:adjustRightInd w:val="0"/>
        <w:jc w:val="center"/>
        <w:textAlignment w:val="auto"/>
        <w:rPr>
          <w:rFonts w:ascii="Tahoma" w:eastAsia="Calibri" w:hAnsi="Tahoma" w:cs="Tahoma"/>
          <w:b/>
          <w:bCs/>
          <w:kern w:val="0"/>
          <w:sz w:val="20"/>
          <w:szCs w:val="20"/>
          <w:lang w:eastAsia="en-US" w:bidi="ar-SA"/>
        </w:rPr>
      </w:pPr>
    </w:p>
    <w:p w14:paraId="5FFAE29C" w14:textId="77777777" w:rsidR="00334E24" w:rsidRPr="00334E24" w:rsidRDefault="00334E24" w:rsidP="00D27002">
      <w:pPr>
        <w:widowControl/>
        <w:numPr>
          <w:ilvl w:val="3"/>
          <w:numId w:val="461"/>
        </w:numPr>
        <w:tabs>
          <w:tab w:val="left" w:pos="284"/>
        </w:tabs>
        <w:suppressAutoHyphens w:val="0"/>
        <w:autoSpaceDN/>
        <w:ind w:left="284" w:hanging="284"/>
        <w:jc w:val="both"/>
        <w:textAlignment w:val="auto"/>
        <w:rPr>
          <w:rFonts w:ascii="Tahoma" w:eastAsia="Calibri" w:hAnsi="Tahoma" w:cs="Tahoma"/>
          <w:b/>
          <w:kern w:val="0"/>
          <w:sz w:val="20"/>
          <w:szCs w:val="20"/>
          <w:lang w:eastAsia="en-US" w:bidi="ar-SA"/>
        </w:rPr>
      </w:pPr>
      <w:r w:rsidRPr="00334E24">
        <w:rPr>
          <w:rFonts w:ascii="Tahoma" w:eastAsia="Calibri" w:hAnsi="Tahoma" w:cs="Tahoma"/>
          <w:b/>
          <w:kern w:val="0"/>
          <w:sz w:val="20"/>
          <w:szCs w:val="20"/>
          <w:lang w:eastAsia="en-US" w:bidi="ar-SA"/>
        </w:rPr>
        <w:t xml:space="preserve">Zapisy </w:t>
      </w:r>
      <w:r w:rsidRPr="00334E24">
        <w:rPr>
          <w:rFonts w:ascii="Tahoma" w:eastAsia="Calibri" w:hAnsi="Tahoma" w:cs="Tahoma"/>
          <w:b/>
          <w:bCs/>
          <w:kern w:val="0"/>
          <w:sz w:val="20"/>
          <w:szCs w:val="20"/>
          <w:lang w:eastAsia="en-US" w:bidi="ar-SA"/>
        </w:rPr>
        <w:t xml:space="preserve">§ 9 </w:t>
      </w:r>
      <w:r w:rsidRPr="00334E24">
        <w:rPr>
          <w:rFonts w:ascii="Tahoma" w:eastAsia="Calibri" w:hAnsi="Tahoma" w:cs="Tahoma"/>
          <w:b/>
          <w:kern w:val="0"/>
          <w:sz w:val="20"/>
          <w:szCs w:val="20"/>
          <w:lang w:eastAsia="en-US" w:bidi="ar-SA"/>
        </w:rPr>
        <w:t>mogą ulec zmianie w zależności od formy wniesionego zabezpieczenia</w:t>
      </w:r>
    </w:p>
    <w:p w14:paraId="36D476FB" w14:textId="77777777" w:rsidR="00334E24" w:rsidRPr="00334E24" w:rsidRDefault="00334E24" w:rsidP="00334E24">
      <w:pPr>
        <w:widowControl/>
        <w:suppressAutoHyphens w:val="0"/>
        <w:autoSpaceDE w:val="0"/>
        <w:adjustRightInd w:val="0"/>
        <w:jc w:val="center"/>
        <w:textAlignment w:val="auto"/>
        <w:rPr>
          <w:rFonts w:ascii="Tahoma" w:eastAsia="Calibri" w:hAnsi="Tahoma" w:cs="Tahoma"/>
          <w:b/>
          <w:bCs/>
          <w:kern w:val="0"/>
          <w:sz w:val="20"/>
          <w:szCs w:val="20"/>
          <w:lang w:eastAsia="en-US" w:bidi="ar-SA"/>
        </w:rPr>
      </w:pPr>
    </w:p>
    <w:p w14:paraId="0FE53BC6" w14:textId="77777777" w:rsidR="00334E24" w:rsidRPr="00334E24" w:rsidRDefault="00334E24" w:rsidP="00334E24">
      <w:pPr>
        <w:widowControl/>
        <w:suppressAutoHyphens w:val="0"/>
        <w:autoSpaceDE w:val="0"/>
        <w:adjustRightInd w:val="0"/>
        <w:jc w:val="center"/>
        <w:textAlignment w:val="auto"/>
        <w:rPr>
          <w:rFonts w:ascii="Tahoma" w:eastAsia="Calibri" w:hAnsi="Tahoma" w:cs="Tahoma"/>
          <w:b/>
          <w:bCs/>
          <w:kern w:val="0"/>
          <w:sz w:val="20"/>
          <w:szCs w:val="20"/>
          <w:lang w:eastAsia="en-US" w:bidi="ar-SA"/>
        </w:rPr>
      </w:pPr>
      <w:r w:rsidRPr="00334E24">
        <w:rPr>
          <w:rFonts w:ascii="Tahoma" w:eastAsia="Calibri" w:hAnsi="Tahoma" w:cs="Tahoma"/>
          <w:b/>
          <w:bCs/>
          <w:kern w:val="0"/>
          <w:sz w:val="20"/>
          <w:szCs w:val="20"/>
          <w:lang w:eastAsia="en-US" w:bidi="ar-SA"/>
        </w:rPr>
        <w:t>§ 10.</w:t>
      </w:r>
    </w:p>
    <w:p w14:paraId="6832E46F" w14:textId="77777777" w:rsidR="00334E24" w:rsidRPr="00334E24" w:rsidRDefault="00334E24" w:rsidP="00334E24">
      <w:pPr>
        <w:widowControl/>
        <w:suppressAutoHyphens w:val="0"/>
        <w:autoSpaceDE w:val="0"/>
        <w:adjustRightInd w:val="0"/>
        <w:jc w:val="center"/>
        <w:textAlignment w:val="auto"/>
        <w:rPr>
          <w:rFonts w:ascii="Tahoma" w:eastAsia="Calibri" w:hAnsi="Tahoma" w:cs="Tahoma"/>
          <w:b/>
          <w:bCs/>
          <w:kern w:val="0"/>
          <w:sz w:val="20"/>
          <w:szCs w:val="20"/>
          <w:lang w:eastAsia="en-US" w:bidi="ar-SA"/>
        </w:rPr>
      </w:pPr>
      <w:r w:rsidRPr="00334E24">
        <w:rPr>
          <w:rFonts w:ascii="Tahoma" w:eastAsia="Calibri" w:hAnsi="Tahoma" w:cs="Tahoma"/>
          <w:b/>
          <w:bCs/>
          <w:kern w:val="0"/>
          <w:sz w:val="20"/>
          <w:szCs w:val="20"/>
          <w:lang w:eastAsia="en-US" w:bidi="ar-SA"/>
        </w:rPr>
        <w:t>Rękojmia za wady i gwarancja jakości</w:t>
      </w:r>
    </w:p>
    <w:p w14:paraId="0372576F" w14:textId="77777777" w:rsidR="00334E24" w:rsidRPr="00334E24" w:rsidRDefault="00334E24" w:rsidP="00D27002">
      <w:pPr>
        <w:widowControl/>
        <w:numPr>
          <w:ilvl w:val="0"/>
          <w:numId w:val="418"/>
        </w:numPr>
        <w:suppressAutoHyphens w:val="0"/>
        <w:autoSpaceDE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Wykonawca udzieli Zamawiającemu w formie pisemnej gwarancji jakości z tytułu wad fizycznych. Stanowi ona rozszerzenie odpowiedzialności Wykonawcy za te wady.</w:t>
      </w:r>
    </w:p>
    <w:p w14:paraId="54910062" w14:textId="77777777" w:rsidR="00334E24" w:rsidRPr="00334E24" w:rsidRDefault="00334E24" w:rsidP="00D27002">
      <w:pPr>
        <w:widowControl/>
        <w:numPr>
          <w:ilvl w:val="0"/>
          <w:numId w:val="418"/>
        </w:numPr>
        <w:suppressAutoHyphens w:val="0"/>
        <w:autoSpaceDE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 xml:space="preserve">Okres gwarancji jakości na całość robót objętych przedmiotem umowy (wykonane roboty, zastosowane materiały i zabudowane urządzenia) wynosi </w:t>
      </w:r>
      <w:r w:rsidRPr="00334E24">
        <w:rPr>
          <w:rFonts w:ascii="Tahoma" w:eastAsia="Calibri" w:hAnsi="Tahoma" w:cs="Tahoma"/>
          <w:b/>
          <w:bCs/>
          <w:kern w:val="0"/>
          <w:sz w:val="20"/>
          <w:szCs w:val="20"/>
          <w:lang w:eastAsia="en-US" w:bidi="ar-SA"/>
        </w:rPr>
        <w:t>…………</w:t>
      </w:r>
      <w:r w:rsidRPr="00334E24">
        <w:rPr>
          <w:rFonts w:ascii="Tahoma" w:eastAsia="Calibri" w:hAnsi="Tahoma" w:cs="Tahoma"/>
          <w:b/>
          <w:kern w:val="0"/>
          <w:sz w:val="20"/>
          <w:szCs w:val="20"/>
          <w:lang w:eastAsia="en-US" w:bidi="ar-SA"/>
        </w:rPr>
        <w:t xml:space="preserve"> miesięcy</w:t>
      </w:r>
      <w:r w:rsidRPr="00334E24">
        <w:rPr>
          <w:rFonts w:ascii="Tahoma" w:eastAsia="Calibri" w:hAnsi="Tahoma" w:cs="Tahoma"/>
          <w:kern w:val="0"/>
          <w:sz w:val="20"/>
          <w:szCs w:val="20"/>
          <w:lang w:eastAsia="en-US" w:bidi="ar-SA"/>
        </w:rPr>
        <w:t xml:space="preserve"> licząc od dnia podpisania protokołu </w:t>
      </w:r>
      <w:r w:rsidRPr="00334E24">
        <w:rPr>
          <w:rFonts w:ascii="Tahoma" w:eastAsia="Calibri" w:hAnsi="Tahoma" w:cs="Tahoma"/>
          <w:kern w:val="0"/>
          <w:sz w:val="20"/>
          <w:szCs w:val="20"/>
          <w:lang w:eastAsia="en-US" w:bidi="ar-SA"/>
        </w:rPr>
        <w:lastRenderedPageBreak/>
        <w:t>odbioru końcowego robót. Okres gwarancji w przypadku odbioru warunkowego rozpoczyna się od dnia usunięcia wszystkich wad.</w:t>
      </w:r>
    </w:p>
    <w:p w14:paraId="59C89F3E" w14:textId="77777777" w:rsidR="00334E24" w:rsidRPr="00334E24" w:rsidRDefault="00334E24" w:rsidP="00D27002">
      <w:pPr>
        <w:widowControl/>
        <w:numPr>
          <w:ilvl w:val="0"/>
          <w:numId w:val="418"/>
        </w:numPr>
        <w:suppressAutoHyphens w:val="0"/>
        <w:autoSpaceDE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Dokument gwarancyjny (kartę) Wykonawca jest zobowiązany dostarczyć w dacie odbioru końcowego, jako załącznik do protokołu.</w:t>
      </w:r>
    </w:p>
    <w:p w14:paraId="00920018" w14:textId="77777777" w:rsidR="00334E24" w:rsidRPr="00334E24" w:rsidRDefault="00334E24" w:rsidP="00D27002">
      <w:pPr>
        <w:widowControl/>
        <w:numPr>
          <w:ilvl w:val="0"/>
          <w:numId w:val="418"/>
        </w:numPr>
        <w:suppressAutoHyphens w:val="0"/>
        <w:autoSpaceDE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W ramach udzielonej gwarancji jakości Wykonawca zobowiązuje się do:</w:t>
      </w:r>
    </w:p>
    <w:p w14:paraId="7C1A41C7" w14:textId="77777777" w:rsidR="00334E24" w:rsidRPr="00334E24" w:rsidRDefault="00334E24" w:rsidP="00D27002">
      <w:pPr>
        <w:widowControl/>
        <w:numPr>
          <w:ilvl w:val="0"/>
          <w:numId w:val="419"/>
        </w:numPr>
        <w:tabs>
          <w:tab w:val="left" w:pos="0"/>
          <w:tab w:val="left" w:pos="709"/>
        </w:tabs>
        <w:suppressAutoHyphens w:val="0"/>
        <w:autoSpaceDE w:val="0"/>
        <w:autoSpaceDN/>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nieodpłatnego usunięcia wad w ciągu 7 dni licząc od powiadomienia Wykonawcy przez Zamawiającego o wadzie, jeżeli będzie to możliwe technicznie lub w innym wyznaczonym przez Zamawiającego terminie,</w:t>
      </w:r>
    </w:p>
    <w:p w14:paraId="165A5DD1" w14:textId="77777777" w:rsidR="00334E24" w:rsidRPr="00334E24" w:rsidRDefault="00334E24" w:rsidP="00D27002">
      <w:pPr>
        <w:widowControl/>
        <w:numPr>
          <w:ilvl w:val="0"/>
          <w:numId w:val="419"/>
        </w:numPr>
        <w:tabs>
          <w:tab w:val="left" w:pos="-11"/>
          <w:tab w:val="left" w:pos="709"/>
        </w:tabs>
        <w:suppressAutoHyphens w:val="0"/>
        <w:autoSpaceDE w:val="0"/>
        <w:autoSpaceDN/>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w przypadku awarii – stawienia się na wezwanie Zamawiającego w ciągu 24 godzin i usunięcia awarii w trybie pilnym,</w:t>
      </w:r>
    </w:p>
    <w:p w14:paraId="23CDD6F2" w14:textId="77777777" w:rsidR="00334E24" w:rsidRPr="00334E24" w:rsidRDefault="00334E24" w:rsidP="00D27002">
      <w:pPr>
        <w:widowControl/>
        <w:numPr>
          <w:ilvl w:val="0"/>
          <w:numId w:val="419"/>
        </w:numPr>
        <w:tabs>
          <w:tab w:val="left" w:pos="-11"/>
          <w:tab w:val="left" w:pos="709"/>
        </w:tabs>
        <w:suppressAutoHyphens w:val="0"/>
        <w:autoSpaceDE w:val="0"/>
        <w:autoSpaceDN/>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do usunięcia wad po terminie gwarancji, jeżeli Zamawiający zawiadomił o wadzie przed upływem tego terminu,</w:t>
      </w:r>
    </w:p>
    <w:p w14:paraId="2ABBC859" w14:textId="77777777" w:rsidR="00334E24" w:rsidRPr="00334E24" w:rsidRDefault="00334E24" w:rsidP="00D27002">
      <w:pPr>
        <w:widowControl/>
        <w:numPr>
          <w:ilvl w:val="0"/>
          <w:numId w:val="419"/>
        </w:numPr>
        <w:tabs>
          <w:tab w:val="left" w:pos="-11"/>
          <w:tab w:val="left" w:pos="709"/>
        </w:tabs>
        <w:suppressAutoHyphens w:val="0"/>
        <w:autoSpaceDE w:val="0"/>
        <w:autoSpaceDN/>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obniżenia umówionego wynagrodzenia w razie stwierdzenia, iż wady nie da się usunąć.</w:t>
      </w:r>
    </w:p>
    <w:p w14:paraId="0101CE49" w14:textId="77777777" w:rsidR="00334E24" w:rsidRPr="00334E24" w:rsidRDefault="00334E24" w:rsidP="000A793C">
      <w:pPr>
        <w:widowControl/>
        <w:tabs>
          <w:tab w:val="left" w:pos="-11"/>
        </w:tabs>
        <w:autoSpaceDE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5.</w:t>
      </w:r>
      <w:r w:rsidRPr="00334E24">
        <w:rPr>
          <w:rFonts w:ascii="Tahoma" w:eastAsia="Calibri" w:hAnsi="Tahoma" w:cs="Tahoma"/>
          <w:kern w:val="0"/>
          <w:sz w:val="20"/>
          <w:szCs w:val="20"/>
          <w:lang w:eastAsia="en-US" w:bidi="ar-SA"/>
        </w:rPr>
        <w:tab/>
        <w:t>Zgłoszenie Wykonawcy wady przez Zamawiającego nastąpi pisemnie lub za pomocą faksu nr …………………… lub poczty elektronicznej na adres e-mail: …………………………………. Usunięcie wady stwierdza się protokołem.</w:t>
      </w:r>
    </w:p>
    <w:p w14:paraId="3D5372BA" w14:textId="77777777" w:rsidR="00334E24" w:rsidRPr="00334E24" w:rsidRDefault="00334E24" w:rsidP="000A793C">
      <w:pPr>
        <w:widowControl/>
        <w:tabs>
          <w:tab w:val="left" w:pos="360"/>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6.</w:t>
      </w:r>
      <w:r w:rsidRPr="00334E24">
        <w:rPr>
          <w:rFonts w:ascii="Tahoma" w:eastAsia="Calibri" w:hAnsi="Tahoma" w:cs="Tahoma"/>
          <w:kern w:val="0"/>
          <w:sz w:val="20"/>
          <w:szCs w:val="20"/>
          <w:lang w:eastAsia="en-US" w:bidi="ar-SA"/>
        </w:rPr>
        <w:tab/>
        <w:t>W przypadku bezskutecznego upływu terminu wyznaczonego na usunięcie wad, Zamawiający może zlecić usunięcie wad osobie trzeciej na koszt i ryzyko Wykonawcy, bez utraty praw wynikających z gwarancji lub rękojmi.</w:t>
      </w:r>
    </w:p>
    <w:p w14:paraId="456529DB" w14:textId="77777777" w:rsidR="00334E24" w:rsidRPr="00334E24" w:rsidRDefault="00334E24" w:rsidP="000A793C">
      <w:pPr>
        <w:widowControl/>
        <w:tabs>
          <w:tab w:val="left" w:pos="356"/>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7.</w:t>
      </w:r>
      <w:r w:rsidRPr="00334E24">
        <w:rPr>
          <w:rFonts w:ascii="Tahoma" w:eastAsia="Calibri" w:hAnsi="Tahoma" w:cs="Tahoma"/>
          <w:kern w:val="0"/>
          <w:sz w:val="20"/>
          <w:szCs w:val="20"/>
          <w:lang w:eastAsia="en-US" w:bidi="ar-SA"/>
        </w:rPr>
        <w:tab/>
        <w:t>Gwarancja nie obejmuje uszkodzeń mechanicznych będących wynikiem złej konserwacji lub eksploatacji, uszkodzeń powstałych wskutek kradzieży, wandalizmu, klęsk żywiołowych. W takim przypadku koszty usunięcia szkody nie będą obciążały Wykonawcę.</w:t>
      </w:r>
    </w:p>
    <w:p w14:paraId="55038528" w14:textId="77777777" w:rsidR="00334E24" w:rsidRPr="00334E24" w:rsidRDefault="00334E24" w:rsidP="000A793C">
      <w:pPr>
        <w:widowControl/>
        <w:tabs>
          <w:tab w:val="left" w:pos="356"/>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8.</w:t>
      </w:r>
      <w:r w:rsidRPr="00334E24">
        <w:rPr>
          <w:rFonts w:ascii="Tahoma" w:eastAsia="Calibri" w:hAnsi="Tahoma" w:cs="Tahoma"/>
          <w:kern w:val="0"/>
          <w:sz w:val="20"/>
          <w:szCs w:val="20"/>
          <w:lang w:eastAsia="en-US" w:bidi="ar-SA"/>
        </w:rPr>
        <w:tab/>
        <w:t>Dochodzenie praw wynikających z udzielonych przez producenta gwarancji na materiały budowlane i urządzenia spoczywa:</w:t>
      </w:r>
    </w:p>
    <w:p w14:paraId="03183E21" w14:textId="77777777" w:rsidR="00334E24" w:rsidRPr="00334E24" w:rsidRDefault="00334E24" w:rsidP="00D27002">
      <w:pPr>
        <w:widowControl/>
        <w:numPr>
          <w:ilvl w:val="1"/>
          <w:numId w:val="417"/>
        </w:numPr>
        <w:tabs>
          <w:tab w:val="left" w:pos="-11"/>
          <w:tab w:val="left" w:pos="356"/>
          <w:tab w:val="left" w:pos="689"/>
        </w:tabs>
        <w:suppressAutoHyphens w:val="0"/>
        <w:autoSpaceDE w:val="0"/>
        <w:autoSpaceDN/>
        <w:ind w:left="322" w:firstLine="11"/>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w okresie gwarancji i rękojmi – na Wykonawcy,</w:t>
      </w:r>
    </w:p>
    <w:p w14:paraId="54142F5C" w14:textId="77777777" w:rsidR="00334E24" w:rsidRPr="00334E24" w:rsidRDefault="00334E24" w:rsidP="00D27002">
      <w:pPr>
        <w:widowControl/>
        <w:numPr>
          <w:ilvl w:val="1"/>
          <w:numId w:val="417"/>
        </w:numPr>
        <w:tabs>
          <w:tab w:val="left" w:pos="-11"/>
          <w:tab w:val="left" w:pos="344"/>
          <w:tab w:val="left" w:pos="667"/>
        </w:tabs>
        <w:suppressAutoHyphens w:val="0"/>
        <w:autoSpaceDE w:val="0"/>
        <w:autoSpaceDN/>
        <w:ind w:left="322" w:firstLine="11"/>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po okresie gwarancji i rękojmi – na Zamawiającym.</w:t>
      </w:r>
    </w:p>
    <w:p w14:paraId="2569BF2F" w14:textId="77777777" w:rsidR="00334E24" w:rsidRPr="00334E24" w:rsidRDefault="00334E24" w:rsidP="00334E24">
      <w:pPr>
        <w:widowControl/>
        <w:tabs>
          <w:tab w:val="left" w:pos="-11"/>
          <w:tab w:val="left" w:pos="360"/>
        </w:tabs>
        <w:suppressAutoHyphens w:val="0"/>
        <w:autoSpaceDE w:val="0"/>
        <w:autoSpaceDN/>
        <w:ind w:left="34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 xml:space="preserve">Wykonawca zobowiązuje się do zachowania i udostępnienia dokumentu zakupu produktu (faktury VAT), a Zamawiający – karty gwarancyjnej wydanej przez producenta lub dystrybutora, ważnej z ww. dokumentem zakupu. </w:t>
      </w:r>
    </w:p>
    <w:p w14:paraId="64D8219F" w14:textId="77777777" w:rsidR="00334E24" w:rsidRPr="00334E24" w:rsidRDefault="00334E24" w:rsidP="000A793C">
      <w:pPr>
        <w:widowControl/>
        <w:tabs>
          <w:tab w:val="left"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9.</w:t>
      </w:r>
      <w:r w:rsidRPr="00334E24">
        <w:rPr>
          <w:rFonts w:ascii="Tahoma" w:eastAsia="Calibri" w:hAnsi="Tahoma" w:cs="Tahoma"/>
          <w:kern w:val="0"/>
          <w:sz w:val="20"/>
          <w:szCs w:val="20"/>
          <w:lang w:eastAsia="en-US" w:bidi="ar-SA"/>
        </w:rPr>
        <w:tab/>
        <w:t>Wykonawca jest odpowiedzialny za wszelkie szkody i straty, które spowodował w czasie prac nad usunięciem wady.</w:t>
      </w:r>
    </w:p>
    <w:p w14:paraId="528ECFC4" w14:textId="77777777" w:rsidR="00334E24" w:rsidRPr="00334E24" w:rsidRDefault="00334E24" w:rsidP="000A793C">
      <w:pPr>
        <w:widowControl/>
        <w:tabs>
          <w:tab w:val="left"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10.</w:t>
      </w:r>
      <w:r w:rsidRPr="00334E24">
        <w:rPr>
          <w:rFonts w:ascii="Tahoma" w:eastAsia="Calibri" w:hAnsi="Tahoma" w:cs="Tahoma"/>
          <w:kern w:val="0"/>
          <w:sz w:val="20"/>
          <w:szCs w:val="20"/>
          <w:lang w:eastAsia="en-US" w:bidi="ar-SA"/>
        </w:rPr>
        <w:tab/>
        <w:t>Strony dokonają corocznych przeglądów gwarancyjnych, a stwierdzone wówczas usterki lub wady Wykonawca usunie niezwłocznie w ramach gwarancji.</w:t>
      </w:r>
    </w:p>
    <w:p w14:paraId="4BC56779" w14:textId="77777777" w:rsidR="00334E24" w:rsidRPr="00334E24" w:rsidRDefault="00334E24" w:rsidP="000A793C">
      <w:pPr>
        <w:widowControl/>
        <w:tabs>
          <w:tab w:val="left" w:pos="-11"/>
          <w:tab w:val="left"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11.</w:t>
      </w:r>
      <w:r w:rsidRPr="00334E24">
        <w:rPr>
          <w:rFonts w:ascii="Tahoma" w:eastAsia="Calibri" w:hAnsi="Tahoma" w:cs="Tahoma"/>
          <w:kern w:val="0"/>
          <w:sz w:val="20"/>
          <w:szCs w:val="20"/>
          <w:lang w:eastAsia="en-US" w:bidi="ar-SA"/>
        </w:rPr>
        <w:tab/>
        <w:t>Niezależnie od uprawnień z tytułu udzielonej gwarancji jakości, Zamawiający może wykonywać uprawnienia z tytułu rękojmi za wady fizyczne przedmiotu umowy.</w:t>
      </w:r>
    </w:p>
    <w:p w14:paraId="6F1F5B8E" w14:textId="77777777" w:rsidR="00334E24" w:rsidRPr="00334E24" w:rsidRDefault="00334E24" w:rsidP="000A793C">
      <w:pPr>
        <w:widowControl/>
        <w:tabs>
          <w:tab w:val="left"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12.</w:t>
      </w:r>
      <w:r w:rsidRPr="00334E24">
        <w:rPr>
          <w:rFonts w:ascii="Tahoma" w:eastAsia="Calibri" w:hAnsi="Tahoma" w:cs="Tahoma"/>
          <w:kern w:val="0"/>
          <w:sz w:val="20"/>
          <w:szCs w:val="20"/>
          <w:lang w:eastAsia="en-US" w:bidi="ar-SA"/>
        </w:rPr>
        <w:tab/>
        <w:t>Na podstawie art. 558 §1 K.C. termin rękojmi za wady wynosi 60 miesięcy licząc od dnia podpisania protokołu odbioru końcowego. Okres rękojmi w przypadku odbioru warunkowego zaczyna się w dniu usunięcia wad.</w:t>
      </w:r>
    </w:p>
    <w:p w14:paraId="2108452F" w14:textId="77777777" w:rsidR="00334E24" w:rsidRPr="00334E24" w:rsidRDefault="00334E24" w:rsidP="00334E24">
      <w:pPr>
        <w:widowControl/>
        <w:suppressAutoHyphens w:val="0"/>
        <w:autoSpaceDN/>
        <w:jc w:val="center"/>
        <w:textAlignment w:val="auto"/>
        <w:rPr>
          <w:rFonts w:ascii="Tahoma" w:eastAsia="Calibri" w:hAnsi="Tahoma" w:cs="Tahoma"/>
          <w:b/>
          <w:kern w:val="0"/>
          <w:sz w:val="20"/>
          <w:szCs w:val="20"/>
          <w:lang w:eastAsia="en-US" w:bidi="ar-SA"/>
        </w:rPr>
      </w:pPr>
    </w:p>
    <w:p w14:paraId="5552D372" w14:textId="77777777" w:rsidR="00334E24" w:rsidRPr="00334E24" w:rsidRDefault="00334E24" w:rsidP="00334E24">
      <w:pPr>
        <w:widowControl/>
        <w:suppressAutoHyphens w:val="0"/>
        <w:autoSpaceDN/>
        <w:jc w:val="center"/>
        <w:textAlignment w:val="auto"/>
        <w:rPr>
          <w:rFonts w:ascii="Tahoma" w:eastAsia="Calibri" w:hAnsi="Tahoma" w:cs="Tahoma"/>
          <w:b/>
          <w:kern w:val="0"/>
          <w:sz w:val="20"/>
          <w:szCs w:val="20"/>
          <w:lang w:eastAsia="en-US" w:bidi="ar-SA"/>
        </w:rPr>
      </w:pPr>
      <w:r w:rsidRPr="00334E24">
        <w:rPr>
          <w:rFonts w:ascii="Tahoma" w:eastAsia="Calibri" w:hAnsi="Tahoma" w:cs="Tahoma"/>
          <w:b/>
          <w:kern w:val="0"/>
          <w:sz w:val="20"/>
          <w:szCs w:val="20"/>
          <w:lang w:eastAsia="en-US" w:bidi="ar-SA"/>
        </w:rPr>
        <w:t>§ 11.</w:t>
      </w:r>
    </w:p>
    <w:p w14:paraId="65869F2B" w14:textId="77777777" w:rsidR="00334E24" w:rsidRPr="00334E24" w:rsidRDefault="00334E24" w:rsidP="00334E24">
      <w:pPr>
        <w:widowControl/>
        <w:suppressAutoHyphens w:val="0"/>
        <w:autoSpaceDN/>
        <w:jc w:val="center"/>
        <w:textAlignment w:val="auto"/>
        <w:rPr>
          <w:rFonts w:ascii="Tahoma" w:eastAsia="Calibri" w:hAnsi="Tahoma" w:cs="Tahoma"/>
          <w:b/>
          <w:kern w:val="0"/>
          <w:sz w:val="20"/>
          <w:szCs w:val="20"/>
          <w:lang w:eastAsia="en-US" w:bidi="ar-SA"/>
        </w:rPr>
      </w:pPr>
      <w:r w:rsidRPr="00334E24">
        <w:rPr>
          <w:rFonts w:ascii="Tahoma" w:eastAsia="Calibri" w:hAnsi="Tahoma" w:cs="Tahoma"/>
          <w:b/>
          <w:kern w:val="0"/>
          <w:sz w:val="20"/>
          <w:szCs w:val="20"/>
          <w:lang w:eastAsia="en-US" w:bidi="ar-SA"/>
        </w:rPr>
        <w:t>Kary umowne</w:t>
      </w:r>
    </w:p>
    <w:p w14:paraId="78951DE4" w14:textId="77777777" w:rsidR="00334E24" w:rsidRPr="00334E24" w:rsidRDefault="00334E24" w:rsidP="00D27002">
      <w:pPr>
        <w:widowControl/>
        <w:numPr>
          <w:ilvl w:val="0"/>
          <w:numId w:val="422"/>
        </w:numPr>
        <w:suppressAutoHyphens w:val="0"/>
        <w:autoSpaceDE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Strony ustalają odpowiedzialność odszkodowawczą w formie kar umownych z następujących tytułów i w podanych wysokościach, z zastrzeżeniem postanowienia ust. 3:</w:t>
      </w:r>
    </w:p>
    <w:p w14:paraId="0BA8BBE7" w14:textId="77777777" w:rsidR="00334E24" w:rsidRPr="00334E24" w:rsidRDefault="00334E24" w:rsidP="00334E24">
      <w:pPr>
        <w:widowControl/>
        <w:suppressAutoHyphens w:val="0"/>
        <w:autoSpaceDN/>
        <w:ind w:left="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1)</w:t>
      </w:r>
      <w:r w:rsidRPr="00334E24">
        <w:rPr>
          <w:rFonts w:ascii="Tahoma" w:eastAsia="Calibri" w:hAnsi="Tahoma" w:cs="Tahoma"/>
          <w:kern w:val="0"/>
          <w:sz w:val="20"/>
          <w:szCs w:val="20"/>
          <w:lang w:eastAsia="en-US" w:bidi="ar-SA"/>
        </w:rPr>
        <w:tab/>
        <w:t>Wykonawca zapłaci Zamawiającemu kary umowne:</w:t>
      </w:r>
    </w:p>
    <w:p w14:paraId="633D3AFF" w14:textId="77777777" w:rsidR="00334E24" w:rsidRPr="00334E24" w:rsidRDefault="00334E24" w:rsidP="00D27002">
      <w:pPr>
        <w:widowControl/>
        <w:numPr>
          <w:ilvl w:val="0"/>
          <w:numId w:val="421"/>
        </w:numPr>
        <w:suppressAutoHyphens w:val="0"/>
        <w:autoSpaceDN/>
        <w:ind w:left="1134" w:hanging="425"/>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za zwłokę w wykonaniu całego przedmiotu umowy w stosunku do terminu określonego                   w § 3 ust. 1 – w wysokości ……% wynagrodzenia brutto, o którym mowa w § 7 ust. 1 umowy, za każdy dzień zwłoki,</w:t>
      </w:r>
    </w:p>
    <w:p w14:paraId="3F0D3DAD" w14:textId="77777777" w:rsidR="00334E24" w:rsidRPr="00334E24" w:rsidRDefault="00334E24" w:rsidP="00D27002">
      <w:pPr>
        <w:widowControl/>
        <w:numPr>
          <w:ilvl w:val="0"/>
          <w:numId w:val="421"/>
        </w:numPr>
        <w:suppressAutoHyphens w:val="0"/>
        <w:autoSpaceDN/>
        <w:ind w:left="1134" w:hanging="425"/>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za zwłokę w usunięciu wad stwierdzonych przy odbiorze lub ujawnionych w okresie gwarancji lub rękojmi – w wysokości 0,5% wynagrodzenia brutto, o którym mowa w § 7 ust. 1 umowy, za każdy dzień zwłoki liczony od dnia wyznaczonego na usunięcie wad,</w:t>
      </w:r>
    </w:p>
    <w:p w14:paraId="7A03E50B" w14:textId="77777777" w:rsidR="00334E24" w:rsidRPr="00334E24" w:rsidRDefault="00334E24" w:rsidP="00D27002">
      <w:pPr>
        <w:widowControl/>
        <w:numPr>
          <w:ilvl w:val="0"/>
          <w:numId w:val="421"/>
        </w:numPr>
        <w:suppressAutoHyphens w:val="0"/>
        <w:autoSpaceDN/>
        <w:ind w:left="1134" w:hanging="425"/>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za niewypełnienie obowiązku określonego w § 9 ust. 9 – w pełnej wysokości zabezpieczenia należytego wykonania umowy, o którym mowa w § 9 ust. 1 umowy,</w:t>
      </w:r>
    </w:p>
    <w:p w14:paraId="0276D6FA" w14:textId="77777777" w:rsidR="00334E24" w:rsidRPr="00334E24" w:rsidRDefault="00334E24" w:rsidP="00D27002">
      <w:pPr>
        <w:widowControl/>
        <w:numPr>
          <w:ilvl w:val="0"/>
          <w:numId w:val="421"/>
        </w:numPr>
        <w:suppressAutoHyphens w:val="0"/>
        <w:autoSpaceDN/>
        <w:ind w:left="1134" w:hanging="425"/>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za odstąpienie od umowy z przyczyn zależnych od Wykonawcy a niezależnych od Zamawiającego – w wysokości……% wynagrodzenia brutto, o którym mowa w § 7 ust. 1 Umowy,</w:t>
      </w:r>
    </w:p>
    <w:p w14:paraId="2421F197" w14:textId="77777777" w:rsidR="00334E24" w:rsidRPr="00334E24" w:rsidRDefault="00334E24" w:rsidP="00D27002">
      <w:pPr>
        <w:widowControl/>
        <w:numPr>
          <w:ilvl w:val="0"/>
          <w:numId w:val="421"/>
        </w:numPr>
        <w:suppressAutoHyphens w:val="0"/>
        <w:autoSpaceDN/>
        <w:ind w:left="1134" w:hanging="425"/>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za brak zapłaty wynagrodzenia należnego Podwykonawcom lub dalszym Podwykonawcom - w wysokości 0,5% wynagrodzenia brutto, o którym mowa w § 7 ust. 1 umowy, za każdą niezapłaconą fakturę,</w:t>
      </w:r>
    </w:p>
    <w:p w14:paraId="453DED3F" w14:textId="77777777" w:rsidR="00334E24" w:rsidRPr="00334E24" w:rsidRDefault="00334E24" w:rsidP="00D27002">
      <w:pPr>
        <w:widowControl/>
        <w:numPr>
          <w:ilvl w:val="0"/>
          <w:numId w:val="421"/>
        </w:numPr>
        <w:suppressAutoHyphens w:val="0"/>
        <w:autoSpaceDN/>
        <w:ind w:left="1134" w:hanging="425"/>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lastRenderedPageBreak/>
        <w:t>za nieterminową zapłatę wynagrodzenia należnego Podwykonawcom lub dalszym Podwykonawcom – w wysokości 0,2% wynagrodzenia brutto, o którym mowa w § 7 ust. 1 umowy, za każdy dzień zwłoki,</w:t>
      </w:r>
    </w:p>
    <w:p w14:paraId="73C36DFD" w14:textId="77777777" w:rsidR="00334E24" w:rsidRPr="00334E24" w:rsidRDefault="00334E24" w:rsidP="00D27002">
      <w:pPr>
        <w:widowControl/>
        <w:numPr>
          <w:ilvl w:val="0"/>
          <w:numId w:val="421"/>
        </w:numPr>
        <w:suppressAutoHyphens w:val="0"/>
        <w:autoSpaceDN/>
        <w:ind w:left="1134" w:hanging="425"/>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za nieprzedłożenie do zaakceptowania projektu umowy o podwykonawstwo, której przedmiotem są roboty budowlane, lub projektu jej zmiany - w wysokości 0,2% wynagrodzenia brutto, o którym mowa w § 7 ust. 1 umowy,</w:t>
      </w:r>
    </w:p>
    <w:p w14:paraId="2B5F7687" w14:textId="77777777" w:rsidR="00334E24" w:rsidRPr="00334E24" w:rsidRDefault="00334E24" w:rsidP="00D27002">
      <w:pPr>
        <w:widowControl/>
        <w:numPr>
          <w:ilvl w:val="0"/>
          <w:numId w:val="421"/>
        </w:numPr>
        <w:suppressAutoHyphens w:val="0"/>
        <w:autoSpaceDN/>
        <w:ind w:left="1134" w:hanging="425"/>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za nieprzedłożenie poświadczonej za zgodność z oryginałem kopii umowy o podwykonawstwo lub jej zmiany - w wysokości 0,2% wynagrodzenia brutto, o którym mowa w § 7 ust. 1 umowy,</w:t>
      </w:r>
    </w:p>
    <w:p w14:paraId="0852D703" w14:textId="3F51E6E5" w:rsidR="00334E24" w:rsidRPr="00334E24" w:rsidRDefault="00334E24" w:rsidP="00D27002">
      <w:pPr>
        <w:widowControl/>
        <w:numPr>
          <w:ilvl w:val="0"/>
          <w:numId w:val="421"/>
        </w:numPr>
        <w:suppressAutoHyphens w:val="0"/>
        <w:autoSpaceDN/>
        <w:ind w:left="1134" w:hanging="425"/>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za brak zmiany umowy o podwykonawstwo w zakresie terminu zapłaty przekraczającego 14 dni od dnia doręczenia Wykonawcy, Podwykonawcy lub dalszemu Podwykonawcy faktury lub rachunku potwierdzających wykonanie zleconych Podwykonawcy lub dalszemu Podwykonawcy dostawy, usług lub robót budowlanych w przypadku o którym mowa w § 2 ust.</w:t>
      </w:r>
      <w:r w:rsidR="000A793C">
        <w:rPr>
          <w:rFonts w:ascii="Tahoma" w:eastAsia="Calibri" w:hAnsi="Tahoma" w:cs="Tahoma"/>
          <w:kern w:val="0"/>
          <w:sz w:val="20"/>
          <w:szCs w:val="20"/>
          <w:lang w:eastAsia="en-US" w:bidi="ar-SA"/>
        </w:rPr>
        <w:t xml:space="preserve"> </w:t>
      </w:r>
      <w:r w:rsidRPr="00334E24">
        <w:rPr>
          <w:rFonts w:ascii="Tahoma" w:eastAsia="Calibri" w:hAnsi="Tahoma" w:cs="Tahoma"/>
          <w:kern w:val="0"/>
          <w:sz w:val="20"/>
          <w:szCs w:val="20"/>
          <w:lang w:eastAsia="en-US" w:bidi="ar-SA"/>
        </w:rPr>
        <w:t>15 - w wysokości 0,2% wynagrodzenia brutto, o którym mowa w § 7 ust. 1 umowy,</w:t>
      </w:r>
    </w:p>
    <w:p w14:paraId="6D0F49E1" w14:textId="77777777" w:rsidR="00334E24" w:rsidRPr="00334E24" w:rsidRDefault="00334E24" w:rsidP="00D27002">
      <w:pPr>
        <w:widowControl/>
        <w:numPr>
          <w:ilvl w:val="0"/>
          <w:numId w:val="421"/>
        </w:numPr>
        <w:suppressAutoHyphens w:val="0"/>
        <w:autoSpaceDN/>
        <w:ind w:left="1134" w:hanging="425"/>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w przypadku niedostarczenia dokumentu potwierdzającego przedłużenie lub zawarcie nowej umowy ubezpieczenia, o którym mowa w § 4 ust. 2 pkt 2, Wykonawca będzie zobowiązany do zapłaty Zamawiającemu kary umownej w wysokości 100,00 zł za każdy dzień opóźnienia w dostarczeniu,</w:t>
      </w:r>
    </w:p>
    <w:p w14:paraId="7E923AFD" w14:textId="77777777" w:rsidR="00334E24" w:rsidRPr="00334E24" w:rsidRDefault="00334E24" w:rsidP="00D27002">
      <w:pPr>
        <w:widowControl/>
        <w:numPr>
          <w:ilvl w:val="0"/>
          <w:numId w:val="421"/>
        </w:numPr>
        <w:suppressAutoHyphens w:val="0"/>
        <w:autoSpaceDN/>
        <w:ind w:left="1134" w:hanging="425"/>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 xml:space="preserve">jeżeli </w:t>
      </w:r>
      <w:r w:rsidRPr="00334E24">
        <w:rPr>
          <w:rFonts w:ascii="Tahoma" w:eastAsia="Calibri" w:hAnsi="Tahoma" w:cs="Tahoma"/>
          <w:bCs/>
          <w:kern w:val="0"/>
          <w:sz w:val="20"/>
          <w:szCs w:val="20"/>
          <w:lang w:eastAsia="en-US" w:bidi="ar-SA"/>
        </w:rPr>
        <w:t xml:space="preserve">Wykonawca powierzy wykonywanie czynności osobie niezatrudnionej na umowę o pracę, (dot. osób </w:t>
      </w:r>
      <w:r w:rsidRPr="00334E24">
        <w:rPr>
          <w:rFonts w:ascii="Tahoma" w:eastAsia="Calibri" w:hAnsi="Tahoma" w:cs="Tahoma"/>
          <w:kern w:val="0"/>
          <w:sz w:val="20"/>
          <w:szCs w:val="20"/>
          <w:lang w:eastAsia="en-US" w:bidi="ar-SA"/>
        </w:rPr>
        <w:t>przeznaczonych do realizacji zamówienia w zakresie czynności wskazanych w pkt 6 rozdz. III SIWZ) – w wysokości 500,00 zł, za każdy stwierdzony przypadek,</w:t>
      </w:r>
    </w:p>
    <w:p w14:paraId="4AEDFEA9" w14:textId="77777777" w:rsidR="00334E24" w:rsidRPr="00334E24" w:rsidRDefault="00334E24" w:rsidP="00D27002">
      <w:pPr>
        <w:widowControl/>
        <w:numPr>
          <w:ilvl w:val="0"/>
          <w:numId w:val="421"/>
        </w:numPr>
        <w:suppressAutoHyphens w:val="0"/>
        <w:autoSpaceDN/>
        <w:ind w:left="1134" w:hanging="425"/>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nieprzedłożenie Zamawiającemu zaktualizowanej Listy Pracowników przeznaczonych do realizacji zamówienia, zatrudnionych na umowę o pracę wraz z kopiami umów o pracę, zgodnie z § 4 ust. 4 niniejszej umowy – w wysokości 200,00 zł za każdy dzień zwłoki.</w:t>
      </w:r>
    </w:p>
    <w:p w14:paraId="274F71E3" w14:textId="77777777" w:rsidR="00334E24" w:rsidRPr="00334E24" w:rsidRDefault="00334E24" w:rsidP="00334E24">
      <w:pPr>
        <w:widowControl/>
        <w:tabs>
          <w:tab w:val="left" w:pos="644"/>
        </w:tabs>
        <w:suppressAutoHyphens w:val="0"/>
        <w:autoSpaceDN/>
        <w:ind w:left="278"/>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2)</w:t>
      </w:r>
      <w:r w:rsidRPr="00334E24">
        <w:rPr>
          <w:rFonts w:ascii="Tahoma" w:eastAsia="Calibri" w:hAnsi="Tahoma" w:cs="Tahoma"/>
          <w:kern w:val="0"/>
          <w:sz w:val="20"/>
          <w:szCs w:val="20"/>
          <w:lang w:eastAsia="en-US" w:bidi="ar-SA"/>
        </w:rPr>
        <w:tab/>
        <w:t>Zamawiający zapłaci Wykonawcy kary umowne:</w:t>
      </w:r>
    </w:p>
    <w:p w14:paraId="2DD0D8CC" w14:textId="77777777" w:rsidR="00334E24" w:rsidRPr="00334E24" w:rsidRDefault="00334E24" w:rsidP="00334E24">
      <w:pPr>
        <w:widowControl/>
        <w:tabs>
          <w:tab w:val="left" w:pos="744"/>
          <w:tab w:val="left" w:pos="1068"/>
        </w:tabs>
        <w:suppressAutoHyphens w:val="0"/>
        <w:autoSpaceDN/>
        <w:ind w:left="1068" w:hanging="336"/>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a)</w:t>
      </w:r>
      <w:r w:rsidRPr="00334E24">
        <w:rPr>
          <w:rFonts w:ascii="Tahoma" w:eastAsia="Calibri" w:hAnsi="Tahoma" w:cs="Tahoma"/>
          <w:kern w:val="0"/>
          <w:sz w:val="20"/>
          <w:szCs w:val="20"/>
          <w:lang w:eastAsia="en-US" w:bidi="ar-SA"/>
        </w:rPr>
        <w:tab/>
        <w:t>za odstąpienie od umowy z przyczyn zawinionych przez Zamawiającego innych niż wskazane w art. 145 ustawy Prawo zamówień publicznych – w wysokości 10% wynagrodzenia brutto, o którym mowa w § 7 ust. 1 umowy,</w:t>
      </w:r>
    </w:p>
    <w:p w14:paraId="4019E0F4" w14:textId="77777777" w:rsidR="00334E24" w:rsidRPr="00334E24" w:rsidRDefault="00334E24" w:rsidP="00334E24">
      <w:pPr>
        <w:widowControl/>
        <w:tabs>
          <w:tab w:val="left" w:pos="744"/>
          <w:tab w:val="left" w:pos="1068"/>
        </w:tabs>
        <w:suppressAutoHyphens w:val="0"/>
        <w:autoSpaceDN/>
        <w:ind w:left="1068" w:hanging="336"/>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b)</w:t>
      </w:r>
      <w:r w:rsidRPr="00334E24">
        <w:rPr>
          <w:rFonts w:ascii="Tahoma" w:eastAsia="Calibri" w:hAnsi="Tahoma" w:cs="Tahoma"/>
          <w:kern w:val="0"/>
          <w:sz w:val="20"/>
          <w:szCs w:val="20"/>
          <w:lang w:eastAsia="en-US" w:bidi="ar-SA"/>
        </w:rPr>
        <w:tab/>
        <w:t>za zwłokę w przekazaniu terenu robót w terminie określonym w § 4 ust. 1 pkt 2 umowy – w wysokości 0,5% wynagrodzenia brutto, o którym mowa w § 7 ust. 1 umowy, za każdy dzień zwłoki,</w:t>
      </w:r>
    </w:p>
    <w:p w14:paraId="3BD7B81F" w14:textId="77777777" w:rsidR="00334E24" w:rsidRPr="00334E24" w:rsidRDefault="00334E24" w:rsidP="00334E24">
      <w:pPr>
        <w:widowControl/>
        <w:tabs>
          <w:tab w:val="left" w:pos="744"/>
          <w:tab w:val="left" w:pos="1068"/>
        </w:tabs>
        <w:suppressAutoHyphens w:val="0"/>
        <w:autoSpaceDN/>
        <w:ind w:left="1068" w:hanging="336"/>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c)</w:t>
      </w:r>
      <w:r w:rsidRPr="00334E24">
        <w:rPr>
          <w:rFonts w:ascii="Tahoma" w:eastAsia="Calibri" w:hAnsi="Tahoma" w:cs="Tahoma"/>
          <w:kern w:val="0"/>
          <w:sz w:val="20"/>
          <w:szCs w:val="20"/>
          <w:lang w:eastAsia="en-US" w:bidi="ar-SA"/>
        </w:rPr>
        <w:tab/>
        <w:t>za zwłokę w rozpoczęciu lub zakończeniu odbioru końcowego robót w terminach określonych w § 8 ust. 5 umowy – w wysokości 0,5% wynagrodzenia brutto, o którym mowa w § 7 ust. 1 umowy, za każdy dzień zwłoki.</w:t>
      </w:r>
    </w:p>
    <w:p w14:paraId="5DBF620A" w14:textId="441E5489" w:rsidR="00334E24" w:rsidRPr="00334E24" w:rsidRDefault="00334E24" w:rsidP="00D27002">
      <w:pPr>
        <w:widowControl/>
        <w:numPr>
          <w:ilvl w:val="0"/>
          <w:numId w:val="420"/>
        </w:numPr>
        <w:suppressAutoHyphens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Łączna suma kar umownych, które zapłaci Wykonawca, o których mowa w ust. 1 pkt 1) lit. a),</w:t>
      </w:r>
      <w:r w:rsidR="000A793C">
        <w:rPr>
          <w:rFonts w:ascii="Tahoma" w:eastAsia="Calibri" w:hAnsi="Tahoma" w:cs="Tahoma"/>
          <w:kern w:val="0"/>
          <w:sz w:val="20"/>
          <w:szCs w:val="20"/>
          <w:lang w:eastAsia="en-US" w:bidi="ar-SA"/>
        </w:rPr>
        <w:t xml:space="preserve"> </w:t>
      </w:r>
      <w:r w:rsidRPr="00334E24">
        <w:rPr>
          <w:rFonts w:ascii="Tahoma" w:eastAsia="Calibri" w:hAnsi="Tahoma" w:cs="Tahoma"/>
          <w:kern w:val="0"/>
          <w:sz w:val="20"/>
          <w:szCs w:val="20"/>
          <w:lang w:eastAsia="en-US" w:bidi="ar-SA"/>
        </w:rPr>
        <w:t>b) i f) nie może przekroczyć 10% wynagrodzenia brutto określonego w § 7 ust.</w:t>
      </w:r>
      <w:r w:rsidR="000A793C">
        <w:rPr>
          <w:rFonts w:ascii="Tahoma" w:eastAsia="Calibri" w:hAnsi="Tahoma" w:cs="Tahoma"/>
          <w:kern w:val="0"/>
          <w:sz w:val="20"/>
          <w:szCs w:val="20"/>
          <w:lang w:eastAsia="en-US" w:bidi="ar-SA"/>
        </w:rPr>
        <w:t xml:space="preserve"> </w:t>
      </w:r>
      <w:r w:rsidRPr="00334E24">
        <w:rPr>
          <w:rFonts w:ascii="Tahoma" w:eastAsia="Calibri" w:hAnsi="Tahoma" w:cs="Tahoma"/>
          <w:kern w:val="0"/>
          <w:sz w:val="20"/>
          <w:szCs w:val="20"/>
          <w:lang w:eastAsia="en-US" w:bidi="ar-SA"/>
        </w:rPr>
        <w:t>1 umowy. Łączna suma kar umownych, które zapłaci Zamawiający, o których mowa w ust. 1 pkt 2 lit. b) i c) nie może przekroczyć 10% wynagrodzenia brutto określonego w § 7 ust. 1 umowy.</w:t>
      </w:r>
    </w:p>
    <w:p w14:paraId="1220FF3D" w14:textId="77777777" w:rsidR="00334E24" w:rsidRPr="00334E24" w:rsidRDefault="00334E24" w:rsidP="00D27002">
      <w:pPr>
        <w:widowControl/>
        <w:numPr>
          <w:ilvl w:val="0"/>
          <w:numId w:val="420"/>
        </w:numPr>
        <w:suppressAutoHyphens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Zamawiający zastrzega sobie prawo dochodzenia na zasadach ogólnych odszkodowania przewyższającego wysokość zastrzeżonych kar umownych.</w:t>
      </w:r>
    </w:p>
    <w:p w14:paraId="16EC8654" w14:textId="77777777" w:rsidR="00334E24" w:rsidRPr="00334E24" w:rsidRDefault="00334E24" w:rsidP="00D27002">
      <w:pPr>
        <w:widowControl/>
        <w:numPr>
          <w:ilvl w:val="0"/>
          <w:numId w:val="420"/>
        </w:numPr>
        <w:suppressAutoHyphens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Kara umowna powinna być zapłacona przez stronę, która naruszyła warunki umowy, w terminie do 7 dni od daty wystąpienia z żądaniem zapłaty na rachunek wskazany przez stronę w odrębnym piśmie.</w:t>
      </w:r>
    </w:p>
    <w:p w14:paraId="0AE9FCB7" w14:textId="77777777" w:rsidR="00334E24" w:rsidRPr="00334E24" w:rsidRDefault="00334E24" w:rsidP="00D27002">
      <w:pPr>
        <w:widowControl/>
        <w:numPr>
          <w:ilvl w:val="0"/>
          <w:numId w:val="420"/>
        </w:numPr>
        <w:suppressAutoHyphens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Strony zgodnie postanawiają, że Zamawiający może potrącać należne mu kary umowne z wynagrodzenia przysługującego Wykonawcy, choćby wierzytelności te nie były jeszcze wymagalne.</w:t>
      </w:r>
    </w:p>
    <w:p w14:paraId="4D90B4CC" w14:textId="77777777" w:rsidR="00334E24" w:rsidRPr="00334E24" w:rsidRDefault="00334E24" w:rsidP="00334E24">
      <w:pPr>
        <w:widowControl/>
        <w:suppressAutoHyphens w:val="0"/>
        <w:autoSpaceDN/>
        <w:textAlignment w:val="auto"/>
        <w:rPr>
          <w:rFonts w:ascii="Tahoma" w:eastAsia="Calibri" w:hAnsi="Tahoma" w:cs="Tahoma"/>
          <w:b/>
          <w:kern w:val="0"/>
          <w:sz w:val="20"/>
          <w:szCs w:val="20"/>
          <w:lang w:eastAsia="en-US" w:bidi="ar-SA"/>
        </w:rPr>
      </w:pPr>
    </w:p>
    <w:p w14:paraId="4374D86A" w14:textId="77777777" w:rsidR="00334E24" w:rsidRPr="00334E24" w:rsidRDefault="00334E24" w:rsidP="00334E24">
      <w:pPr>
        <w:widowControl/>
        <w:suppressAutoHyphens w:val="0"/>
        <w:autoSpaceDN/>
        <w:jc w:val="center"/>
        <w:textAlignment w:val="auto"/>
        <w:rPr>
          <w:rFonts w:ascii="Tahoma" w:eastAsia="Calibri" w:hAnsi="Tahoma" w:cs="Tahoma"/>
          <w:b/>
          <w:kern w:val="0"/>
          <w:sz w:val="20"/>
          <w:szCs w:val="20"/>
          <w:lang w:eastAsia="en-US" w:bidi="ar-SA"/>
        </w:rPr>
      </w:pPr>
      <w:r w:rsidRPr="00334E24">
        <w:rPr>
          <w:rFonts w:ascii="Tahoma" w:eastAsia="Calibri" w:hAnsi="Tahoma" w:cs="Tahoma"/>
          <w:b/>
          <w:kern w:val="0"/>
          <w:sz w:val="20"/>
          <w:szCs w:val="20"/>
          <w:lang w:eastAsia="en-US" w:bidi="ar-SA"/>
        </w:rPr>
        <w:t>§ 12.</w:t>
      </w:r>
    </w:p>
    <w:p w14:paraId="749F4055" w14:textId="77777777" w:rsidR="00334E24" w:rsidRPr="00334E24" w:rsidRDefault="00334E24" w:rsidP="00334E24">
      <w:pPr>
        <w:widowControl/>
        <w:suppressAutoHyphens w:val="0"/>
        <w:autoSpaceDN/>
        <w:jc w:val="center"/>
        <w:textAlignment w:val="auto"/>
        <w:rPr>
          <w:rFonts w:ascii="Tahoma" w:eastAsia="Calibri" w:hAnsi="Tahoma" w:cs="Tahoma"/>
          <w:b/>
          <w:kern w:val="0"/>
          <w:sz w:val="20"/>
          <w:szCs w:val="20"/>
          <w:lang w:eastAsia="en-US" w:bidi="ar-SA"/>
        </w:rPr>
      </w:pPr>
      <w:r w:rsidRPr="00334E24">
        <w:rPr>
          <w:rFonts w:ascii="Tahoma" w:eastAsia="Calibri" w:hAnsi="Tahoma" w:cs="Tahoma"/>
          <w:b/>
          <w:kern w:val="0"/>
          <w:sz w:val="20"/>
          <w:szCs w:val="20"/>
          <w:lang w:eastAsia="en-US" w:bidi="ar-SA"/>
        </w:rPr>
        <w:t>Prawo odstąpienia od umowy</w:t>
      </w:r>
    </w:p>
    <w:p w14:paraId="1C73F750" w14:textId="77777777" w:rsidR="00334E24" w:rsidRPr="00334E24" w:rsidRDefault="00334E24" w:rsidP="00D27002">
      <w:pPr>
        <w:widowControl/>
        <w:numPr>
          <w:ilvl w:val="0"/>
          <w:numId w:val="424"/>
        </w:numPr>
        <w:tabs>
          <w:tab w:val="left" w:pos="372"/>
          <w:tab w:val="left" w:pos="426"/>
        </w:tabs>
        <w:suppressAutoHyphens w:val="0"/>
        <w:autoSpaceDN/>
        <w:ind w:left="357" w:hanging="357"/>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Zamawiającemu przysługuje prawo odstąpienia od umowy, gdy:</w:t>
      </w:r>
    </w:p>
    <w:p w14:paraId="27E38A69" w14:textId="77777777" w:rsidR="00334E24" w:rsidRPr="00334E24" w:rsidRDefault="00334E24" w:rsidP="00D27002">
      <w:pPr>
        <w:widowControl/>
        <w:numPr>
          <w:ilvl w:val="0"/>
          <w:numId w:val="432"/>
        </w:numPr>
        <w:suppressAutoHyphens w:val="0"/>
        <w:autoSpaceDN/>
        <w:ind w:left="709" w:hanging="283"/>
        <w:jc w:val="both"/>
        <w:textAlignment w:val="auto"/>
        <w:rPr>
          <w:rFonts w:ascii="Tahoma" w:eastAsia="Times New Roman" w:hAnsi="Tahoma" w:cs="Tahoma"/>
          <w:kern w:val="1"/>
          <w:sz w:val="20"/>
          <w:szCs w:val="20"/>
          <w:lang w:eastAsia="ar-SA" w:bidi="ar-SA"/>
        </w:rPr>
      </w:pPr>
      <w:r w:rsidRPr="00334E24">
        <w:rPr>
          <w:rFonts w:ascii="Tahoma" w:eastAsia="Times New Roman" w:hAnsi="Tahoma" w:cs="Tahoma"/>
          <w:kern w:val="1"/>
          <w:sz w:val="20"/>
          <w:szCs w:val="20"/>
          <w:lang w:eastAsia="ar-SA" w:bidi="ar-SA"/>
        </w:rPr>
        <w:t>wykonawca bez uzasadnionych przyczyn nie rozpoczął robót i nie podejmuje ich pomimo wezwania Zamawiającego złożonego na piśmie, w ciągu 7 dni od daty przekazania terenu budowy;</w:t>
      </w:r>
    </w:p>
    <w:p w14:paraId="5F41A985" w14:textId="77777777" w:rsidR="00334E24" w:rsidRPr="00334E24" w:rsidRDefault="00334E24" w:rsidP="00D27002">
      <w:pPr>
        <w:widowControl/>
        <w:numPr>
          <w:ilvl w:val="0"/>
          <w:numId w:val="432"/>
        </w:numPr>
        <w:tabs>
          <w:tab w:val="num" w:pos="720"/>
        </w:tabs>
        <w:suppressAutoHyphens w:val="0"/>
        <w:autoSpaceDN/>
        <w:ind w:left="720"/>
        <w:jc w:val="both"/>
        <w:textAlignment w:val="auto"/>
        <w:rPr>
          <w:rFonts w:ascii="Tahoma" w:eastAsia="Times New Roman" w:hAnsi="Tahoma" w:cs="Tahoma"/>
          <w:kern w:val="1"/>
          <w:sz w:val="20"/>
          <w:szCs w:val="20"/>
          <w:lang w:eastAsia="ar-SA" w:bidi="ar-SA"/>
        </w:rPr>
      </w:pPr>
      <w:r w:rsidRPr="00334E24">
        <w:rPr>
          <w:rFonts w:ascii="Tahoma" w:eastAsia="Times New Roman" w:hAnsi="Tahoma" w:cs="Tahoma"/>
          <w:kern w:val="1"/>
          <w:sz w:val="20"/>
          <w:szCs w:val="20"/>
          <w:lang w:eastAsia="ar-SA" w:bidi="ar-SA"/>
        </w:rPr>
        <w:t>wykonawca przerwał z przyczyn leżących po jego stronie realizację przedmiotu umowy i przerwa ta trwa dłużej niż 7 dni w dniach kolejnych lub sumarycznie 10 dni w dniach nie następujących bezpośrednio po sobie;</w:t>
      </w:r>
    </w:p>
    <w:p w14:paraId="7511492D" w14:textId="77777777" w:rsidR="00334E24" w:rsidRPr="00334E24" w:rsidRDefault="00334E24" w:rsidP="00D27002">
      <w:pPr>
        <w:widowControl/>
        <w:numPr>
          <w:ilvl w:val="0"/>
          <w:numId w:val="432"/>
        </w:numPr>
        <w:tabs>
          <w:tab w:val="num" w:pos="720"/>
        </w:tabs>
        <w:suppressAutoHyphens w:val="0"/>
        <w:autoSpaceDN/>
        <w:ind w:left="720"/>
        <w:jc w:val="both"/>
        <w:textAlignment w:val="auto"/>
        <w:rPr>
          <w:rFonts w:ascii="Tahoma" w:eastAsia="Times New Roman" w:hAnsi="Tahoma" w:cs="Tahoma"/>
          <w:bCs/>
          <w:kern w:val="0"/>
          <w:sz w:val="20"/>
          <w:szCs w:val="20"/>
          <w:lang w:eastAsia="pl-PL" w:bidi="ar-SA"/>
        </w:rPr>
      </w:pPr>
      <w:r w:rsidRPr="00334E24">
        <w:rPr>
          <w:rFonts w:ascii="Tahoma" w:eastAsia="Times New Roman" w:hAnsi="Tahoma" w:cs="Tahoma"/>
          <w:bCs/>
          <w:kern w:val="0"/>
          <w:sz w:val="20"/>
          <w:szCs w:val="20"/>
          <w:lang w:eastAsia="pl-PL" w:bidi="ar-SA"/>
        </w:rPr>
        <w:t>wykonawca w sposób istotny narusza postanowienia umowy, a zwłaszcza wykonuje roboty niezgodnie z dokumentacją projektową, specyfikacją techniczną wykonania i odbioru robót budowlanych, przy zastosowaniu niewłaściwych materiałów lub niezgodnie ze wskazaniami Zamawiającego, przy czym odstąpienie od umowy powinno być poprzedzone bezskutecznym upływem terminu wyznaczonego Wykonawcy przez Zamawiającego na zmianę sposobu wykonywania umowy;</w:t>
      </w:r>
    </w:p>
    <w:p w14:paraId="333138D6" w14:textId="77777777" w:rsidR="00334E24" w:rsidRPr="00334E24" w:rsidRDefault="00334E24" w:rsidP="00D27002">
      <w:pPr>
        <w:widowControl/>
        <w:numPr>
          <w:ilvl w:val="0"/>
          <w:numId w:val="432"/>
        </w:numPr>
        <w:tabs>
          <w:tab w:val="num" w:pos="720"/>
        </w:tabs>
        <w:suppressAutoHyphens w:val="0"/>
        <w:autoSpaceDN/>
        <w:ind w:left="720"/>
        <w:jc w:val="both"/>
        <w:textAlignment w:val="auto"/>
        <w:rPr>
          <w:rFonts w:ascii="Tahoma" w:eastAsia="Times New Roman" w:hAnsi="Tahoma" w:cs="Tahoma"/>
          <w:bCs/>
          <w:kern w:val="0"/>
          <w:sz w:val="20"/>
          <w:szCs w:val="20"/>
          <w:lang w:eastAsia="pl-PL" w:bidi="ar-SA"/>
        </w:rPr>
      </w:pPr>
      <w:r w:rsidRPr="00334E24">
        <w:rPr>
          <w:rFonts w:ascii="Tahoma" w:eastAsia="Times New Roman" w:hAnsi="Tahoma" w:cs="Tahoma"/>
          <w:bCs/>
          <w:kern w:val="0"/>
          <w:sz w:val="20"/>
          <w:szCs w:val="20"/>
          <w:lang w:eastAsia="pl-PL" w:bidi="ar-SA"/>
        </w:rPr>
        <w:lastRenderedPageBreak/>
        <w:t>pomimo podjęcia przez Wykonawcę środków zaradczych, nie jest prawdopodobne, żeby ukończył zadanie w umówionym terminie;</w:t>
      </w:r>
    </w:p>
    <w:p w14:paraId="025E3C64" w14:textId="77777777" w:rsidR="00334E24" w:rsidRPr="00334E24" w:rsidRDefault="00334E24" w:rsidP="00D27002">
      <w:pPr>
        <w:widowControl/>
        <w:numPr>
          <w:ilvl w:val="0"/>
          <w:numId w:val="432"/>
        </w:numPr>
        <w:tabs>
          <w:tab w:val="num" w:pos="720"/>
        </w:tabs>
        <w:suppressAutoHyphens w:val="0"/>
        <w:autoSpaceDN/>
        <w:ind w:left="720"/>
        <w:jc w:val="both"/>
        <w:textAlignment w:val="auto"/>
        <w:rPr>
          <w:rFonts w:ascii="Tahoma" w:eastAsia="Times New Roman" w:hAnsi="Tahoma" w:cs="Tahoma"/>
          <w:bCs/>
          <w:kern w:val="0"/>
          <w:sz w:val="20"/>
          <w:szCs w:val="20"/>
          <w:lang w:eastAsia="pl-PL" w:bidi="ar-SA"/>
        </w:rPr>
      </w:pPr>
      <w:r w:rsidRPr="00334E24">
        <w:rPr>
          <w:rFonts w:ascii="Tahoma" w:eastAsia="Times New Roman" w:hAnsi="Tahoma" w:cs="Tahoma"/>
          <w:bCs/>
          <w:kern w:val="0"/>
          <w:sz w:val="20"/>
          <w:szCs w:val="20"/>
          <w:lang w:eastAsia="pl-PL" w:bidi="ar-SA"/>
        </w:rPr>
        <w:t>wykonawca wprowadził na budowę Podwykonawców lub dalszych Podwykonawców bez akceptacji Zamawiającego;</w:t>
      </w:r>
    </w:p>
    <w:p w14:paraId="743F8937" w14:textId="77777777" w:rsidR="00334E24" w:rsidRPr="00334E24" w:rsidRDefault="00334E24" w:rsidP="00D27002">
      <w:pPr>
        <w:widowControl/>
        <w:numPr>
          <w:ilvl w:val="0"/>
          <w:numId w:val="432"/>
        </w:numPr>
        <w:tabs>
          <w:tab w:val="num" w:pos="720"/>
        </w:tabs>
        <w:suppressAutoHyphens w:val="0"/>
        <w:autoSpaceDN/>
        <w:ind w:left="720"/>
        <w:jc w:val="both"/>
        <w:textAlignment w:val="auto"/>
        <w:rPr>
          <w:rFonts w:ascii="Tahoma" w:eastAsia="Times New Roman" w:hAnsi="Tahoma" w:cs="Tahoma"/>
          <w:bCs/>
          <w:kern w:val="0"/>
          <w:sz w:val="20"/>
          <w:szCs w:val="20"/>
          <w:lang w:eastAsia="pl-PL" w:bidi="ar-SA"/>
        </w:rPr>
      </w:pPr>
      <w:r w:rsidRPr="00334E24">
        <w:rPr>
          <w:rFonts w:ascii="Tahoma" w:eastAsia="Times New Roman" w:hAnsi="Tahoma" w:cs="Tahoma"/>
          <w:bCs/>
          <w:kern w:val="0"/>
          <w:sz w:val="20"/>
          <w:szCs w:val="20"/>
          <w:lang w:eastAsia="pl-PL" w:bidi="ar-SA"/>
        </w:rPr>
        <w:t>została ogłoszona upadłość lub otwarto likwidację w stosunku do Wykonawcy, za wyjątkiem likwidacji przeprowadzonej w celu przekształcenia formy prawnej jego działalności.</w:t>
      </w:r>
    </w:p>
    <w:p w14:paraId="447FE85C" w14:textId="77777777" w:rsidR="00334E24" w:rsidRPr="00334E24" w:rsidRDefault="00334E24" w:rsidP="00D27002">
      <w:pPr>
        <w:widowControl/>
        <w:numPr>
          <w:ilvl w:val="0"/>
          <w:numId w:val="432"/>
        </w:numPr>
        <w:tabs>
          <w:tab w:val="num" w:pos="720"/>
        </w:tabs>
        <w:suppressAutoHyphens w:val="0"/>
        <w:autoSpaceDN/>
        <w:ind w:left="720"/>
        <w:jc w:val="both"/>
        <w:textAlignment w:val="auto"/>
        <w:rPr>
          <w:rFonts w:ascii="Tahoma" w:eastAsia="Times New Roman" w:hAnsi="Tahoma" w:cs="Tahoma"/>
          <w:bCs/>
          <w:kern w:val="0"/>
          <w:sz w:val="20"/>
          <w:szCs w:val="20"/>
          <w:lang w:eastAsia="pl-PL" w:bidi="ar-SA"/>
        </w:rPr>
      </w:pPr>
      <w:r w:rsidRPr="00334E24">
        <w:rPr>
          <w:rFonts w:ascii="Tahoma" w:eastAsia="Times New Roman" w:hAnsi="Tahoma" w:cs="Tahoma"/>
          <w:bCs/>
          <w:kern w:val="0"/>
          <w:sz w:val="20"/>
          <w:szCs w:val="20"/>
          <w:lang w:eastAsia="pl-PL" w:bidi="ar-SA"/>
        </w:rPr>
        <w:t>nastąpi konieczność wielokrotnego dokonywania bezpośredniej zapłaty Podwykonawcy lub dalszemu Podwykonawcy, lub konieczność dokonania bezpośrednich zapłat na sumę większą niż 5% wartości niniejszej umowy w sprawie zamówienia publicznego.</w:t>
      </w:r>
    </w:p>
    <w:p w14:paraId="7A01F90B" w14:textId="77777777" w:rsidR="00334E24" w:rsidRPr="00334E24" w:rsidRDefault="00334E24" w:rsidP="00D27002">
      <w:pPr>
        <w:widowControl/>
        <w:numPr>
          <w:ilvl w:val="0"/>
          <w:numId w:val="433"/>
        </w:numPr>
        <w:suppressAutoHyphens w:val="0"/>
        <w:autoSpaceDN/>
        <w:ind w:left="357" w:hanging="357"/>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Odstąpienie od umowy, o którym mowa w ust. 1 powinno nastąpić w terminie 14 dni od powzięcia wiadomości o okolicznościach stanowiących podstawę odstąpienia od umowy, w formie pisemnej pod rygorem nieważności takiego oświadczenia i powinno zawierać uzasadnienie.</w:t>
      </w:r>
    </w:p>
    <w:p w14:paraId="38BC2337" w14:textId="77777777" w:rsidR="00334E24" w:rsidRPr="00334E24" w:rsidRDefault="00334E24" w:rsidP="00D27002">
      <w:pPr>
        <w:widowControl/>
        <w:numPr>
          <w:ilvl w:val="0"/>
          <w:numId w:val="433"/>
        </w:numPr>
        <w:suppressAutoHyphens w:val="0"/>
        <w:autoSpaceDN/>
        <w:ind w:left="357" w:hanging="357"/>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Jeżeli Wykonawca będzie wykonywał umowę wadliwie albo sprzecznie z jej postanowieniami,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i ryzyko Wykonawcy.</w:t>
      </w:r>
    </w:p>
    <w:p w14:paraId="249FD783" w14:textId="77777777" w:rsidR="00334E24" w:rsidRPr="00334E24" w:rsidRDefault="00334E24" w:rsidP="00D27002">
      <w:pPr>
        <w:widowControl/>
        <w:numPr>
          <w:ilvl w:val="0"/>
          <w:numId w:val="433"/>
        </w:numPr>
        <w:suppressAutoHyphens w:val="0"/>
        <w:autoSpaceDN/>
        <w:ind w:left="357" w:hanging="357"/>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Zamawiającemu przysługuje prawo odstąpienia od umowy, gdy wystąpi istotna zmiana okoliczności powodująca, że wykonanie umowy nie leży w interesie publicznym, czego nie można było przewidzieć w chwili zawarcia umowy lub dalsze wykonanie umowy może zagrozić istotnemu interesowi bezpieczeństwa państwa lub bezpieczeństwu publicznemu. Odstąpienie od umowy, może nastąpić w terminie 30 dni od powzięcia wiadomości o tych okolicznościach. W takim wypadku Wykonawca może żądać jedynie wynagrodzenia należnego mu z tytułu wykonania części umowy</w:t>
      </w:r>
    </w:p>
    <w:p w14:paraId="231B90F6" w14:textId="77777777" w:rsidR="00334E24" w:rsidRPr="00334E24" w:rsidRDefault="00334E24" w:rsidP="00D27002">
      <w:pPr>
        <w:widowControl/>
        <w:numPr>
          <w:ilvl w:val="0"/>
          <w:numId w:val="433"/>
        </w:numPr>
        <w:tabs>
          <w:tab w:val="left" w:pos="336"/>
          <w:tab w:val="left" w:pos="426"/>
          <w:tab w:val="num" w:pos="720"/>
        </w:tabs>
        <w:suppressAutoHyphens w:val="0"/>
        <w:autoSpaceDN/>
        <w:ind w:left="357" w:hanging="357"/>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W wypadku odstąpienia od umowy Wykonawcę oraz Zamawiającego obciążają następujące obowiązki:</w:t>
      </w:r>
    </w:p>
    <w:p w14:paraId="7394F512" w14:textId="77777777" w:rsidR="00334E24" w:rsidRPr="00334E24" w:rsidRDefault="00334E24" w:rsidP="00D27002">
      <w:pPr>
        <w:widowControl/>
        <w:numPr>
          <w:ilvl w:val="0"/>
          <w:numId w:val="425"/>
        </w:numPr>
        <w:tabs>
          <w:tab w:val="clear" w:pos="720"/>
          <w:tab w:val="left" w:pos="700"/>
        </w:tabs>
        <w:suppressAutoHyphens w:val="0"/>
        <w:autoSpaceDN/>
        <w:ind w:left="714" w:hanging="357"/>
        <w:jc w:val="both"/>
        <w:textAlignment w:val="auto"/>
        <w:rPr>
          <w:rFonts w:ascii="Tahoma" w:eastAsia="Times New Roman" w:hAnsi="Tahoma" w:cs="Tahoma"/>
          <w:kern w:val="1"/>
          <w:sz w:val="20"/>
          <w:szCs w:val="20"/>
          <w:lang w:eastAsia="ar-SA" w:bidi="ar-SA"/>
        </w:rPr>
      </w:pPr>
      <w:r w:rsidRPr="00334E24">
        <w:rPr>
          <w:rFonts w:ascii="Tahoma" w:eastAsia="Times New Roman" w:hAnsi="Tahoma" w:cs="Tahoma"/>
          <w:kern w:val="1"/>
          <w:sz w:val="20"/>
          <w:szCs w:val="20"/>
          <w:lang w:eastAsia="ar-SA" w:bidi="ar-SA"/>
        </w:rPr>
        <w:t>wykonawca zgłosi do dokonania przez Zamawiającego odbioru robót przerwanych, jeżeli odstąpienie od umowy nastąpiło z przyczyn, za które Wykonawca nie odpowiada;</w:t>
      </w:r>
    </w:p>
    <w:p w14:paraId="348AAD39" w14:textId="77777777" w:rsidR="00334E24" w:rsidRPr="00334E24" w:rsidRDefault="00334E24" w:rsidP="00D27002">
      <w:pPr>
        <w:widowControl/>
        <w:numPr>
          <w:ilvl w:val="0"/>
          <w:numId w:val="425"/>
        </w:numPr>
        <w:tabs>
          <w:tab w:val="left" w:pos="900"/>
        </w:tabs>
        <w:suppressAutoHyphens w:val="0"/>
        <w:autoSpaceDN/>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wykonawca zabezpieczy przerwane roboty w zakresie obustronnie uzgodnionym na koszt tej strony, z której to winy nastąpiło odstąpienie od umowy;</w:t>
      </w:r>
    </w:p>
    <w:p w14:paraId="47243CF2" w14:textId="77777777" w:rsidR="00334E24" w:rsidRPr="00334E24" w:rsidRDefault="00334E24" w:rsidP="00D27002">
      <w:pPr>
        <w:widowControl/>
        <w:numPr>
          <w:ilvl w:val="0"/>
          <w:numId w:val="425"/>
        </w:numPr>
        <w:tabs>
          <w:tab w:val="left" w:pos="900"/>
        </w:tabs>
        <w:suppressAutoHyphens w:val="0"/>
        <w:autoSpaceDN/>
        <w:ind w:left="703" w:hanging="343"/>
        <w:jc w:val="both"/>
        <w:textAlignment w:val="auto"/>
        <w:rPr>
          <w:rFonts w:ascii="Tahoma" w:eastAsia="Calibri" w:hAnsi="Tahoma" w:cs="Tahoma"/>
          <w:b/>
          <w:bCs/>
          <w:kern w:val="0"/>
          <w:sz w:val="20"/>
          <w:szCs w:val="20"/>
          <w:lang w:eastAsia="en-US" w:bidi="ar-SA"/>
        </w:rPr>
      </w:pPr>
      <w:r w:rsidRPr="00334E24">
        <w:rPr>
          <w:rFonts w:ascii="Tahoma" w:eastAsia="Calibri" w:hAnsi="Tahoma" w:cs="Tahoma"/>
          <w:kern w:val="0"/>
          <w:sz w:val="20"/>
          <w:szCs w:val="20"/>
          <w:lang w:eastAsia="en-US" w:bidi="ar-SA"/>
        </w:rPr>
        <w:t>w terminie 7 dni od daty zgłoszenia, o którym mowa wyżej, Wykonawca przy udziale Zamawiającego sporządzi szczegółowy protokół inwentaryzacji przerwanych robót wraz z zestawieniem wartości wykonanych robót według stanu na dzień odstąpienia. Zamawiający zobowiązany jest do zapłaty wynagrodzenia za roboty, które zostały wykonane prawidłowo do dnia odstąpienia i przedstawiają dla Zamawiającego jakąkolwiek wartość a Zamawiający efekt robót będzie mógł wykorzystać do użytkowania albo dalszego prawidłowego wykonania robót. Szczegółowy protokół inwentaryzacji będzie stanowił podstawę do wyceny robót, która oparta zostanie o kosztorys uproszczony załączony do oferty Wykonawcy. Zatwierdzona wartość wykonanych i odebranych robót przez inspektorów nadzoru będzie stanowić podstawę wystawienia faktury VAT.</w:t>
      </w:r>
    </w:p>
    <w:p w14:paraId="5442F691" w14:textId="77777777" w:rsidR="00334E24" w:rsidRDefault="00334E24" w:rsidP="00334E24">
      <w:pPr>
        <w:widowControl/>
        <w:tabs>
          <w:tab w:val="left" w:pos="900"/>
        </w:tabs>
        <w:suppressAutoHyphens w:val="0"/>
        <w:autoSpaceDN/>
        <w:jc w:val="center"/>
        <w:textAlignment w:val="auto"/>
        <w:rPr>
          <w:rFonts w:ascii="Tahoma" w:eastAsia="Calibri" w:hAnsi="Tahoma" w:cs="Tahoma"/>
          <w:kern w:val="0"/>
          <w:sz w:val="20"/>
          <w:szCs w:val="20"/>
          <w:lang w:eastAsia="en-US" w:bidi="ar-SA"/>
        </w:rPr>
      </w:pPr>
    </w:p>
    <w:p w14:paraId="5A9DDDE4" w14:textId="77777777" w:rsidR="000A793C" w:rsidRPr="00334E24" w:rsidRDefault="000A793C" w:rsidP="00334E24">
      <w:pPr>
        <w:widowControl/>
        <w:tabs>
          <w:tab w:val="left" w:pos="900"/>
        </w:tabs>
        <w:suppressAutoHyphens w:val="0"/>
        <w:autoSpaceDN/>
        <w:jc w:val="center"/>
        <w:textAlignment w:val="auto"/>
        <w:rPr>
          <w:rFonts w:ascii="Tahoma" w:eastAsia="Calibri" w:hAnsi="Tahoma" w:cs="Tahoma"/>
          <w:kern w:val="0"/>
          <w:sz w:val="20"/>
          <w:szCs w:val="20"/>
          <w:lang w:eastAsia="en-US" w:bidi="ar-SA"/>
        </w:rPr>
      </w:pPr>
    </w:p>
    <w:p w14:paraId="27F9ECAC" w14:textId="77777777" w:rsidR="00334E24" w:rsidRPr="00334E24" w:rsidRDefault="00334E24" w:rsidP="00334E24">
      <w:pPr>
        <w:widowControl/>
        <w:suppressAutoHyphens w:val="0"/>
        <w:autoSpaceDN/>
        <w:jc w:val="center"/>
        <w:textAlignment w:val="auto"/>
        <w:rPr>
          <w:rFonts w:ascii="Tahoma" w:eastAsia="Calibri" w:hAnsi="Tahoma" w:cs="Tahoma"/>
          <w:b/>
          <w:bCs/>
          <w:kern w:val="0"/>
          <w:sz w:val="20"/>
          <w:szCs w:val="20"/>
          <w:lang w:eastAsia="en-US" w:bidi="ar-SA"/>
        </w:rPr>
      </w:pPr>
      <w:r w:rsidRPr="00334E24">
        <w:rPr>
          <w:rFonts w:ascii="Tahoma" w:eastAsia="Calibri" w:hAnsi="Tahoma" w:cs="Tahoma"/>
          <w:b/>
          <w:bCs/>
          <w:kern w:val="0"/>
          <w:sz w:val="20"/>
          <w:szCs w:val="20"/>
          <w:lang w:eastAsia="en-US" w:bidi="ar-SA"/>
        </w:rPr>
        <w:t>§ 13.</w:t>
      </w:r>
    </w:p>
    <w:p w14:paraId="39F94DB7" w14:textId="77777777" w:rsidR="00334E24" w:rsidRPr="00334E24" w:rsidRDefault="00334E24" w:rsidP="00334E24">
      <w:pPr>
        <w:widowControl/>
        <w:tabs>
          <w:tab w:val="left" w:pos="360"/>
        </w:tabs>
        <w:suppressAutoHyphens w:val="0"/>
        <w:autoSpaceDE w:val="0"/>
        <w:autoSpaceDN/>
        <w:ind w:left="357" w:hanging="357"/>
        <w:jc w:val="center"/>
        <w:textAlignment w:val="auto"/>
        <w:rPr>
          <w:rFonts w:ascii="Tahoma" w:eastAsia="Calibri" w:hAnsi="Tahoma" w:cs="Tahoma"/>
          <w:b/>
          <w:bCs/>
          <w:kern w:val="0"/>
          <w:sz w:val="20"/>
          <w:szCs w:val="20"/>
          <w:lang w:eastAsia="en-US" w:bidi="ar-SA"/>
        </w:rPr>
      </w:pPr>
      <w:r w:rsidRPr="00334E24">
        <w:rPr>
          <w:rFonts w:ascii="Tahoma" w:eastAsia="Calibri" w:hAnsi="Tahoma" w:cs="Tahoma"/>
          <w:b/>
          <w:bCs/>
          <w:kern w:val="0"/>
          <w:sz w:val="20"/>
          <w:szCs w:val="20"/>
          <w:lang w:eastAsia="en-US" w:bidi="ar-SA"/>
        </w:rPr>
        <w:t>Zmiany postanowień umowy</w:t>
      </w:r>
    </w:p>
    <w:p w14:paraId="2C27270B" w14:textId="77777777" w:rsidR="00334E24" w:rsidRPr="00334E24" w:rsidRDefault="00334E24" w:rsidP="00D27002">
      <w:pPr>
        <w:widowControl/>
        <w:numPr>
          <w:ilvl w:val="0"/>
          <w:numId w:val="426"/>
        </w:numPr>
        <w:tabs>
          <w:tab w:val="num"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Zmiana postanowień niniejszej umowy może nastąpić jedynie wtedy, gdy nie jest ona sprzeczna z ustawą Prawo zamówień publicznych.</w:t>
      </w:r>
    </w:p>
    <w:p w14:paraId="7511A85C" w14:textId="77777777" w:rsidR="00334E24" w:rsidRPr="00334E24" w:rsidRDefault="00334E24" w:rsidP="00D27002">
      <w:pPr>
        <w:widowControl/>
        <w:numPr>
          <w:ilvl w:val="0"/>
          <w:numId w:val="426"/>
        </w:numPr>
        <w:tabs>
          <w:tab w:val="left"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Dopuszcza się możliwość dokonania istotnych zmian postanowień umowy w stosunku do treści oferty, jeżeli konieczność wprowadzenia takich zmian wynika z następujących okoliczności:</w:t>
      </w:r>
    </w:p>
    <w:p w14:paraId="4174C9AF" w14:textId="77777777" w:rsidR="00334E24" w:rsidRPr="00334E24" w:rsidRDefault="00334E24" w:rsidP="00D27002">
      <w:pPr>
        <w:widowControl/>
        <w:numPr>
          <w:ilvl w:val="1"/>
          <w:numId w:val="427"/>
        </w:numPr>
        <w:suppressAutoHyphens w:val="0"/>
        <w:autoSpaceDN/>
        <w:ind w:hanging="256"/>
        <w:jc w:val="both"/>
        <w:textAlignment w:val="auto"/>
        <w:rPr>
          <w:rFonts w:ascii="Tahoma" w:eastAsia="Calibri" w:hAnsi="Tahoma" w:cs="Tahoma"/>
          <w:strike/>
          <w:kern w:val="0"/>
          <w:sz w:val="20"/>
          <w:szCs w:val="20"/>
          <w:lang w:eastAsia="en-US" w:bidi="ar-SA"/>
        </w:rPr>
      </w:pPr>
      <w:r w:rsidRPr="00334E24">
        <w:rPr>
          <w:rFonts w:ascii="Tahoma" w:eastAsia="Calibri" w:hAnsi="Tahoma" w:cs="Tahoma"/>
          <w:bCs/>
          <w:kern w:val="0"/>
          <w:sz w:val="20"/>
          <w:szCs w:val="20"/>
          <w:lang w:eastAsia="en-US" w:bidi="ar-SA"/>
        </w:rPr>
        <w:t xml:space="preserve">Dokonania nieistotnych zmian w dokumentacji projektowej </w:t>
      </w:r>
      <w:r w:rsidRPr="00334E24">
        <w:rPr>
          <w:rFonts w:ascii="Tahoma" w:eastAsia="Calibri" w:hAnsi="Tahoma" w:cs="Tahoma"/>
          <w:kern w:val="0"/>
          <w:sz w:val="20"/>
          <w:szCs w:val="20"/>
          <w:lang w:eastAsia="en-US" w:bidi="ar-SA"/>
        </w:rPr>
        <w:t>w przypadku konieczności zmiany rozwiązań technicznych / technologicznych podanych w dokumentacji projektowej lub specyfikacji technicznej wykonania i odbioru robót, w sytuacji, gdyby zastosowanie przewidzianych rozwiązań zagroziło niewykonaniem lub wadliwym wykonaniem przedmiotu umowy</w:t>
      </w:r>
      <w:r w:rsidRPr="00334E24">
        <w:rPr>
          <w:rFonts w:ascii="Tahoma" w:eastAsia="Calibri" w:hAnsi="Tahoma" w:cs="Tahoma"/>
          <w:bCs/>
          <w:kern w:val="0"/>
          <w:sz w:val="20"/>
          <w:szCs w:val="20"/>
          <w:lang w:eastAsia="en-US" w:bidi="ar-SA"/>
        </w:rPr>
        <w:t xml:space="preserve"> oraz w przypadku niedostępności na rynku materiałów lub urządzeń (wycofanie z produkcji), a także pojawienia się na rynku materiałów, urządzeń nowszej generacji</w:t>
      </w:r>
      <w:r w:rsidRPr="00334E24">
        <w:rPr>
          <w:rFonts w:ascii="Tahoma" w:eastAsia="Calibri" w:hAnsi="Tahoma" w:cs="Tahoma"/>
          <w:kern w:val="0"/>
          <w:sz w:val="20"/>
          <w:szCs w:val="20"/>
          <w:lang w:eastAsia="en-US" w:bidi="ar-SA"/>
        </w:rPr>
        <w:t>. Wprowadzenie zmian będzie możliwe tylko pod następującymi warunkami:</w:t>
      </w:r>
    </w:p>
    <w:p w14:paraId="386A0695" w14:textId="77777777" w:rsidR="00334E24" w:rsidRPr="00334E24" w:rsidRDefault="00334E24" w:rsidP="00334E24">
      <w:pPr>
        <w:widowControl/>
        <w:suppressAutoHyphens w:val="0"/>
        <w:autoSpaceDN/>
        <w:ind w:left="993" w:hanging="284"/>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a)</w:t>
      </w:r>
      <w:r w:rsidRPr="00334E24">
        <w:rPr>
          <w:rFonts w:ascii="Tahoma" w:eastAsia="Calibri" w:hAnsi="Tahoma" w:cs="Tahoma"/>
          <w:kern w:val="0"/>
          <w:sz w:val="20"/>
          <w:szCs w:val="20"/>
          <w:lang w:eastAsia="en-US" w:bidi="ar-SA"/>
        </w:rPr>
        <w:tab/>
        <w:t>nie spowodują zmiany ceny i terminu zakończenia zadania;</w:t>
      </w:r>
    </w:p>
    <w:p w14:paraId="568B4AF5" w14:textId="77777777" w:rsidR="00334E24" w:rsidRPr="00334E24" w:rsidRDefault="00334E24" w:rsidP="00334E24">
      <w:pPr>
        <w:widowControl/>
        <w:suppressAutoHyphens w:val="0"/>
        <w:autoSpaceDN/>
        <w:ind w:left="993" w:hanging="284"/>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b)</w:t>
      </w:r>
      <w:r w:rsidRPr="00334E24">
        <w:rPr>
          <w:rFonts w:ascii="Tahoma" w:eastAsia="Calibri" w:hAnsi="Tahoma" w:cs="Tahoma"/>
          <w:kern w:val="0"/>
          <w:sz w:val="20"/>
          <w:szCs w:val="20"/>
          <w:lang w:eastAsia="en-US" w:bidi="ar-SA"/>
        </w:rPr>
        <w:tab/>
        <w:t>zostaną zaakceptowane przez projektanta, inspektorów nadzoru, Zamawiającego;</w:t>
      </w:r>
    </w:p>
    <w:p w14:paraId="38C78820" w14:textId="77777777" w:rsidR="00334E24" w:rsidRPr="00334E24" w:rsidRDefault="00334E24" w:rsidP="00334E24">
      <w:pPr>
        <w:widowControl/>
        <w:suppressAutoHyphens w:val="0"/>
        <w:autoSpaceDN/>
        <w:ind w:left="993"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c)</w:t>
      </w:r>
      <w:r w:rsidRPr="00334E24">
        <w:rPr>
          <w:rFonts w:ascii="Tahoma" w:eastAsia="Calibri" w:hAnsi="Tahoma" w:cs="Tahoma"/>
          <w:kern w:val="0"/>
          <w:sz w:val="20"/>
          <w:szCs w:val="20"/>
          <w:lang w:eastAsia="en-US" w:bidi="ar-SA"/>
        </w:rPr>
        <w:tab/>
        <w:t>materiały posiadać będą co najmniej takie same parametry jakościowe i cechy użytkowe jak te, dobrane w projekcie;</w:t>
      </w:r>
    </w:p>
    <w:p w14:paraId="59BDF569" w14:textId="77777777" w:rsidR="00334E24" w:rsidRPr="00334E24" w:rsidRDefault="00334E24" w:rsidP="00334E24">
      <w:pPr>
        <w:widowControl/>
        <w:suppressAutoHyphens w:val="0"/>
        <w:autoSpaceDN/>
        <w:ind w:left="993"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d)</w:t>
      </w:r>
      <w:r w:rsidRPr="00334E24">
        <w:rPr>
          <w:rFonts w:ascii="Tahoma" w:eastAsia="Calibri" w:hAnsi="Tahoma" w:cs="Tahoma"/>
          <w:kern w:val="0"/>
          <w:sz w:val="20"/>
          <w:szCs w:val="20"/>
          <w:lang w:eastAsia="en-US" w:bidi="ar-SA"/>
        </w:rPr>
        <w:tab/>
        <w:t>wykonawca na swój koszt naniesie zmiany w dokumentacji projektowej oraz przeprowadzi odpowiednie obliczenia o ile Zamawiający  uzna je za konieczne.</w:t>
      </w:r>
    </w:p>
    <w:p w14:paraId="677CA96A" w14:textId="77777777" w:rsidR="00334E24" w:rsidRPr="00334E24" w:rsidRDefault="00334E24" w:rsidP="00334E24">
      <w:pPr>
        <w:widowControl/>
        <w:tabs>
          <w:tab w:val="left" w:pos="709"/>
        </w:tabs>
        <w:suppressAutoHyphens w:val="0"/>
        <w:autoSpaceDE w:val="0"/>
        <w:autoSpaceDN/>
        <w:ind w:left="709"/>
        <w:jc w:val="both"/>
        <w:textAlignment w:val="auto"/>
        <w:rPr>
          <w:rFonts w:ascii="Tahoma" w:eastAsia="Calibri" w:hAnsi="Tahoma" w:cs="Tahoma"/>
          <w:bCs/>
          <w:kern w:val="0"/>
          <w:sz w:val="20"/>
          <w:szCs w:val="20"/>
          <w:lang w:eastAsia="en-US" w:bidi="ar-SA"/>
        </w:rPr>
      </w:pPr>
      <w:r w:rsidRPr="00334E24">
        <w:rPr>
          <w:rFonts w:ascii="Tahoma" w:eastAsia="Calibri" w:hAnsi="Tahoma" w:cs="Tahoma"/>
          <w:bCs/>
          <w:kern w:val="0"/>
          <w:sz w:val="20"/>
          <w:szCs w:val="20"/>
          <w:lang w:eastAsia="en-US" w:bidi="ar-SA"/>
        </w:rPr>
        <w:t>Zmiany te nie wymagają zawarcia aneksu do umowy.</w:t>
      </w:r>
    </w:p>
    <w:p w14:paraId="347C3368" w14:textId="77777777" w:rsidR="00334E24" w:rsidRPr="00334E24" w:rsidRDefault="00334E24" w:rsidP="00D27002">
      <w:pPr>
        <w:widowControl/>
        <w:numPr>
          <w:ilvl w:val="0"/>
          <w:numId w:val="428"/>
        </w:numPr>
        <w:tabs>
          <w:tab w:val="num" w:pos="567"/>
        </w:tabs>
        <w:suppressAutoHyphens w:val="0"/>
        <w:autoSpaceDE w:val="0"/>
        <w:autoSpaceDN/>
        <w:ind w:left="567" w:hanging="283"/>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lastRenderedPageBreak/>
        <w:t>Zmiany wynagrodzenia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do dnia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wykonania umowy uzasadniająca zmianę wysokości wynagrodzenia należnego Wykonawcy.</w:t>
      </w:r>
    </w:p>
    <w:p w14:paraId="1BCCE5D7" w14:textId="77777777" w:rsidR="00334E24" w:rsidRPr="00334E24" w:rsidRDefault="00334E24" w:rsidP="00D27002">
      <w:pPr>
        <w:widowControl/>
        <w:numPr>
          <w:ilvl w:val="0"/>
          <w:numId w:val="428"/>
        </w:numPr>
        <w:tabs>
          <w:tab w:val="num" w:pos="567"/>
        </w:tabs>
        <w:suppressAutoHyphens w:val="0"/>
        <w:autoSpaceDN/>
        <w:ind w:left="567" w:hanging="283"/>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Zmiany, rezygnacji, bądź wprowadzenia podwykonawcy w trakcie realizacji; jeżeli zmiana lub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SIWZ.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 / części zamówienia nie stanowi zmiany umowy i nie jest wymagane zawarcie aneksu do umowy. Zmiana, rezygnacja lub wprowadzenie dalszego Podwykonawcy nie stanowi zmiany umowy i nie jest wymagane zawarcie aneksu do umowy.</w:t>
      </w:r>
    </w:p>
    <w:p w14:paraId="1E9A2068" w14:textId="77777777" w:rsidR="00334E24" w:rsidRPr="00334E24" w:rsidRDefault="00334E24" w:rsidP="00D27002">
      <w:pPr>
        <w:widowControl/>
        <w:numPr>
          <w:ilvl w:val="0"/>
          <w:numId w:val="429"/>
        </w:numPr>
        <w:tabs>
          <w:tab w:val="num" w:pos="284"/>
        </w:tabs>
        <w:suppressAutoHyphens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Zmianie podlegają także inne postanowienia w stosunku do treści oferty, jeżeli konieczność wprowadzenia takich zmian wynika z następujących okoliczności:</w:t>
      </w:r>
    </w:p>
    <w:p w14:paraId="19D9EB35" w14:textId="77777777" w:rsidR="00334E24" w:rsidRPr="00334E24" w:rsidRDefault="00334E24" w:rsidP="00D27002">
      <w:pPr>
        <w:widowControl/>
        <w:numPr>
          <w:ilvl w:val="0"/>
          <w:numId w:val="431"/>
        </w:numPr>
        <w:tabs>
          <w:tab w:val="num" w:pos="567"/>
        </w:tabs>
        <w:suppressAutoHyphens w:val="0"/>
        <w:autoSpaceDN/>
        <w:ind w:left="567" w:hanging="283"/>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Zmiana danych związana z obsługą administracyjno-organizacyjną umowy, zmiana danych teleadresowych Wykonawcy lub Zamawiającego - zmiana ta następuje poprzez pisemne zgłoszenie tego faktu drugiej Stronie i nie wymaga zawarcia aneksu do umowy,</w:t>
      </w:r>
    </w:p>
    <w:p w14:paraId="58211749" w14:textId="77777777" w:rsidR="00334E24" w:rsidRPr="00334E24" w:rsidRDefault="00334E24" w:rsidP="00D27002">
      <w:pPr>
        <w:widowControl/>
        <w:numPr>
          <w:ilvl w:val="0"/>
          <w:numId w:val="431"/>
        </w:numPr>
        <w:tabs>
          <w:tab w:val="num" w:pos="567"/>
        </w:tabs>
        <w:suppressAutoHyphens w:val="0"/>
        <w:autoSpaceDN/>
        <w:ind w:left="567" w:hanging="283"/>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Zmiana nazwy wykonawcy / zamawiającego lub nastąpi przekształcenie organizacyjne wykonawcy / zamawiającego – zmiana wymaga zawarcia aneksu do umowy.</w:t>
      </w:r>
    </w:p>
    <w:p w14:paraId="08872CDB" w14:textId="77777777" w:rsidR="00334E24" w:rsidRPr="00334E24" w:rsidRDefault="00334E24" w:rsidP="00D27002">
      <w:pPr>
        <w:widowControl/>
        <w:numPr>
          <w:ilvl w:val="0"/>
          <w:numId w:val="430"/>
        </w:numPr>
        <w:tabs>
          <w:tab w:val="num" w:pos="284"/>
        </w:tabs>
        <w:suppressAutoHyphens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Zmiany postanowień umowy następują zgodnie z zasadami określonymi w umowie oraz przy zastosowaniu przepisów ustawy Prawo zamówień publicznych i nie mogą prowadzić do zmiany charakteru umowy.</w:t>
      </w:r>
    </w:p>
    <w:p w14:paraId="44D07F29" w14:textId="77777777" w:rsidR="00334E24" w:rsidRPr="00334E24" w:rsidRDefault="00334E24" w:rsidP="00D27002">
      <w:pPr>
        <w:widowControl/>
        <w:numPr>
          <w:ilvl w:val="0"/>
          <w:numId w:val="430"/>
        </w:numPr>
        <w:tabs>
          <w:tab w:val="num" w:pos="284"/>
        </w:tabs>
        <w:suppressAutoHyphens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 xml:space="preserve">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 </w:t>
      </w:r>
    </w:p>
    <w:p w14:paraId="0DAB2B2E" w14:textId="77777777" w:rsidR="00334E24" w:rsidRPr="00334E24" w:rsidRDefault="00334E24" w:rsidP="00D27002">
      <w:pPr>
        <w:widowControl/>
        <w:numPr>
          <w:ilvl w:val="0"/>
          <w:numId w:val="430"/>
        </w:numPr>
        <w:tabs>
          <w:tab w:val="num" w:pos="284"/>
        </w:tabs>
        <w:suppressAutoHyphens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w:t>
      </w:r>
    </w:p>
    <w:p w14:paraId="7AA42AAC" w14:textId="77777777" w:rsidR="00334E24" w:rsidRPr="00334E24" w:rsidRDefault="00334E24" w:rsidP="00D27002">
      <w:pPr>
        <w:widowControl/>
        <w:numPr>
          <w:ilvl w:val="0"/>
          <w:numId w:val="430"/>
        </w:numPr>
        <w:tabs>
          <w:tab w:val="num" w:pos="284"/>
        </w:tabs>
        <w:suppressAutoHyphens w:val="0"/>
        <w:autoSpaceDN/>
        <w:ind w:left="284" w:hanging="284"/>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Zmiana umowy dokonana z naruszeniem przepisów ustawy Prawo zamówień publicznych jest nieważna.</w:t>
      </w:r>
    </w:p>
    <w:p w14:paraId="0705F3B6" w14:textId="77777777" w:rsidR="00334E24" w:rsidRPr="00334E24" w:rsidRDefault="00334E24" w:rsidP="00334E24">
      <w:pPr>
        <w:widowControl/>
        <w:autoSpaceDN/>
        <w:jc w:val="both"/>
        <w:textAlignment w:val="auto"/>
        <w:rPr>
          <w:rFonts w:ascii="Tahoma" w:eastAsia="Times New Roman" w:hAnsi="Tahoma" w:cs="Tahoma"/>
          <w:b/>
          <w:kern w:val="1"/>
          <w:sz w:val="20"/>
          <w:szCs w:val="20"/>
          <w:lang w:eastAsia="ar-SA" w:bidi="ar-SA"/>
        </w:rPr>
      </w:pPr>
    </w:p>
    <w:p w14:paraId="0A633DE6" w14:textId="77777777" w:rsidR="00334E24" w:rsidRPr="00334E24" w:rsidRDefault="00334E24" w:rsidP="00334E24">
      <w:pPr>
        <w:widowControl/>
        <w:autoSpaceDN/>
        <w:jc w:val="center"/>
        <w:textAlignment w:val="auto"/>
        <w:rPr>
          <w:rFonts w:ascii="Tahoma" w:eastAsia="Times New Roman" w:hAnsi="Tahoma" w:cs="Tahoma"/>
          <w:b/>
          <w:kern w:val="1"/>
          <w:sz w:val="20"/>
          <w:szCs w:val="20"/>
          <w:lang w:eastAsia="ar-SA" w:bidi="ar-SA"/>
        </w:rPr>
      </w:pPr>
      <w:r w:rsidRPr="00334E24">
        <w:rPr>
          <w:rFonts w:ascii="Tahoma" w:eastAsia="Times New Roman" w:hAnsi="Tahoma" w:cs="Tahoma"/>
          <w:b/>
          <w:kern w:val="1"/>
          <w:sz w:val="20"/>
          <w:szCs w:val="20"/>
          <w:lang w:eastAsia="ar-SA" w:bidi="ar-SA"/>
        </w:rPr>
        <w:t>§ 14.</w:t>
      </w:r>
    </w:p>
    <w:p w14:paraId="1C4A5D8C" w14:textId="77777777" w:rsidR="00334E24" w:rsidRPr="00334E24" w:rsidRDefault="00334E24" w:rsidP="00334E24">
      <w:pPr>
        <w:widowControl/>
        <w:autoSpaceDN/>
        <w:jc w:val="center"/>
        <w:textAlignment w:val="auto"/>
        <w:rPr>
          <w:rFonts w:ascii="Tahoma" w:eastAsia="Times New Roman" w:hAnsi="Tahoma" w:cs="Tahoma"/>
          <w:b/>
          <w:kern w:val="1"/>
          <w:sz w:val="20"/>
          <w:szCs w:val="20"/>
          <w:lang w:eastAsia="ar-SA" w:bidi="ar-SA"/>
        </w:rPr>
      </w:pPr>
      <w:r w:rsidRPr="00334E24">
        <w:rPr>
          <w:rFonts w:ascii="Tahoma" w:eastAsia="Times New Roman" w:hAnsi="Tahoma" w:cs="Tahoma"/>
          <w:b/>
          <w:kern w:val="1"/>
          <w:sz w:val="20"/>
          <w:szCs w:val="20"/>
          <w:lang w:eastAsia="ar-SA" w:bidi="ar-SA"/>
        </w:rPr>
        <w:t>Postanowienia końcowe</w:t>
      </w:r>
    </w:p>
    <w:p w14:paraId="6BF39827" w14:textId="77777777" w:rsidR="00334E24" w:rsidRPr="00334E24" w:rsidRDefault="00334E24" w:rsidP="00D27002">
      <w:pPr>
        <w:widowControl/>
        <w:numPr>
          <w:ilvl w:val="0"/>
          <w:numId w:val="423"/>
        </w:numPr>
        <w:tabs>
          <w:tab w:val="clear" w:pos="360"/>
          <w:tab w:val="left" w:pos="284"/>
          <w:tab w:val="num" w:pos="1440"/>
        </w:tabs>
        <w:suppressAutoHyphens w:val="0"/>
        <w:autoSpaceDN/>
        <w:ind w:left="284" w:hanging="291"/>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W sprawach nieuregulowanych w niniejszej umowie mają zastosowanie przepisy ustaw: Prawo zamówień publicznych, Prawo budowlane, Kodeks cywilny.</w:t>
      </w:r>
    </w:p>
    <w:p w14:paraId="7B20F744" w14:textId="77777777" w:rsidR="00334E24" w:rsidRPr="00334E24" w:rsidRDefault="00334E24" w:rsidP="00D27002">
      <w:pPr>
        <w:widowControl/>
        <w:numPr>
          <w:ilvl w:val="0"/>
          <w:numId w:val="423"/>
        </w:numPr>
        <w:tabs>
          <w:tab w:val="clear" w:pos="360"/>
          <w:tab w:val="left" w:pos="284"/>
          <w:tab w:val="num" w:pos="1440"/>
        </w:tabs>
        <w:suppressAutoHyphens w:val="0"/>
        <w:autoSpaceDN/>
        <w:ind w:left="284" w:hanging="291"/>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Właściwym do rozpoznania sporów wynikłych na tle realizacji niniejszej umowy jest Sąd Powszechny właściwy ze względu na siedzibę Zamawiającego.</w:t>
      </w:r>
    </w:p>
    <w:p w14:paraId="3ABAE982" w14:textId="77777777" w:rsidR="00334E24" w:rsidRPr="00334E24" w:rsidRDefault="00334E24" w:rsidP="00D27002">
      <w:pPr>
        <w:widowControl/>
        <w:numPr>
          <w:ilvl w:val="0"/>
          <w:numId w:val="423"/>
        </w:numPr>
        <w:tabs>
          <w:tab w:val="clear" w:pos="360"/>
          <w:tab w:val="left" w:pos="284"/>
          <w:tab w:val="num" w:pos="1440"/>
        </w:tabs>
        <w:suppressAutoHyphens w:val="0"/>
        <w:autoSpaceDN/>
        <w:ind w:left="284" w:hanging="291"/>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W przypadku zmiany adresu siedziby, Wykonawca jest zobowiązany do pisemnego zawiadomienia Zamawiającego i wskazania nowego adresu siedziby w ciągu 7 dni od dnia zmiany adresu. W razie nie dokonania zawiadomienia uważa się, że korespondencja przesłana na adres wskazany w umowie została skutecznie doręczona. Powyższy obowiązek odnosi się zarówno do okresu realizacji umowy jak i okresu gwarancji i rękojmi.</w:t>
      </w:r>
    </w:p>
    <w:p w14:paraId="2F9CF92B" w14:textId="77777777" w:rsidR="00334E24" w:rsidRPr="00334E24" w:rsidRDefault="00334E24" w:rsidP="00D27002">
      <w:pPr>
        <w:widowControl/>
        <w:numPr>
          <w:ilvl w:val="0"/>
          <w:numId w:val="423"/>
        </w:numPr>
        <w:tabs>
          <w:tab w:val="clear" w:pos="360"/>
          <w:tab w:val="left" w:pos="284"/>
          <w:tab w:val="num" w:pos="1440"/>
          <w:tab w:val="left" w:pos="3246"/>
        </w:tabs>
        <w:suppressAutoHyphens w:val="0"/>
        <w:autoSpaceDN/>
        <w:ind w:left="284" w:hanging="291"/>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lastRenderedPageBreak/>
        <w:t>Załącznikami do niniejszej umowy są:</w:t>
      </w:r>
    </w:p>
    <w:p w14:paraId="340FB167" w14:textId="77777777" w:rsidR="00334E24" w:rsidRPr="00334E24" w:rsidRDefault="00334E24" w:rsidP="00D27002">
      <w:pPr>
        <w:widowControl/>
        <w:numPr>
          <w:ilvl w:val="0"/>
          <w:numId w:val="434"/>
        </w:numPr>
        <w:suppressAutoHyphens w:val="0"/>
        <w:autoSpaceDN/>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oferta Wykonawcy wraz z załącznikami;</w:t>
      </w:r>
    </w:p>
    <w:p w14:paraId="59157A88" w14:textId="77777777" w:rsidR="00334E24" w:rsidRPr="00334E24" w:rsidRDefault="00334E24" w:rsidP="00D27002">
      <w:pPr>
        <w:widowControl/>
        <w:numPr>
          <w:ilvl w:val="0"/>
          <w:numId w:val="434"/>
        </w:numPr>
        <w:tabs>
          <w:tab w:val="num" w:pos="720"/>
        </w:tabs>
        <w:suppressAutoHyphens w:val="0"/>
        <w:autoSpaceDN/>
        <w:textAlignment w:val="auto"/>
        <w:rPr>
          <w:rFonts w:ascii="Tahoma" w:eastAsia="Times New Roman" w:hAnsi="Tahoma" w:cs="Tahoma"/>
          <w:kern w:val="1"/>
          <w:sz w:val="20"/>
          <w:szCs w:val="20"/>
          <w:lang w:eastAsia="ar-SA" w:bidi="ar-SA"/>
        </w:rPr>
      </w:pPr>
      <w:r w:rsidRPr="00334E24">
        <w:rPr>
          <w:rFonts w:ascii="Tahoma" w:eastAsia="Times New Roman" w:hAnsi="Tahoma" w:cs="Tahoma"/>
          <w:kern w:val="1"/>
          <w:sz w:val="20"/>
          <w:szCs w:val="20"/>
          <w:lang w:eastAsia="ar-SA" w:bidi="ar-SA"/>
        </w:rPr>
        <w:t>specyfikacja istotnych warunków zamówienia wraz z załącznikami;</w:t>
      </w:r>
    </w:p>
    <w:p w14:paraId="280AA380" w14:textId="77777777" w:rsidR="00334E24" w:rsidRPr="00334E24" w:rsidRDefault="00334E24" w:rsidP="00D27002">
      <w:pPr>
        <w:widowControl/>
        <w:numPr>
          <w:ilvl w:val="0"/>
          <w:numId w:val="434"/>
        </w:numPr>
        <w:tabs>
          <w:tab w:val="num" w:pos="720"/>
        </w:tabs>
        <w:suppressAutoHyphens w:val="0"/>
        <w:autoSpaceDN/>
        <w:jc w:val="both"/>
        <w:textAlignment w:val="auto"/>
        <w:rPr>
          <w:rFonts w:ascii="Tahoma" w:eastAsia="Calibri" w:hAnsi="Tahoma" w:cs="Tahoma"/>
          <w:bCs/>
          <w:kern w:val="0"/>
          <w:sz w:val="20"/>
          <w:szCs w:val="20"/>
          <w:lang w:eastAsia="en-US" w:bidi="ar-SA"/>
        </w:rPr>
      </w:pPr>
      <w:r w:rsidRPr="00334E24">
        <w:rPr>
          <w:rFonts w:ascii="Tahoma" w:eastAsia="Calibri" w:hAnsi="Tahoma" w:cs="Tahoma"/>
          <w:kern w:val="0"/>
          <w:sz w:val="20"/>
          <w:szCs w:val="20"/>
          <w:lang w:eastAsia="en-US" w:bidi="ar-SA"/>
        </w:rPr>
        <w:t>polisa lub inny dokument potwierdzający, że Wykonawca jest ubezpieczony od odpowiedzialności cywilnej w zakresie prowadzonej działalności związanej z przedmiotem zamówienia na sumę ubezpieczenia co najmniej 400 000,00 zł;</w:t>
      </w:r>
    </w:p>
    <w:p w14:paraId="3B2F3526" w14:textId="77777777" w:rsidR="00334E24" w:rsidRPr="00334E24" w:rsidRDefault="00334E24" w:rsidP="00D27002">
      <w:pPr>
        <w:widowControl/>
        <w:numPr>
          <w:ilvl w:val="0"/>
          <w:numId w:val="434"/>
        </w:numPr>
        <w:tabs>
          <w:tab w:val="num" w:pos="720"/>
        </w:tabs>
        <w:suppressAutoHyphens w:val="0"/>
        <w:autoSpaceDN/>
        <w:jc w:val="both"/>
        <w:textAlignment w:val="auto"/>
        <w:rPr>
          <w:rFonts w:ascii="Tahoma" w:eastAsia="Calibri" w:hAnsi="Tahoma" w:cs="Tahoma"/>
          <w:bCs/>
          <w:kern w:val="0"/>
          <w:sz w:val="20"/>
          <w:szCs w:val="20"/>
          <w:lang w:eastAsia="en-US" w:bidi="ar-SA"/>
        </w:rPr>
      </w:pPr>
      <w:r w:rsidRPr="00334E24">
        <w:rPr>
          <w:rFonts w:ascii="Tahoma" w:eastAsia="Calibri" w:hAnsi="Tahoma" w:cs="Tahoma"/>
          <w:kern w:val="0"/>
          <w:sz w:val="20"/>
          <w:szCs w:val="20"/>
          <w:lang w:eastAsia="en-US" w:bidi="ar-SA"/>
        </w:rPr>
        <w:t>umowa regulująca współpracę Wykonawców, którzy zobowiązali się do wspólnego wykonania niniejszej umowy;</w:t>
      </w:r>
      <w:r w:rsidRPr="00334E24">
        <w:rPr>
          <w:rFonts w:ascii="Tahoma" w:eastAsia="Calibri" w:hAnsi="Tahoma" w:cs="Tahoma"/>
          <w:kern w:val="0"/>
          <w:sz w:val="20"/>
          <w:szCs w:val="20"/>
          <w:vertAlign w:val="superscript"/>
          <w:lang w:eastAsia="en-US" w:bidi="ar-SA"/>
        </w:rPr>
        <w:t>1)</w:t>
      </w:r>
    </w:p>
    <w:p w14:paraId="1D16CFDE" w14:textId="77777777" w:rsidR="00334E24" w:rsidRPr="00334E24" w:rsidRDefault="00334E24" w:rsidP="00D27002">
      <w:pPr>
        <w:widowControl/>
        <w:numPr>
          <w:ilvl w:val="0"/>
          <w:numId w:val="434"/>
        </w:numPr>
        <w:tabs>
          <w:tab w:val="num" w:pos="720"/>
        </w:tabs>
        <w:suppressAutoHyphens w:val="0"/>
        <w:autoSpaceDN/>
        <w:jc w:val="both"/>
        <w:textAlignment w:val="auto"/>
        <w:rPr>
          <w:rFonts w:ascii="Tahoma" w:eastAsia="Calibri" w:hAnsi="Tahoma" w:cs="Tahoma"/>
          <w:bCs/>
          <w:kern w:val="0"/>
          <w:sz w:val="20"/>
          <w:szCs w:val="20"/>
          <w:lang w:eastAsia="en-US" w:bidi="ar-SA"/>
        </w:rPr>
      </w:pPr>
      <w:r w:rsidRPr="00334E24">
        <w:rPr>
          <w:rFonts w:ascii="Tahoma" w:eastAsia="Calibri" w:hAnsi="Tahoma" w:cs="Tahoma"/>
          <w:bCs/>
          <w:kern w:val="0"/>
          <w:sz w:val="20"/>
          <w:szCs w:val="20"/>
          <w:lang w:eastAsia="en-US" w:bidi="ar-SA"/>
        </w:rPr>
        <w:t>Lista Pracowników przeznaczonych do realizacji zamówienia.</w:t>
      </w:r>
    </w:p>
    <w:p w14:paraId="0F31420E" w14:textId="77777777" w:rsidR="00334E24" w:rsidRPr="00334E24" w:rsidRDefault="00334E24" w:rsidP="00D27002">
      <w:pPr>
        <w:widowControl/>
        <w:numPr>
          <w:ilvl w:val="0"/>
          <w:numId w:val="423"/>
        </w:numPr>
        <w:tabs>
          <w:tab w:val="clear" w:pos="360"/>
          <w:tab w:val="left" w:pos="284"/>
          <w:tab w:val="num" w:pos="1440"/>
          <w:tab w:val="left" w:pos="3246"/>
        </w:tabs>
        <w:suppressAutoHyphens w:val="0"/>
        <w:autoSpaceDN/>
        <w:ind w:left="284" w:hanging="268"/>
        <w:jc w:val="both"/>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Umowę sporządzono w dwóch jednobrzmiących egzemplarzach, po jednym dla Zamawiającego i Wykonawcy.</w:t>
      </w:r>
    </w:p>
    <w:p w14:paraId="6FBFD4B8" w14:textId="77777777" w:rsidR="00334E24" w:rsidRPr="00334E24" w:rsidRDefault="00334E24" w:rsidP="00334E24">
      <w:pPr>
        <w:widowControl/>
        <w:autoSpaceDN/>
        <w:jc w:val="center"/>
        <w:textAlignment w:val="auto"/>
        <w:rPr>
          <w:rFonts w:ascii="Tahoma" w:eastAsia="Times New Roman" w:hAnsi="Tahoma" w:cs="Tahoma"/>
          <w:kern w:val="1"/>
          <w:sz w:val="20"/>
          <w:szCs w:val="20"/>
          <w:lang w:eastAsia="ar-SA" w:bidi="ar-SA"/>
        </w:rPr>
      </w:pPr>
    </w:p>
    <w:p w14:paraId="2D509B8B" w14:textId="77777777" w:rsidR="00334E24" w:rsidRPr="00334E24" w:rsidRDefault="00334E24" w:rsidP="00334E24">
      <w:pPr>
        <w:widowControl/>
        <w:autoSpaceDN/>
        <w:jc w:val="center"/>
        <w:textAlignment w:val="auto"/>
        <w:rPr>
          <w:rFonts w:ascii="Tahoma" w:eastAsia="Times New Roman" w:hAnsi="Tahoma" w:cs="Tahoma"/>
          <w:kern w:val="1"/>
          <w:sz w:val="20"/>
          <w:szCs w:val="20"/>
          <w:lang w:eastAsia="ar-SA" w:bidi="ar-SA"/>
        </w:rPr>
      </w:pPr>
    </w:p>
    <w:p w14:paraId="086BF15A" w14:textId="77777777" w:rsidR="00334E24" w:rsidRPr="00334E24" w:rsidRDefault="00334E24" w:rsidP="00334E24">
      <w:pPr>
        <w:widowControl/>
        <w:autoSpaceDN/>
        <w:jc w:val="center"/>
        <w:textAlignment w:val="auto"/>
        <w:rPr>
          <w:rFonts w:ascii="Tahoma" w:eastAsia="Times New Roman" w:hAnsi="Tahoma" w:cs="Tahoma"/>
          <w:kern w:val="1"/>
          <w:sz w:val="20"/>
          <w:szCs w:val="20"/>
          <w:lang w:eastAsia="ar-SA" w:bidi="ar-SA"/>
        </w:rPr>
      </w:pPr>
    </w:p>
    <w:p w14:paraId="3016B29C" w14:textId="77777777" w:rsidR="00334E24" w:rsidRPr="00334E24" w:rsidRDefault="00334E24" w:rsidP="00334E24">
      <w:pPr>
        <w:widowControl/>
        <w:autoSpaceDN/>
        <w:jc w:val="center"/>
        <w:textAlignment w:val="auto"/>
        <w:rPr>
          <w:rFonts w:ascii="Tahoma" w:eastAsia="Times New Roman" w:hAnsi="Tahoma" w:cs="Tahoma"/>
          <w:kern w:val="1"/>
          <w:sz w:val="20"/>
          <w:szCs w:val="20"/>
          <w:lang w:eastAsia="ar-SA" w:bidi="ar-SA"/>
        </w:rPr>
      </w:pPr>
      <w:r w:rsidRPr="00334E24">
        <w:rPr>
          <w:rFonts w:ascii="Tahoma" w:eastAsia="Times New Roman" w:hAnsi="Tahoma" w:cs="Tahoma"/>
          <w:kern w:val="1"/>
          <w:sz w:val="20"/>
          <w:szCs w:val="20"/>
          <w:lang w:eastAsia="ar-SA" w:bidi="ar-SA"/>
        </w:rPr>
        <w:t>ZAMAWIAJĄCY</w:t>
      </w:r>
      <w:r w:rsidRPr="00334E24">
        <w:rPr>
          <w:rFonts w:ascii="Tahoma" w:eastAsia="Times New Roman" w:hAnsi="Tahoma" w:cs="Tahoma"/>
          <w:kern w:val="1"/>
          <w:sz w:val="20"/>
          <w:szCs w:val="20"/>
          <w:lang w:eastAsia="ar-SA" w:bidi="ar-SA"/>
        </w:rPr>
        <w:tab/>
      </w:r>
      <w:r w:rsidRPr="00334E24">
        <w:rPr>
          <w:rFonts w:ascii="Tahoma" w:eastAsia="Times New Roman" w:hAnsi="Tahoma" w:cs="Tahoma"/>
          <w:kern w:val="1"/>
          <w:sz w:val="20"/>
          <w:szCs w:val="20"/>
          <w:lang w:eastAsia="ar-SA" w:bidi="ar-SA"/>
        </w:rPr>
        <w:tab/>
      </w:r>
      <w:r w:rsidRPr="00334E24">
        <w:rPr>
          <w:rFonts w:ascii="Tahoma" w:eastAsia="Times New Roman" w:hAnsi="Tahoma" w:cs="Tahoma"/>
          <w:kern w:val="1"/>
          <w:sz w:val="20"/>
          <w:szCs w:val="20"/>
          <w:lang w:eastAsia="ar-SA" w:bidi="ar-SA"/>
        </w:rPr>
        <w:tab/>
      </w:r>
      <w:r w:rsidRPr="00334E24">
        <w:rPr>
          <w:rFonts w:ascii="Tahoma" w:eastAsia="Times New Roman" w:hAnsi="Tahoma" w:cs="Tahoma"/>
          <w:kern w:val="1"/>
          <w:sz w:val="20"/>
          <w:szCs w:val="20"/>
          <w:lang w:eastAsia="ar-SA" w:bidi="ar-SA"/>
        </w:rPr>
        <w:tab/>
      </w:r>
      <w:r w:rsidRPr="00334E24">
        <w:rPr>
          <w:rFonts w:ascii="Tahoma" w:eastAsia="Times New Roman" w:hAnsi="Tahoma" w:cs="Tahoma"/>
          <w:kern w:val="1"/>
          <w:sz w:val="20"/>
          <w:szCs w:val="20"/>
          <w:lang w:eastAsia="ar-SA" w:bidi="ar-SA"/>
        </w:rPr>
        <w:tab/>
      </w:r>
      <w:r w:rsidRPr="00334E24">
        <w:rPr>
          <w:rFonts w:ascii="Tahoma" w:eastAsia="Times New Roman" w:hAnsi="Tahoma" w:cs="Tahoma"/>
          <w:kern w:val="1"/>
          <w:sz w:val="20"/>
          <w:szCs w:val="20"/>
          <w:lang w:eastAsia="ar-SA" w:bidi="ar-SA"/>
        </w:rPr>
        <w:tab/>
        <w:t>WYKONAWCA</w:t>
      </w:r>
    </w:p>
    <w:p w14:paraId="71CEC4E3" w14:textId="77777777" w:rsidR="00334E24" w:rsidRPr="00334E24" w:rsidRDefault="00334E24" w:rsidP="00334E24">
      <w:pPr>
        <w:widowControl/>
        <w:autoSpaceDN/>
        <w:jc w:val="center"/>
        <w:textAlignment w:val="auto"/>
        <w:rPr>
          <w:rFonts w:ascii="Tahoma" w:eastAsia="Times New Roman" w:hAnsi="Tahoma" w:cs="Tahoma"/>
          <w:kern w:val="1"/>
          <w:sz w:val="20"/>
          <w:szCs w:val="20"/>
          <w:lang w:eastAsia="ar-SA" w:bidi="ar-SA"/>
        </w:rPr>
      </w:pPr>
    </w:p>
    <w:p w14:paraId="24643DD7" w14:textId="77777777" w:rsidR="00334E24" w:rsidRPr="00334E24" w:rsidRDefault="00334E24" w:rsidP="00334E24">
      <w:pPr>
        <w:widowControl/>
        <w:autoSpaceDN/>
        <w:jc w:val="center"/>
        <w:textAlignment w:val="auto"/>
        <w:rPr>
          <w:rFonts w:ascii="Tahoma" w:eastAsia="Times New Roman" w:hAnsi="Tahoma" w:cs="Tahoma"/>
          <w:kern w:val="1"/>
          <w:sz w:val="20"/>
          <w:szCs w:val="20"/>
          <w:lang w:eastAsia="ar-SA" w:bidi="ar-SA"/>
        </w:rPr>
      </w:pPr>
    </w:p>
    <w:p w14:paraId="09164B9B" w14:textId="77777777" w:rsidR="00334E24" w:rsidRPr="00334E24" w:rsidRDefault="00334E24" w:rsidP="00334E24">
      <w:pPr>
        <w:widowControl/>
        <w:autoSpaceDN/>
        <w:jc w:val="center"/>
        <w:textAlignment w:val="auto"/>
        <w:rPr>
          <w:rFonts w:ascii="Tahoma" w:eastAsia="Times New Roman" w:hAnsi="Tahoma" w:cs="Tahoma"/>
          <w:b/>
          <w:kern w:val="1"/>
          <w:sz w:val="20"/>
          <w:szCs w:val="20"/>
          <w:lang w:eastAsia="ar-SA" w:bidi="ar-SA"/>
        </w:rPr>
      </w:pPr>
    </w:p>
    <w:p w14:paraId="375F3421" w14:textId="77777777" w:rsidR="00334E24" w:rsidRPr="00334E24" w:rsidRDefault="00334E24" w:rsidP="00334E24">
      <w:pPr>
        <w:widowControl/>
        <w:autoSpaceDN/>
        <w:jc w:val="center"/>
        <w:textAlignment w:val="auto"/>
        <w:rPr>
          <w:rFonts w:ascii="Tahoma" w:eastAsia="Times New Roman" w:hAnsi="Tahoma" w:cs="Tahoma"/>
          <w:b/>
          <w:kern w:val="1"/>
          <w:sz w:val="20"/>
          <w:szCs w:val="20"/>
          <w:lang w:eastAsia="ar-SA" w:bidi="ar-SA"/>
        </w:rPr>
      </w:pPr>
    </w:p>
    <w:p w14:paraId="5A5FA004" w14:textId="77777777" w:rsidR="00334E24" w:rsidRPr="00334E24" w:rsidRDefault="00334E24" w:rsidP="00334E24">
      <w:pPr>
        <w:widowControl/>
        <w:autoSpaceDN/>
        <w:jc w:val="center"/>
        <w:textAlignment w:val="auto"/>
        <w:rPr>
          <w:rFonts w:ascii="Tahoma" w:eastAsia="Times New Roman" w:hAnsi="Tahoma" w:cs="Tahoma"/>
          <w:b/>
          <w:kern w:val="1"/>
          <w:sz w:val="20"/>
          <w:szCs w:val="20"/>
          <w:lang w:eastAsia="ar-SA" w:bidi="ar-SA"/>
        </w:rPr>
      </w:pPr>
    </w:p>
    <w:p w14:paraId="218AA4FA" w14:textId="77777777" w:rsidR="00334E24" w:rsidRPr="000A793C" w:rsidRDefault="00334E24" w:rsidP="00334E24">
      <w:pPr>
        <w:widowControl/>
        <w:autoSpaceDN/>
        <w:jc w:val="both"/>
        <w:textAlignment w:val="auto"/>
        <w:rPr>
          <w:rFonts w:ascii="Tahoma" w:eastAsia="Times New Roman" w:hAnsi="Tahoma" w:cs="Tahoma"/>
          <w:i/>
          <w:kern w:val="1"/>
          <w:sz w:val="16"/>
          <w:szCs w:val="16"/>
          <w:lang w:eastAsia="ar-SA" w:bidi="ar-SA"/>
        </w:rPr>
      </w:pPr>
      <w:r w:rsidRPr="000A793C">
        <w:rPr>
          <w:rFonts w:ascii="Tahoma" w:eastAsia="Times New Roman" w:hAnsi="Tahoma" w:cs="Tahoma"/>
          <w:i/>
          <w:kern w:val="1"/>
          <w:sz w:val="16"/>
          <w:szCs w:val="16"/>
          <w:lang w:eastAsia="ar-SA" w:bidi="ar-SA"/>
        </w:rPr>
        <w:t>UWAGA:</w:t>
      </w:r>
    </w:p>
    <w:p w14:paraId="5EE7D765" w14:textId="77777777" w:rsidR="00334E24" w:rsidRPr="000A793C" w:rsidRDefault="00334E24" w:rsidP="00334E24">
      <w:pPr>
        <w:widowControl/>
        <w:suppressAutoHyphens w:val="0"/>
        <w:autoSpaceDN/>
        <w:ind w:left="181"/>
        <w:textAlignment w:val="auto"/>
        <w:rPr>
          <w:rFonts w:ascii="Tahoma" w:eastAsia="Calibri" w:hAnsi="Tahoma" w:cs="Tahoma"/>
          <w:i/>
          <w:kern w:val="0"/>
          <w:sz w:val="16"/>
          <w:szCs w:val="16"/>
          <w:lang w:eastAsia="en-US" w:bidi="ar-SA"/>
        </w:rPr>
      </w:pPr>
      <w:r w:rsidRPr="000A793C">
        <w:rPr>
          <w:rFonts w:ascii="Tahoma" w:eastAsia="Calibri" w:hAnsi="Tahoma" w:cs="Tahoma"/>
          <w:bCs/>
          <w:i/>
          <w:kern w:val="0"/>
          <w:sz w:val="16"/>
          <w:szCs w:val="16"/>
          <w:vertAlign w:val="superscript"/>
          <w:lang w:eastAsia="en-US" w:bidi="ar-SA"/>
        </w:rPr>
        <w:t xml:space="preserve">1) </w:t>
      </w:r>
      <w:r w:rsidRPr="000A793C">
        <w:rPr>
          <w:rFonts w:ascii="Tahoma" w:eastAsia="Calibri" w:hAnsi="Tahoma" w:cs="Tahoma"/>
          <w:i/>
          <w:kern w:val="0"/>
          <w:sz w:val="16"/>
          <w:szCs w:val="16"/>
          <w:lang w:eastAsia="en-US" w:bidi="ar-SA"/>
        </w:rPr>
        <w:t>ma zastosowanie tylko w przypadku wykonawców występujących wspólnie</w:t>
      </w:r>
    </w:p>
    <w:p w14:paraId="7F3F2FF4" w14:textId="77777777" w:rsidR="00334E24" w:rsidRPr="000A793C" w:rsidRDefault="00334E24" w:rsidP="00334E24">
      <w:pPr>
        <w:widowControl/>
        <w:suppressAutoHyphens w:val="0"/>
        <w:autoSpaceDN/>
        <w:ind w:left="181"/>
        <w:textAlignment w:val="auto"/>
        <w:rPr>
          <w:rFonts w:ascii="Tahoma" w:eastAsia="Times New Roman" w:hAnsi="Tahoma" w:cs="Tahoma"/>
          <w:bCs/>
          <w:i/>
          <w:kern w:val="1"/>
          <w:sz w:val="16"/>
          <w:szCs w:val="16"/>
          <w:lang w:eastAsia="ar-SA" w:bidi="ar-SA"/>
        </w:rPr>
      </w:pPr>
      <w:r w:rsidRPr="000A793C">
        <w:rPr>
          <w:rFonts w:ascii="Tahoma" w:eastAsia="Times New Roman" w:hAnsi="Tahoma" w:cs="Tahoma"/>
          <w:i/>
          <w:kern w:val="1"/>
          <w:sz w:val="16"/>
          <w:szCs w:val="16"/>
          <w:vertAlign w:val="superscript"/>
          <w:lang w:eastAsia="ar-SA" w:bidi="ar-SA"/>
        </w:rPr>
        <w:t>2)</w:t>
      </w:r>
      <w:r w:rsidRPr="000A793C">
        <w:rPr>
          <w:rFonts w:ascii="Tahoma" w:eastAsia="Times New Roman" w:hAnsi="Tahoma" w:cs="Tahoma"/>
          <w:bCs/>
          <w:i/>
          <w:kern w:val="1"/>
          <w:sz w:val="16"/>
          <w:szCs w:val="16"/>
          <w:vertAlign w:val="superscript"/>
          <w:lang w:eastAsia="ar-SA" w:bidi="ar-SA"/>
        </w:rPr>
        <w:t xml:space="preserve"> </w:t>
      </w:r>
      <w:r w:rsidRPr="000A793C">
        <w:rPr>
          <w:rFonts w:ascii="Tahoma" w:eastAsia="Times New Roman" w:hAnsi="Tahoma" w:cs="Tahoma"/>
          <w:bCs/>
          <w:i/>
          <w:kern w:val="1"/>
          <w:sz w:val="16"/>
          <w:szCs w:val="16"/>
          <w:lang w:eastAsia="ar-SA" w:bidi="ar-SA"/>
        </w:rPr>
        <w:t>ma zastosowanie tylko w przypadku gdy w realizacji zamówienia biorą udział Podwykonawcy lub dalsi Podwykonawcy</w:t>
      </w:r>
    </w:p>
    <w:p w14:paraId="361FA3EB" w14:textId="77777777" w:rsidR="00334E24" w:rsidRPr="00334E24" w:rsidRDefault="00334E24" w:rsidP="00334E24">
      <w:pPr>
        <w:widowControl/>
        <w:suppressAutoHyphens w:val="0"/>
        <w:autoSpaceDN/>
        <w:ind w:left="181"/>
        <w:textAlignment w:val="auto"/>
        <w:rPr>
          <w:rFonts w:eastAsia="Times New Roman" w:cs="Times New Roman"/>
          <w:bCs/>
          <w:i/>
          <w:kern w:val="1"/>
          <w:sz w:val="18"/>
          <w:szCs w:val="18"/>
          <w:lang w:eastAsia="ar-SA" w:bidi="ar-SA"/>
        </w:rPr>
      </w:pPr>
    </w:p>
    <w:p w14:paraId="190081A3" w14:textId="44A85480" w:rsidR="00542E79" w:rsidRDefault="00542E79" w:rsidP="00D73863">
      <w:pPr>
        <w:pStyle w:val="Tekstpodstawowy21"/>
        <w:suppressAutoHyphens w:val="0"/>
        <w:spacing w:line="240" w:lineRule="auto"/>
        <w:ind w:left="181"/>
        <w:jc w:val="left"/>
        <w:rPr>
          <w:rFonts w:ascii="Tahoma" w:hAnsi="Tahoma" w:cs="Tahoma"/>
          <w:b/>
          <w:color w:val="FF0000"/>
        </w:rPr>
      </w:pPr>
      <w:r>
        <w:rPr>
          <w:rFonts w:ascii="Tahoma" w:hAnsi="Tahoma" w:cs="Tahoma"/>
          <w:b/>
          <w:color w:val="FF0000"/>
        </w:rPr>
        <w:br w:type="page"/>
      </w:r>
    </w:p>
    <w:p w14:paraId="437A0E06" w14:textId="77777777" w:rsidR="00DB33D1" w:rsidRPr="00190688" w:rsidRDefault="00DB33D1" w:rsidP="00DB33D1">
      <w:pPr>
        <w:pStyle w:val="Standard"/>
        <w:jc w:val="center"/>
        <w:rPr>
          <w:rFonts w:ascii="Tahoma" w:hAnsi="Tahoma" w:cs="Tahoma"/>
          <w:b/>
          <w:color w:val="FF0000"/>
        </w:rPr>
      </w:pPr>
    </w:p>
    <w:p w14:paraId="3C78E4C8" w14:textId="77777777" w:rsidR="00DB33D1" w:rsidRPr="00190688" w:rsidRDefault="00DB33D1" w:rsidP="00DB33D1">
      <w:pPr>
        <w:pStyle w:val="Standard"/>
        <w:jc w:val="center"/>
        <w:rPr>
          <w:rFonts w:ascii="Tahoma" w:hAnsi="Tahoma" w:cs="Tahoma"/>
          <w:b/>
          <w:color w:val="FF0000"/>
        </w:rPr>
      </w:pPr>
    </w:p>
    <w:p w14:paraId="04ED9604" w14:textId="77777777" w:rsidR="00DB33D1" w:rsidRDefault="00DB33D1" w:rsidP="00DB33D1">
      <w:pPr>
        <w:pStyle w:val="Standard"/>
        <w:jc w:val="center"/>
        <w:rPr>
          <w:rFonts w:ascii="Tahoma" w:hAnsi="Tahoma" w:cs="Tahoma"/>
          <w:b/>
        </w:rPr>
      </w:pPr>
    </w:p>
    <w:p w14:paraId="29A0C443" w14:textId="77777777" w:rsidR="00DB33D1" w:rsidRDefault="00DB33D1" w:rsidP="00DB33D1">
      <w:pPr>
        <w:pStyle w:val="Standard"/>
        <w:jc w:val="center"/>
        <w:rPr>
          <w:rFonts w:ascii="Tahoma" w:hAnsi="Tahoma" w:cs="Tahoma"/>
          <w:b/>
        </w:rPr>
      </w:pPr>
    </w:p>
    <w:p w14:paraId="179609A5" w14:textId="77777777" w:rsidR="00DB33D1" w:rsidRDefault="00DB33D1" w:rsidP="00DB33D1">
      <w:pPr>
        <w:pStyle w:val="Standard"/>
        <w:jc w:val="center"/>
        <w:rPr>
          <w:rFonts w:ascii="Tahoma" w:hAnsi="Tahoma" w:cs="Tahoma"/>
          <w:b/>
        </w:rPr>
      </w:pPr>
    </w:p>
    <w:p w14:paraId="71FCC778" w14:textId="77777777" w:rsidR="00DB33D1" w:rsidRDefault="00DB33D1" w:rsidP="00DB33D1">
      <w:pPr>
        <w:pStyle w:val="Standard"/>
        <w:jc w:val="center"/>
        <w:rPr>
          <w:rFonts w:ascii="Tahoma" w:hAnsi="Tahoma" w:cs="Tahoma"/>
          <w:b/>
        </w:rPr>
      </w:pPr>
    </w:p>
    <w:p w14:paraId="097D4035" w14:textId="77777777" w:rsidR="00DB33D1" w:rsidRDefault="00DB33D1" w:rsidP="00DB33D1">
      <w:pPr>
        <w:pStyle w:val="Standard"/>
        <w:jc w:val="center"/>
        <w:rPr>
          <w:rFonts w:ascii="Tahoma" w:hAnsi="Tahoma" w:cs="Tahoma"/>
          <w:b/>
        </w:rPr>
      </w:pPr>
    </w:p>
    <w:p w14:paraId="2514DD3D" w14:textId="77777777" w:rsidR="00DB33D1" w:rsidRDefault="00DB33D1" w:rsidP="00DB33D1">
      <w:pPr>
        <w:pStyle w:val="Standard"/>
        <w:jc w:val="center"/>
        <w:rPr>
          <w:rFonts w:ascii="Tahoma" w:hAnsi="Tahoma" w:cs="Tahoma"/>
          <w:b/>
        </w:rPr>
      </w:pPr>
    </w:p>
    <w:p w14:paraId="2C78388A" w14:textId="77777777" w:rsidR="00DB33D1" w:rsidRDefault="00DB33D1" w:rsidP="00DB33D1">
      <w:pPr>
        <w:pStyle w:val="Standard"/>
        <w:jc w:val="center"/>
        <w:rPr>
          <w:rFonts w:ascii="Tahoma" w:hAnsi="Tahoma" w:cs="Tahoma"/>
          <w:b/>
        </w:rPr>
      </w:pPr>
    </w:p>
    <w:p w14:paraId="1B1DD5A2" w14:textId="77777777" w:rsidR="00DB33D1" w:rsidRDefault="00DB33D1" w:rsidP="00DB33D1">
      <w:pPr>
        <w:pStyle w:val="Standard"/>
        <w:jc w:val="center"/>
        <w:rPr>
          <w:rFonts w:ascii="Tahoma" w:hAnsi="Tahoma" w:cs="Tahoma"/>
          <w:b/>
        </w:rPr>
      </w:pPr>
    </w:p>
    <w:p w14:paraId="629976F9" w14:textId="77777777" w:rsidR="00DB33D1" w:rsidRDefault="00DB33D1" w:rsidP="00DB33D1">
      <w:pPr>
        <w:pStyle w:val="Standard"/>
        <w:jc w:val="center"/>
        <w:rPr>
          <w:rFonts w:ascii="Tahoma" w:hAnsi="Tahoma" w:cs="Tahoma"/>
          <w:b/>
        </w:rPr>
      </w:pPr>
    </w:p>
    <w:p w14:paraId="34762778" w14:textId="77777777" w:rsidR="00DB33D1" w:rsidRDefault="00DB33D1" w:rsidP="00DB33D1">
      <w:pPr>
        <w:pStyle w:val="Standard"/>
        <w:jc w:val="center"/>
        <w:rPr>
          <w:rFonts w:ascii="Tahoma" w:hAnsi="Tahoma" w:cs="Tahoma"/>
          <w:b/>
        </w:rPr>
      </w:pPr>
    </w:p>
    <w:p w14:paraId="33D4E77C" w14:textId="77777777" w:rsidR="00DB33D1" w:rsidRDefault="00DB33D1" w:rsidP="00DB33D1">
      <w:pPr>
        <w:pStyle w:val="Standard"/>
        <w:spacing w:line="360" w:lineRule="auto"/>
        <w:jc w:val="center"/>
      </w:pPr>
      <w:r>
        <w:rPr>
          <w:rFonts w:ascii="Tahoma" w:hAnsi="Tahoma" w:cs="Tahoma"/>
          <w:b/>
        </w:rPr>
        <w:t>Dział III</w:t>
      </w:r>
    </w:p>
    <w:p w14:paraId="09C13F11" w14:textId="77777777" w:rsidR="00DB33D1" w:rsidRDefault="00DB33D1" w:rsidP="00DB33D1">
      <w:pPr>
        <w:pStyle w:val="Standard"/>
        <w:spacing w:line="360" w:lineRule="auto"/>
        <w:jc w:val="center"/>
      </w:pPr>
      <w:r>
        <w:rPr>
          <w:rFonts w:ascii="Tahoma" w:hAnsi="Tahoma" w:cs="Tahoma"/>
          <w:b/>
        </w:rPr>
        <w:t>Formularz oferty i formularze załączników do oferty</w:t>
      </w:r>
    </w:p>
    <w:p w14:paraId="559D196F" w14:textId="77777777" w:rsidR="00DB33D1" w:rsidRDefault="00DB33D1" w:rsidP="00DB33D1">
      <w:pPr>
        <w:pStyle w:val="Standard"/>
        <w:tabs>
          <w:tab w:val="left" w:pos="2552"/>
        </w:tabs>
        <w:ind w:left="709"/>
        <w:jc w:val="both"/>
        <w:rPr>
          <w:rFonts w:ascii="Tahoma" w:hAnsi="Tahoma" w:cs="Tahoma"/>
          <w:b/>
        </w:rPr>
      </w:pPr>
    </w:p>
    <w:p w14:paraId="06E5A240" w14:textId="77777777" w:rsidR="00DB33D1" w:rsidRDefault="00DB33D1" w:rsidP="00DB33D1">
      <w:pPr>
        <w:pStyle w:val="Standard"/>
        <w:tabs>
          <w:tab w:val="left" w:pos="2552"/>
        </w:tabs>
        <w:ind w:left="709"/>
        <w:jc w:val="both"/>
        <w:rPr>
          <w:rFonts w:ascii="Tahoma" w:hAnsi="Tahoma" w:cs="Tahoma"/>
          <w:b/>
        </w:rPr>
      </w:pPr>
    </w:p>
    <w:p w14:paraId="328E2C72" w14:textId="77777777" w:rsidR="00DB33D1" w:rsidRDefault="00DB33D1" w:rsidP="00DB33D1">
      <w:pPr>
        <w:pStyle w:val="Standard"/>
        <w:tabs>
          <w:tab w:val="left" w:pos="1985"/>
        </w:tabs>
        <w:ind w:firstLine="284"/>
      </w:pPr>
      <w:r>
        <w:rPr>
          <w:rFonts w:ascii="Tahoma" w:hAnsi="Tahoma" w:cs="Tahoma"/>
        </w:rPr>
        <w:t>załącznik nr 1</w:t>
      </w:r>
      <w:r>
        <w:rPr>
          <w:rFonts w:ascii="Tahoma" w:hAnsi="Tahoma" w:cs="Tahoma"/>
        </w:rPr>
        <w:tab/>
        <w:t>Formularz oferty</w:t>
      </w:r>
    </w:p>
    <w:p w14:paraId="134BD7ED" w14:textId="77777777" w:rsidR="00DB33D1" w:rsidRDefault="00DB33D1" w:rsidP="00DB33D1">
      <w:pPr>
        <w:pStyle w:val="Standard"/>
        <w:tabs>
          <w:tab w:val="left" w:pos="2268"/>
        </w:tabs>
        <w:ind w:firstLine="284"/>
      </w:pPr>
      <w:r>
        <w:rPr>
          <w:rFonts w:ascii="Tahoma" w:hAnsi="Tahoma" w:cs="Tahoma"/>
        </w:rPr>
        <w:t>załącznik nr 2        Oświadczenie Wykonawcy dotyczące przesłanek wykluczenia z postępowania</w:t>
      </w:r>
    </w:p>
    <w:p w14:paraId="5FA74FA6" w14:textId="77777777" w:rsidR="00DB33D1" w:rsidRDefault="00DB33D1" w:rsidP="00DB33D1">
      <w:pPr>
        <w:pStyle w:val="Standard"/>
        <w:tabs>
          <w:tab w:val="left" w:pos="2268"/>
        </w:tabs>
        <w:ind w:firstLine="284"/>
      </w:pPr>
      <w:r>
        <w:rPr>
          <w:rFonts w:ascii="Tahoma" w:hAnsi="Tahoma" w:cs="Tahoma"/>
        </w:rPr>
        <w:t>załącznik nr 3        Oświadczenie Wykonawcy dotyczące spełniania warunków udziału w postępowaniu</w:t>
      </w:r>
    </w:p>
    <w:p w14:paraId="30A7881F" w14:textId="77777777" w:rsidR="00DB33D1" w:rsidRDefault="00DB33D1" w:rsidP="00DB33D1">
      <w:pPr>
        <w:pStyle w:val="Standard"/>
        <w:jc w:val="center"/>
        <w:rPr>
          <w:rFonts w:ascii="Tahoma" w:hAnsi="Tahoma" w:cs="Tahoma"/>
        </w:rPr>
      </w:pPr>
    </w:p>
    <w:p w14:paraId="261DC78F" w14:textId="77777777" w:rsidR="00DB33D1" w:rsidRDefault="00DB33D1" w:rsidP="00DB33D1">
      <w:pPr>
        <w:pStyle w:val="Standard"/>
        <w:jc w:val="center"/>
        <w:rPr>
          <w:rFonts w:ascii="Tahoma" w:hAnsi="Tahoma" w:cs="Tahoma"/>
        </w:rPr>
      </w:pPr>
    </w:p>
    <w:p w14:paraId="5F7D7890" w14:textId="77777777" w:rsidR="00DB33D1" w:rsidRDefault="00DB33D1" w:rsidP="00DB33D1">
      <w:pPr>
        <w:pStyle w:val="Standard"/>
        <w:jc w:val="center"/>
        <w:rPr>
          <w:rFonts w:ascii="Tahoma" w:hAnsi="Tahoma" w:cs="Tahoma"/>
        </w:rPr>
      </w:pPr>
    </w:p>
    <w:p w14:paraId="6B870E51" w14:textId="77777777" w:rsidR="00DB33D1" w:rsidRDefault="00DB33D1" w:rsidP="00DB33D1">
      <w:pPr>
        <w:pStyle w:val="Standard"/>
        <w:jc w:val="center"/>
        <w:rPr>
          <w:rFonts w:ascii="Tahoma" w:hAnsi="Tahoma" w:cs="Tahoma"/>
        </w:rPr>
      </w:pPr>
    </w:p>
    <w:p w14:paraId="373D29BF" w14:textId="77777777" w:rsidR="00DB33D1" w:rsidRDefault="00DB33D1" w:rsidP="00DB33D1">
      <w:pPr>
        <w:pStyle w:val="Standard"/>
        <w:jc w:val="center"/>
        <w:rPr>
          <w:rFonts w:ascii="Tahoma" w:hAnsi="Tahoma" w:cs="Tahoma"/>
        </w:rPr>
      </w:pPr>
    </w:p>
    <w:p w14:paraId="407742A7" w14:textId="77777777" w:rsidR="00DB33D1" w:rsidRDefault="00DB33D1" w:rsidP="00DB33D1">
      <w:pPr>
        <w:pStyle w:val="Standard"/>
        <w:jc w:val="center"/>
        <w:rPr>
          <w:rFonts w:ascii="Tahoma" w:hAnsi="Tahoma" w:cs="Tahoma"/>
        </w:rPr>
      </w:pPr>
    </w:p>
    <w:p w14:paraId="3A44D856" w14:textId="77777777" w:rsidR="00DB33D1" w:rsidRDefault="00DB33D1" w:rsidP="00DB33D1">
      <w:pPr>
        <w:pStyle w:val="Standard"/>
        <w:jc w:val="center"/>
        <w:rPr>
          <w:rFonts w:ascii="Tahoma" w:hAnsi="Tahoma" w:cs="Tahoma"/>
        </w:rPr>
      </w:pPr>
    </w:p>
    <w:p w14:paraId="7E2C22A5" w14:textId="77777777" w:rsidR="00DB33D1" w:rsidRDefault="00DB33D1" w:rsidP="00DB33D1">
      <w:pPr>
        <w:pStyle w:val="Standard"/>
        <w:jc w:val="center"/>
        <w:rPr>
          <w:rFonts w:ascii="Tahoma" w:hAnsi="Tahoma" w:cs="Tahoma"/>
        </w:rPr>
      </w:pPr>
    </w:p>
    <w:p w14:paraId="7E3A181D" w14:textId="77777777" w:rsidR="00DB33D1" w:rsidRDefault="00DB33D1" w:rsidP="00DB33D1">
      <w:pPr>
        <w:pStyle w:val="Standard"/>
        <w:jc w:val="center"/>
        <w:rPr>
          <w:rFonts w:ascii="Tahoma" w:hAnsi="Tahoma" w:cs="Tahoma"/>
        </w:rPr>
      </w:pPr>
    </w:p>
    <w:p w14:paraId="15BBFA43" w14:textId="77777777" w:rsidR="00DB33D1" w:rsidRDefault="00DB33D1" w:rsidP="00DB33D1">
      <w:pPr>
        <w:pStyle w:val="Standard"/>
        <w:jc w:val="center"/>
        <w:rPr>
          <w:rFonts w:ascii="Tahoma" w:hAnsi="Tahoma" w:cs="Tahoma"/>
        </w:rPr>
      </w:pPr>
    </w:p>
    <w:p w14:paraId="677C9B34" w14:textId="77777777" w:rsidR="00DB33D1" w:rsidRDefault="00DB33D1" w:rsidP="00DB33D1">
      <w:pPr>
        <w:pStyle w:val="Standard"/>
        <w:jc w:val="center"/>
        <w:rPr>
          <w:rFonts w:ascii="Tahoma" w:hAnsi="Tahoma" w:cs="Tahoma"/>
        </w:rPr>
      </w:pPr>
    </w:p>
    <w:p w14:paraId="325B02F1" w14:textId="77777777" w:rsidR="00DB33D1" w:rsidRDefault="00DB33D1" w:rsidP="00DB33D1">
      <w:pPr>
        <w:pStyle w:val="Standard"/>
        <w:jc w:val="center"/>
        <w:rPr>
          <w:rFonts w:ascii="Tahoma" w:hAnsi="Tahoma" w:cs="Tahoma"/>
        </w:rPr>
      </w:pPr>
    </w:p>
    <w:p w14:paraId="688CA45A" w14:textId="77777777" w:rsidR="00DB33D1" w:rsidRDefault="00DB33D1" w:rsidP="00DB33D1">
      <w:pPr>
        <w:pStyle w:val="Standard"/>
        <w:jc w:val="center"/>
        <w:rPr>
          <w:rFonts w:ascii="Tahoma" w:hAnsi="Tahoma" w:cs="Tahoma"/>
        </w:rPr>
      </w:pPr>
    </w:p>
    <w:p w14:paraId="7689F180" w14:textId="77777777" w:rsidR="00DB33D1" w:rsidRDefault="00DB33D1" w:rsidP="00DB33D1">
      <w:pPr>
        <w:pStyle w:val="Standard"/>
        <w:jc w:val="center"/>
        <w:rPr>
          <w:rFonts w:ascii="Tahoma" w:hAnsi="Tahoma" w:cs="Tahoma"/>
        </w:rPr>
      </w:pPr>
    </w:p>
    <w:p w14:paraId="2502AF6B" w14:textId="77777777" w:rsidR="00DB33D1" w:rsidRDefault="00DB33D1" w:rsidP="00DB33D1">
      <w:pPr>
        <w:pStyle w:val="Standard"/>
        <w:jc w:val="center"/>
        <w:rPr>
          <w:rFonts w:ascii="Tahoma" w:hAnsi="Tahoma" w:cs="Tahoma"/>
        </w:rPr>
      </w:pPr>
    </w:p>
    <w:p w14:paraId="73104F58" w14:textId="77777777" w:rsidR="00DB33D1" w:rsidRDefault="00DB33D1" w:rsidP="00DB33D1">
      <w:pPr>
        <w:pStyle w:val="Standard"/>
        <w:jc w:val="center"/>
        <w:rPr>
          <w:rFonts w:ascii="Tahoma" w:hAnsi="Tahoma" w:cs="Tahoma"/>
        </w:rPr>
      </w:pPr>
    </w:p>
    <w:p w14:paraId="53C0DB01" w14:textId="77777777" w:rsidR="00DB33D1" w:rsidRDefault="00DB33D1" w:rsidP="00DB33D1">
      <w:pPr>
        <w:pStyle w:val="Standard"/>
        <w:rPr>
          <w:rFonts w:ascii="Tahoma" w:hAnsi="Tahoma" w:cs="Tahoma"/>
        </w:rPr>
      </w:pPr>
    </w:p>
    <w:p w14:paraId="289E8EE8" w14:textId="77777777" w:rsidR="00DB33D1" w:rsidRDefault="00DB33D1" w:rsidP="00DB33D1">
      <w:pPr>
        <w:pStyle w:val="Standard"/>
        <w:rPr>
          <w:rFonts w:ascii="Tahoma" w:hAnsi="Tahoma" w:cs="Tahoma"/>
        </w:rPr>
      </w:pPr>
    </w:p>
    <w:p w14:paraId="65DD1014" w14:textId="77777777" w:rsidR="00DB33D1" w:rsidRDefault="00DB33D1" w:rsidP="00DB33D1">
      <w:pPr>
        <w:pStyle w:val="Standard"/>
        <w:rPr>
          <w:rFonts w:ascii="Tahoma" w:hAnsi="Tahoma" w:cs="Tahoma"/>
        </w:rPr>
      </w:pPr>
    </w:p>
    <w:p w14:paraId="6CBEB923" w14:textId="77777777" w:rsidR="00DB33D1" w:rsidRDefault="00DB33D1" w:rsidP="00DB33D1">
      <w:pPr>
        <w:pStyle w:val="Standard"/>
        <w:pageBreakBefore/>
        <w:jc w:val="right"/>
      </w:pPr>
      <w:r>
        <w:rPr>
          <w:rFonts w:ascii="Tahoma" w:hAnsi="Tahoma" w:cs="Tahoma"/>
          <w:u w:val="single"/>
        </w:rPr>
        <w:lastRenderedPageBreak/>
        <w:t xml:space="preserve">                               </w:t>
      </w:r>
      <w:r>
        <w:rPr>
          <w:rFonts w:ascii="Tahoma" w:hAnsi="Tahoma" w:cs="Tahoma"/>
        </w:rPr>
        <w:t xml:space="preserve"> dnia </w:t>
      </w:r>
      <w:r>
        <w:rPr>
          <w:rFonts w:ascii="Tahoma" w:hAnsi="Tahoma" w:cs="Tahoma"/>
          <w:u w:val="single"/>
        </w:rPr>
        <w:t xml:space="preserve">               </w:t>
      </w:r>
      <w:r>
        <w:rPr>
          <w:rFonts w:ascii="Tahoma" w:hAnsi="Tahoma" w:cs="Tahoma"/>
        </w:rPr>
        <w:t>2017 r.</w:t>
      </w:r>
    </w:p>
    <w:p w14:paraId="6BD166CD" w14:textId="77777777" w:rsidR="00DB33D1" w:rsidRDefault="00DB33D1" w:rsidP="00DB33D1">
      <w:pPr>
        <w:pStyle w:val="Standard"/>
        <w:spacing w:line="360" w:lineRule="auto"/>
      </w:pP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rPr>
        <w:t xml:space="preserve">       </w:t>
      </w:r>
    </w:p>
    <w:p w14:paraId="5B61C6AC" w14:textId="77777777" w:rsidR="00DB33D1" w:rsidRDefault="00DB33D1" w:rsidP="00DB33D1">
      <w:pPr>
        <w:pStyle w:val="Standard"/>
        <w:jc w:val="both"/>
      </w:pPr>
      <w:r>
        <w:rPr>
          <w:rFonts w:ascii="Tahoma" w:hAnsi="Tahoma" w:cs="Tahoma"/>
          <w:i/>
          <w:sz w:val="16"/>
          <w:szCs w:val="16"/>
        </w:rPr>
        <w:t xml:space="preserve">  /pieczęć adresowa wykonawcy/</w:t>
      </w:r>
    </w:p>
    <w:p w14:paraId="510FAC98" w14:textId="77777777" w:rsidR="00DB33D1" w:rsidRDefault="00DB33D1" w:rsidP="00DB33D1">
      <w:pPr>
        <w:pStyle w:val="Standard"/>
        <w:jc w:val="both"/>
        <w:rPr>
          <w:rFonts w:ascii="Tahoma" w:hAnsi="Tahoma" w:cs="Tahoma"/>
          <w:i/>
          <w:sz w:val="16"/>
          <w:szCs w:val="16"/>
        </w:rPr>
      </w:pPr>
    </w:p>
    <w:p w14:paraId="615D2393" w14:textId="77777777" w:rsidR="00DB33D1" w:rsidRDefault="00DB33D1" w:rsidP="00DB33D1">
      <w:pPr>
        <w:pStyle w:val="Standard"/>
        <w:spacing w:line="360" w:lineRule="auto"/>
      </w:pPr>
      <w:r>
        <w:rPr>
          <w:rFonts w:ascii="Tahoma" w:hAnsi="Tahoma" w:cs="Tahoma"/>
          <w:i/>
          <w:sz w:val="16"/>
          <w:szCs w:val="16"/>
        </w:rPr>
        <w:t>NIP*</w:t>
      </w:r>
      <w:r>
        <w:rPr>
          <w:rFonts w:ascii="Tahoma" w:hAnsi="Tahoma" w:cs="Tahoma"/>
          <w:i/>
          <w:sz w:val="16"/>
          <w:szCs w:val="16"/>
          <w:vertAlign w:val="superscript"/>
        </w:rPr>
        <w:t>)</w:t>
      </w:r>
      <w:r>
        <w:rPr>
          <w:rFonts w:ascii="Tahoma" w:hAnsi="Tahoma" w:cs="Tahoma"/>
          <w:i/>
          <w:sz w:val="16"/>
          <w:szCs w:val="16"/>
        </w:rPr>
        <w:t xml:space="preserve">: </w:t>
      </w:r>
      <w:r>
        <w:rPr>
          <w:rFonts w:ascii="Tahoma" w:hAnsi="Tahoma" w:cs="Tahoma"/>
          <w:i/>
          <w:sz w:val="16"/>
          <w:szCs w:val="16"/>
          <w:u w:val="single"/>
        </w:rPr>
        <w:tab/>
      </w:r>
      <w:r>
        <w:rPr>
          <w:rFonts w:ascii="Tahoma" w:hAnsi="Tahoma" w:cs="Tahoma"/>
          <w:i/>
          <w:sz w:val="16"/>
          <w:szCs w:val="16"/>
          <w:u w:val="single"/>
        </w:rPr>
        <w:tab/>
      </w:r>
      <w:r>
        <w:rPr>
          <w:rFonts w:ascii="Tahoma" w:hAnsi="Tahoma" w:cs="Tahoma"/>
          <w:i/>
          <w:sz w:val="16"/>
          <w:szCs w:val="16"/>
          <w:u w:val="single"/>
        </w:rPr>
        <w:tab/>
      </w:r>
      <w:r>
        <w:rPr>
          <w:rFonts w:ascii="Tahoma" w:hAnsi="Tahoma" w:cs="Tahoma"/>
          <w:i/>
          <w:sz w:val="16"/>
          <w:szCs w:val="16"/>
          <w:u w:val="single"/>
        </w:rPr>
        <w:tab/>
        <w:t xml:space="preserve">                                                   </w:t>
      </w:r>
      <w:r>
        <w:rPr>
          <w:rFonts w:ascii="Tahoma" w:hAnsi="Tahoma" w:cs="Tahoma"/>
          <w:i/>
          <w:sz w:val="16"/>
          <w:szCs w:val="16"/>
          <w:vertAlign w:val="superscript"/>
        </w:rPr>
        <w:t xml:space="preserve">             </w:t>
      </w:r>
    </w:p>
    <w:p w14:paraId="4D2AAEDF" w14:textId="77777777" w:rsidR="00DB33D1" w:rsidRDefault="00DB33D1" w:rsidP="00DB33D1">
      <w:pPr>
        <w:pStyle w:val="Standard"/>
        <w:spacing w:line="360" w:lineRule="auto"/>
      </w:pPr>
      <w:r>
        <w:rPr>
          <w:rFonts w:ascii="Tahoma" w:hAnsi="Tahoma" w:cs="Tahoma"/>
          <w:i/>
          <w:sz w:val="16"/>
          <w:szCs w:val="16"/>
        </w:rPr>
        <w:t>REGON*</w:t>
      </w:r>
      <w:r>
        <w:rPr>
          <w:rFonts w:ascii="Tahoma" w:hAnsi="Tahoma" w:cs="Tahoma"/>
          <w:i/>
          <w:sz w:val="16"/>
          <w:szCs w:val="16"/>
          <w:vertAlign w:val="superscript"/>
        </w:rPr>
        <w:t>)</w:t>
      </w:r>
      <w:r>
        <w:rPr>
          <w:rFonts w:ascii="Tahoma" w:hAnsi="Tahoma" w:cs="Tahoma"/>
          <w:i/>
          <w:sz w:val="16"/>
          <w:szCs w:val="16"/>
        </w:rPr>
        <w:t xml:space="preserve">: </w:t>
      </w:r>
      <w:r>
        <w:rPr>
          <w:rFonts w:ascii="Tahoma" w:hAnsi="Tahoma" w:cs="Tahoma"/>
          <w:i/>
          <w:sz w:val="16"/>
          <w:szCs w:val="16"/>
          <w:u w:val="single"/>
        </w:rPr>
        <w:tab/>
      </w:r>
      <w:r>
        <w:rPr>
          <w:rFonts w:ascii="Tahoma" w:hAnsi="Tahoma" w:cs="Tahoma"/>
          <w:i/>
          <w:sz w:val="16"/>
          <w:szCs w:val="16"/>
          <w:u w:val="single"/>
        </w:rPr>
        <w:tab/>
      </w:r>
      <w:r>
        <w:rPr>
          <w:rFonts w:ascii="Tahoma" w:hAnsi="Tahoma" w:cs="Tahoma"/>
          <w:i/>
          <w:sz w:val="16"/>
          <w:szCs w:val="16"/>
          <w:u w:val="single"/>
        </w:rPr>
        <w:tab/>
        <w:t xml:space="preserve">                                                </w:t>
      </w:r>
      <w:r>
        <w:rPr>
          <w:rFonts w:ascii="Tahoma" w:hAnsi="Tahoma" w:cs="Tahoma"/>
          <w:i/>
          <w:sz w:val="16"/>
          <w:szCs w:val="16"/>
        </w:rPr>
        <w:t xml:space="preserve">                                                                                                                                       Nr telefonu*</w:t>
      </w:r>
      <w:r>
        <w:rPr>
          <w:rFonts w:ascii="Tahoma" w:hAnsi="Tahoma" w:cs="Tahoma"/>
          <w:i/>
          <w:sz w:val="16"/>
          <w:szCs w:val="16"/>
          <w:vertAlign w:val="superscript"/>
        </w:rPr>
        <w:t>)</w:t>
      </w:r>
      <w:r>
        <w:rPr>
          <w:rFonts w:ascii="Tahoma" w:hAnsi="Tahoma" w:cs="Tahoma"/>
          <w:i/>
          <w:sz w:val="16"/>
          <w:szCs w:val="16"/>
        </w:rPr>
        <w:t>:</w:t>
      </w:r>
      <w:r>
        <w:rPr>
          <w:rFonts w:ascii="Tahoma" w:hAnsi="Tahoma" w:cs="Tahoma"/>
          <w:i/>
          <w:sz w:val="16"/>
          <w:szCs w:val="16"/>
          <w:u w:val="single"/>
          <w:vertAlign w:val="superscript"/>
        </w:rPr>
        <w:t xml:space="preserve"> </w:t>
      </w:r>
      <w:r>
        <w:rPr>
          <w:rFonts w:ascii="Tahoma" w:hAnsi="Tahoma" w:cs="Tahoma"/>
          <w:i/>
          <w:sz w:val="16"/>
          <w:szCs w:val="16"/>
          <w:u w:val="single"/>
        </w:rPr>
        <w:tab/>
      </w:r>
      <w:r>
        <w:rPr>
          <w:rFonts w:ascii="Tahoma" w:hAnsi="Tahoma" w:cs="Tahoma"/>
          <w:i/>
          <w:sz w:val="16"/>
          <w:szCs w:val="16"/>
          <w:u w:val="single"/>
        </w:rPr>
        <w:tab/>
      </w:r>
      <w:r>
        <w:rPr>
          <w:rFonts w:ascii="Tahoma" w:hAnsi="Tahoma" w:cs="Tahoma"/>
          <w:i/>
          <w:sz w:val="16"/>
          <w:szCs w:val="16"/>
          <w:u w:val="single"/>
        </w:rPr>
        <w:tab/>
      </w:r>
      <w:r>
        <w:rPr>
          <w:rFonts w:ascii="Tahoma" w:hAnsi="Tahoma" w:cs="Tahoma"/>
          <w:i/>
          <w:sz w:val="16"/>
          <w:szCs w:val="16"/>
          <w:u w:val="single"/>
          <w:vertAlign w:val="superscript"/>
        </w:rPr>
        <w:t xml:space="preserve">                                                                 </w:t>
      </w:r>
    </w:p>
    <w:p w14:paraId="79836D23" w14:textId="77777777" w:rsidR="00DB33D1" w:rsidRDefault="00DB33D1" w:rsidP="00DB33D1">
      <w:pPr>
        <w:pStyle w:val="Standard"/>
        <w:spacing w:line="360" w:lineRule="auto"/>
      </w:pPr>
      <w:r>
        <w:rPr>
          <w:rFonts w:ascii="Tahoma" w:hAnsi="Tahoma" w:cs="Tahoma"/>
          <w:i/>
          <w:sz w:val="16"/>
          <w:szCs w:val="16"/>
        </w:rPr>
        <w:t>Nr faksu*</w:t>
      </w:r>
      <w:r>
        <w:rPr>
          <w:rFonts w:ascii="Tahoma" w:hAnsi="Tahoma" w:cs="Tahoma"/>
          <w:i/>
          <w:sz w:val="16"/>
          <w:szCs w:val="16"/>
          <w:vertAlign w:val="superscript"/>
        </w:rPr>
        <w:t>)</w:t>
      </w:r>
      <w:r>
        <w:rPr>
          <w:rFonts w:ascii="Tahoma" w:hAnsi="Tahoma" w:cs="Tahoma"/>
          <w:i/>
          <w:sz w:val="16"/>
          <w:szCs w:val="16"/>
        </w:rPr>
        <w:t xml:space="preserve">: </w:t>
      </w:r>
      <w:r>
        <w:rPr>
          <w:rFonts w:ascii="Tahoma" w:hAnsi="Tahoma" w:cs="Tahoma"/>
          <w:i/>
          <w:sz w:val="16"/>
          <w:szCs w:val="16"/>
          <w:u w:val="single"/>
        </w:rPr>
        <w:tab/>
      </w:r>
      <w:r>
        <w:rPr>
          <w:rFonts w:ascii="Tahoma" w:hAnsi="Tahoma" w:cs="Tahoma"/>
          <w:i/>
          <w:sz w:val="16"/>
          <w:szCs w:val="16"/>
          <w:u w:val="single"/>
        </w:rPr>
        <w:tab/>
      </w:r>
      <w:r>
        <w:rPr>
          <w:rFonts w:ascii="Tahoma" w:hAnsi="Tahoma" w:cs="Tahoma"/>
          <w:i/>
          <w:sz w:val="16"/>
          <w:szCs w:val="16"/>
          <w:u w:val="single"/>
        </w:rPr>
        <w:tab/>
      </w:r>
      <w:r>
        <w:rPr>
          <w:rFonts w:ascii="Tahoma" w:hAnsi="Tahoma" w:cs="Tahoma"/>
          <w:i/>
          <w:sz w:val="16"/>
          <w:szCs w:val="16"/>
        </w:rPr>
        <w:t xml:space="preserve"> </w:t>
      </w:r>
      <w:r>
        <w:rPr>
          <w:rFonts w:ascii="Tahoma" w:hAnsi="Tahoma" w:cs="Tahoma"/>
          <w:i/>
          <w:sz w:val="16"/>
          <w:szCs w:val="16"/>
          <w:u w:val="single"/>
        </w:rPr>
        <w:t xml:space="preserve">   </w:t>
      </w:r>
    </w:p>
    <w:p w14:paraId="41FEC689" w14:textId="77777777" w:rsidR="00DB33D1" w:rsidRDefault="00DB33D1" w:rsidP="00DB33D1">
      <w:pPr>
        <w:pStyle w:val="Standard"/>
        <w:spacing w:line="360" w:lineRule="auto"/>
      </w:pPr>
      <w:r>
        <w:rPr>
          <w:rFonts w:ascii="Tahoma" w:hAnsi="Tahoma" w:cs="Tahoma"/>
          <w:i/>
          <w:sz w:val="16"/>
          <w:szCs w:val="16"/>
          <w:u w:val="single"/>
        </w:rPr>
        <w:t>Adres e-mail</w:t>
      </w:r>
      <w:r>
        <w:rPr>
          <w:rFonts w:ascii="Tahoma" w:hAnsi="Tahoma" w:cs="Tahoma"/>
          <w:i/>
          <w:sz w:val="16"/>
          <w:szCs w:val="16"/>
          <w:vertAlign w:val="superscript"/>
        </w:rPr>
        <w:t>*:</w:t>
      </w:r>
      <w:r>
        <w:rPr>
          <w:rFonts w:ascii="Tahoma" w:hAnsi="Tahoma" w:cs="Tahoma"/>
          <w:i/>
          <w:sz w:val="16"/>
          <w:szCs w:val="16"/>
          <w:u w:val="single"/>
        </w:rPr>
        <w:t xml:space="preserve"> ………………………………………….                                       </w:t>
      </w:r>
    </w:p>
    <w:p w14:paraId="6613421F" w14:textId="77777777" w:rsidR="00DB33D1" w:rsidRDefault="00DB33D1" w:rsidP="00DB33D1">
      <w:pPr>
        <w:pStyle w:val="Standard"/>
      </w:pPr>
      <w:r>
        <w:rPr>
          <w:rFonts w:ascii="Tahoma" w:hAnsi="Tahoma" w:cs="Tahoma"/>
          <w:i/>
          <w:sz w:val="16"/>
          <w:szCs w:val="16"/>
        </w:rPr>
        <w:t>*</w:t>
      </w:r>
      <w:r>
        <w:rPr>
          <w:rFonts w:ascii="Tahoma" w:hAnsi="Tahoma" w:cs="Tahoma"/>
          <w:i/>
          <w:sz w:val="16"/>
          <w:szCs w:val="16"/>
          <w:vertAlign w:val="superscript"/>
        </w:rPr>
        <w:t xml:space="preserve">) </w:t>
      </w:r>
      <w:r>
        <w:rPr>
          <w:rFonts w:ascii="Tahoma" w:hAnsi="Tahoma" w:cs="Tahoma"/>
          <w:i/>
          <w:sz w:val="16"/>
          <w:szCs w:val="16"/>
        </w:rPr>
        <w:t>- w przypadku oferty wspólnej należy podać</w:t>
      </w:r>
    </w:p>
    <w:p w14:paraId="0BDC7CA0" w14:textId="77777777" w:rsidR="00DB33D1" w:rsidRDefault="00DB33D1" w:rsidP="00DB33D1">
      <w:pPr>
        <w:pStyle w:val="Standard"/>
        <w:suppressAutoHyphens w:val="0"/>
      </w:pPr>
      <w:r>
        <w:rPr>
          <w:rFonts w:ascii="Tahoma" w:hAnsi="Tahoma" w:cs="Tahoma"/>
          <w:i/>
          <w:sz w:val="16"/>
          <w:szCs w:val="16"/>
        </w:rPr>
        <w:t>nazwę i dane dotyczące wykonawcy – pełnomocnika (lidera)</w:t>
      </w:r>
    </w:p>
    <w:p w14:paraId="24A5C60A" w14:textId="77777777" w:rsidR="00DB33D1" w:rsidRDefault="00DB33D1" w:rsidP="00DB33D1">
      <w:pPr>
        <w:pStyle w:val="Standard"/>
        <w:suppressAutoHyphens w:val="0"/>
        <w:rPr>
          <w:rFonts w:ascii="Tahoma" w:hAnsi="Tahoma" w:cs="Tahoma"/>
          <w:b/>
          <w:sz w:val="10"/>
          <w:szCs w:val="10"/>
        </w:rPr>
      </w:pPr>
    </w:p>
    <w:p w14:paraId="06AB4527" w14:textId="12C8AB41" w:rsidR="00DE52D3" w:rsidRPr="00617EF9" w:rsidRDefault="003B1F5C" w:rsidP="00DE52D3">
      <w:pPr>
        <w:widowControl/>
        <w:autoSpaceDN/>
        <w:ind w:left="5954"/>
        <w:textAlignment w:val="auto"/>
        <w:rPr>
          <w:rFonts w:ascii="Tahoma" w:eastAsia="Times New Roman" w:hAnsi="Tahoma" w:cs="Tahoma"/>
          <w:b/>
          <w:kern w:val="0"/>
          <w:sz w:val="20"/>
          <w:szCs w:val="20"/>
          <w:lang w:eastAsia="pl-PL" w:bidi="ar-SA"/>
        </w:rPr>
      </w:pPr>
      <w:r>
        <w:rPr>
          <w:rFonts w:ascii="Tahoma" w:eastAsia="Times New Roman" w:hAnsi="Tahoma" w:cs="Tahoma"/>
          <w:b/>
          <w:kern w:val="0"/>
          <w:sz w:val="20"/>
          <w:szCs w:val="20"/>
          <w:lang w:eastAsia="pl-PL" w:bidi="ar-SA"/>
        </w:rPr>
        <w:t>Powiatowe Centrum Kształcenia Zawodowego i Ustawicznego</w:t>
      </w:r>
    </w:p>
    <w:p w14:paraId="7388A2A3" w14:textId="79688650" w:rsidR="00DE52D3" w:rsidRPr="00617EF9" w:rsidRDefault="003B1F5C" w:rsidP="00DE52D3">
      <w:pPr>
        <w:widowControl/>
        <w:autoSpaceDN/>
        <w:ind w:left="5954"/>
        <w:textAlignment w:val="auto"/>
        <w:rPr>
          <w:rFonts w:ascii="Tahoma" w:eastAsia="Times New Roman" w:hAnsi="Tahoma" w:cs="Tahoma"/>
          <w:kern w:val="0"/>
          <w:sz w:val="20"/>
          <w:szCs w:val="20"/>
          <w:lang w:eastAsia="pl-PL" w:bidi="ar-SA"/>
        </w:rPr>
      </w:pPr>
      <w:r>
        <w:rPr>
          <w:rFonts w:ascii="Tahoma" w:eastAsia="Times New Roman" w:hAnsi="Tahoma" w:cs="Tahoma"/>
          <w:kern w:val="0"/>
          <w:sz w:val="20"/>
          <w:szCs w:val="20"/>
          <w:lang w:eastAsia="pl-PL" w:bidi="ar-SA"/>
        </w:rPr>
        <w:t>ul. Gałczyńskiego 1</w:t>
      </w:r>
      <w:r w:rsidR="00DE52D3" w:rsidRPr="00617EF9">
        <w:rPr>
          <w:rFonts w:ascii="Tahoma" w:eastAsia="Times New Roman" w:hAnsi="Tahoma" w:cs="Tahoma"/>
          <w:kern w:val="0"/>
          <w:sz w:val="20"/>
          <w:szCs w:val="20"/>
          <w:lang w:eastAsia="pl-PL" w:bidi="ar-SA"/>
        </w:rPr>
        <w:t xml:space="preserve"> </w:t>
      </w:r>
    </w:p>
    <w:p w14:paraId="75D972D3" w14:textId="20EC7111" w:rsidR="00DB33D1" w:rsidRPr="00E65EE9" w:rsidRDefault="003B1F5C" w:rsidP="00E65EE9">
      <w:pPr>
        <w:widowControl/>
        <w:autoSpaceDN/>
        <w:ind w:left="5954"/>
        <w:textAlignment w:val="auto"/>
        <w:rPr>
          <w:rFonts w:ascii="Tahoma" w:eastAsia="Times New Roman" w:hAnsi="Tahoma" w:cs="Tahoma"/>
          <w:kern w:val="0"/>
          <w:sz w:val="20"/>
          <w:szCs w:val="20"/>
          <w:u w:val="single"/>
          <w:lang w:eastAsia="pl-PL" w:bidi="ar-SA"/>
        </w:rPr>
      </w:pPr>
      <w:r>
        <w:rPr>
          <w:rFonts w:ascii="Tahoma" w:eastAsia="Times New Roman" w:hAnsi="Tahoma" w:cs="Tahoma"/>
          <w:kern w:val="0"/>
          <w:sz w:val="20"/>
          <w:szCs w:val="20"/>
          <w:u w:val="single"/>
          <w:lang w:eastAsia="pl-PL" w:bidi="ar-SA"/>
        </w:rPr>
        <w:t>44-300 Wodzisław Śląski</w:t>
      </w:r>
    </w:p>
    <w:p w14:paraId="321702C9" w14:textId="77777777" w:rsidR="00DB33D1" w:rsidRDefault="00DB33D1" w:rsidP="00DB33D1">
      <w:pPr>
        <w:pStyle w:val="Standard"/>
        <w:jc w:val="center"/>
      </w:pPr>
      <w:r>
        <w:rPr>
          <w:rFonts w:ascii="Tahoma" w:hAnsi="Tahoma" w:cs="Tahoma"/>
          <w:b/>
          <w:sz w:val="28"/>
          <w:szCs w:val="28"/>
        </w:rPr>
        <w:t>O F E R T A</w:t>
      </w:r>
    </w:p>
    <w:p w14:paraId="37D2B5DB" w14:textId="77777777" w:rsidR="00DB33D1" w:rsidRDefault="00DB33D1" w:rsidP="00DB33D1">
      <w:pPr>
        <w:pStyle w:val="Standard"/>
        <w:jc w:val="center"/>
        <w:rPr>
          <w:rFonts w:ascii="Tahoma" w:hAnsi="Tahoma" w:cs="Tahoma"/>
          <w:sz w:val="10"/>
          <w:szCs w:val="10"/>
        </w:rPr>
      </w:pPr>
    </w:p>
    <w:p w14:paraId="29976E6C" w14:textId="77777777" w:rsidR="00DB33D1" w:rsidRDefault="00DB33D1" w:rsidP="00DB33D1">
      <w:pPr>
        <w:pStyle w:val="Standard"/>
        <w:ind w:left="-142" w:right="-171"/>
        <w:jc w:val="center"/>
      </w:pPr>
      <w:r>
        <w:rPr>
          <w:rFonts w:ascii="Tahoma" w:hAnsi="Tahoma" w:cs="Tahoma"/>
        </w:rPr>
        <w:t>złożona w postępowaniu o udzielenie zamówienia publicznego, prowadzonym w trybie</w:t>
      </w:r>
    </w:p>
    <w:p w14:paraId="48472202" w14:textId="248CD63B" w:rsidR="00DB33D1" w:rsidRPr="00E65EE9" w:rsidRDefault="00DB33D1" w:rsidP="00E65EE9">
      <w:pPr>
        <w:pStyle w:val="Standard"/>
        <w:ind w:left="-142" w:right="-171"/>
        <w:jc w:val="center"/>
      </w:pPr>
      <w:r>
        <w:rPr>
          <w:rFonts w:ascii="Tahoma" w:hAnsi="Tahoma" w:cs="Tahoma"/>
        </w:rPr>
        <w:t>przetargu nieograniczonego na:</w:t>
      </w:r>
    </w:p>
    <w:p w14:paraId="3756F10F" w14:textId="77777777" w:rsidR="00E65EE9" w:rsidRPr="00D444C1" w:rsidRDefault="00E65EE9" w:rsidP="00DB33D1">
      <w:pPr>
        <w:pStyle w:val="Standard"/>
        <w:jc w:val="center"/>
        <w:rPr>
          <w:rFonts w:ascii="Tahoma" w:hAnsi="Tahoma" w:cs="Tahoma"/>
        </w:rPr>
      </w:pPr>
    </w:p>
    <w:p w14:paraId="20602C36" w14:textId="5B772807" w:rsidR="00E65EE9" w:rsidRDefault="000A793C" w:rsidP="00E65EE9">
      <w:pPr>
        <w:pStyle w:val="Standard"/>
        <w:jc w:val="center"/>
        <w:rPr>
          <w:rFonts w:ascii="Tahoma" w:hAnsi="Tahoma" w:cs="Tahoma"/>
          <w:b/>
          <w:bCs/>
          <w:color w:val="000000"/>
          <w:sz w:val="22"/>
          <w:szCs w:val="22"/>
        </w:rPr>
      </w:pPr>
      <w:r w:rsidRPr="000A793C">
        <w:rPr>
          <w:rFonts w:ascii="Tahoma" w:hAnsi="Tahoma" w:cs="Tahoma"/>
          <w:b/>
          <w:bCs/>
          <w:color w:val="000000"/>
          <w:sz w:val="22"/>
          <w:szCs w:val="22"/>
        </w:rPr>
        <w:t>„Budowa terenowych urządzeń sportowych przy Powiatowym Centrum Kształcenia Zawodowego i Ustawicznego przy ul. Gałczyńskiego 1 w Wodzisławiu Śląskim”</w:t>
      </w:r>
    </w:p>
    <w:p w14:paraId="054771FC" w14:textId="77777777" w:rsidR="00E65EE9" w:rsidRPr="00E65EE9" w:rsidRDefault="00E65EE9" w:rsidP="00E65EE9">
      <w:pPr>
        <w:pStyle w:val="Standard"/>
        <w:jc w:val="center"/>
        <w:rPr>
          <w:rFonts w:ascii="Tahoma" w:hAnsi="Tahoma" w:cs="Tahoma"/>
          <w:b/>
          <w:bCs/>
          <w:color w:val="000000"/>
          <w:sz w:val="22"/>
          <w:szCs w:val="22"/>
        </w:rPr>
      </w:pPr>
    </w:p>
    <w:p w14:paraId="4843460F" w14:textId="77777777" w:rsidR="00DB33D1" w:rsidRDefault="00DB33D1" w:rsidP="00DB33D1">
      <w:pPr>
        <w:pStyle w:val="Standard"/>
      </w:pPr>
      <w:r>
        <w:rPr>
          <w:rFonts w:ascii="Tahoma" w:hAnsi="Tahoma" w:cs="Tahoma"/>
        </w:rPr>
        <w:tab/>
        <w:t>W odpowiedzi na ogłoszenie o zamówieniu, opublikowane w Biuletynie Zamówień Publicznych oraz zamieszczone w siedzibie i na stronie internetowej zamawiającego,</w:t>
      </w:r>
      <w:r>
        <w:t xml:space="preserve"> </w:t>
      </w:r>
      <w:r>
        <w:rPr>
          <w:rFonts w:ascii="Tahoma" w:hAnsi="Tahoma" w:cs="Tahoma"/>
        </w:rPr>
        <w:t>my niżej podpisani:</w:t>
      </w:r>
    </w:p>
    <w:p w14:paraId="57E3821E" w14:textId="77777777" w:rsidR="00DB33D1" w:rsidRDefault="00DB33D1" w:rsidP="00DB33D1">
      <w:pPr>
        <w:pStyle w:val="Standard"/>
        <w:jc w:val="both"/>
        <w:rPr>
          <w:rFonts w:ascii="Tahoma" w:hAnsi="Tahoma" w:cs="Tahoma"/>
        </w:rPr>
      </w:pPr>
    </w:p>
    <w:p w14:paraId="4E039C7A" w14:textId="77777777" w:rsidR="00DB33D1" w:rsidRDefault="00DB33D1" w:rsidP="00DB33D1">
      <w:pPr>
        <w:pStyle w:val="Standard"/>
        <w:spacing w:line="480" w:lineRule="auto"/>
      </w:pP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p>
    <w:p w14:paraId="7B96DD84" w14:textId="77777777" w:rsidR="00DB33D1" w:rsidRDefault="00DB33D1" w:rsidP="00DB33D1">
      <w:pPr>
        <w:pStyle w:val="Standard"/>
      </w:pP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p>
    <w:p w14:paraId="65BD120D" w14:textId="77777777" w:rsidR="00DB33D1" w:rsidRDefault="00DB33D1" w:rsidP="00DB33D1">
      <w:pPr>
        <w:pStyle w:val="Standard"/>
        <w:jc w:val="center"/>
      </w:pPr>
      <w:r>
        <w:rPr>
          <w:rFonts w:ascii="Tahoma" w:hAnsi="Tahoma" w:cs="Tahoma"/>
          <w:i/>
          <w:sz w:val="16"/>
          <w:szCs w:val="16"/>
        </w:rPr>
        <w:t>(nazwa i adres wykonawcy składającego ofertę, w przypadku konsorcjum nazwa i adres lidera)</w:t>
      </w:r>
    </w:p>
    <w:p w14:paraId="216A7BBA" w14:textId="77777777" w:rsidR="00DB33D1" w:rsidRDefault="00DB33D1" w:rsidP="00DB33D1">
      <w:pPr>
        <w:pStyle w:val="Standard"/>
        <w:jc w:val="both"/>
        <w:rPr>
          <w:rFonts w:ascii="Tahoma" w:hAnsi="Tahoma" w:cs="Tahoma"/>
        </w:rPr>
      </w:pPr>
    </w:p>
    <w:p w14:paraId="0D1963D8" w14:textId="77777777" w:rsidR="00DB33D1" w:rsidRDefault="00DB33D1" w:rsidP="00DB33D1">
      <w:pPr>
        <w:pStyle w:val="Standard"/>
        <w:jc w:val="both"/>
      </w:pPr>
      <w:r>
        <w:rPr>
          <w:rFonts w:ascii="Tahoma" w:hAnsi="Tahoma" w:cs="Tahoma"/>
        </w:rPr>
        <w:t>działający w imieniu:</w:t>
      </w:r>
    </w:p>
    <w:p w14:paraId="2217FDB5" w14:textId="77777777" w:rsidR="00DB33D1" w:rsidRDefault="00DB33D1" w:rsidP="00DB33D1">
      <w:pPr>
        <w:pStyle w:val="Standard"/>
        <w:ind w:left="360"/>
        <w:jc w:val="both"/>
      </w:pPr>
      <w:r>
        <w:rPr>
          <w:rFonts w:ascii="Tahoma" w:hAnsi="Tahoma" w:cs="Tahoma"/>
        </w:rPr>
        <w:t>- własnym</w:t>
      </w:r>
      <w:r>
        <w:rPr>
          <w:rFonts w:ascii="Tahoma" w:hAnsi="Tahoma" w:cs="Tahoma"/>
          <w:sz w:val="16"/>
          <w:szCs w:val="16"/>
        </w:rPr>
        <w:t>**</w:t>
      </w:r>
    </w:p>
    <w:p w14:paraId="0D6CD0FD" w14:textId="77777777" w:rsidR="00DB33D1" w:rsidRDefault="00DB33D1" w:rsidP="00DB33D1">
      <w:pPr>
        <w:pStyle w:val="Standard"/>
        <w:ind w:left="360"/>
        <w:jc w:val="both"/>
      </w:pPr>
      <w:r>
        <w:rPr>
          <w:rFonts w:ascii="Tahoma" w:hAnsi="Tahoma" w:cs="Tahoma"/>
        </w:rPr>
        <w:t>- wykonawców wspólnie ubiegających się o udzielenie zamówienia (np. konsorcjum, spółka cywilna):</w:t>
      </w:r>
    </w:p>
    <w:p w14:paraId="229A3149" w14:textId="77777777" w:rsidR="00DB33D1" w:rsidRDefault="00DB33D1" w:rsidP="00DB33D1">
      <w:pPr>
        <w:pStyle w:val="Standard"/>
        <w:spacing w:line="360" w:lineRule="auto"/>
        <w:jc w:val="both"/>
      </w:pP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106179EA" w14:textId="77777777" w:rsidR="00DB33D1" w:rsidRDefault="00DB33D1" w:rsidP="00DB33D1">
      <w:pPr>
        <w:pStyle w:val="Standard"/>
        <w:jc w:val="both"/>
      </w:pP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068EC8EC" w14:textId="77777777" w:rsidR="00DB33D1" w:rsidRDefault="00DB33D1" w:rsidP="00DB33D1">
      <w:pPr>
        <w:pStyle w:val="Standard"/>
        <w:jc w:val="center"/>
      </w:pPr>
      <w:r>
        <w:rPr>
          <w:rFonts w:ascii="Tahoma" w:hAnsi="Tahoma" w:cs="Tahoma"/>
          <w:i/>
          <w:sz w:val="16"/>
          <w:szCs w:val="16"/>
        </w:rPr>
        <w:t>(nazwa i adres podmiotów wspólnie ubiegających się o udzielenie zamówienia)</w:t>
      </w:r>
    </w:p>
    <w:p w14:paraId="2EBEC114" w14:textId="77777777" w:rsidR="00DB33D1" w:rsidRDefault="00DB33D1" w:rsidP="00DB33D1">
      <w:pPr>
        <w:pStyle w:val="Standard"/>
        <w:jc w:val="both"/>
        <w:rPr>
          <w:rFonts w:ascii="Tahoma" w:hAnsi="Tahoma" w:cs="Tahoma"/>
          <w:sz w:val="12"/>
          <w:szCs w:val="12"/>
        </w:rPr>
      </w:pPr>
    </w:p>
    <w:p w14:paraId="6701F0B5" w14:textId="77777777" w:rsidR="00DB33D1" w:rsidRDefault="00DB33D1" w:rsidP="00DB33D1">
      <w:pPr>
        <w:pStyle w:val="Standard"/>
        <w:tabs>
          <w:tab w:val="left" w:pos="0"/>
        </w:tabs>
        <w:jc w:val="both"/>
      </w:pPr>
      <w:r>
        <w:rPr>
          <w:rFonts w:ascii="Tahoma" w:eastAsia="Calibri" w:hAnsi="Tahoma" w:cs="Tahoma"/>
          <w:i/>
          <w:sz w:val="16"/>
          <w:szCs w:val="16"/>
          <w:lang w:eastAsia="en-US"/>
        </w:rPr>
        <w:t>** niepotrzebne skreślić</w:t>
      </w:r>
    </w:p>
    <w:p w14:paraId="507C44CB" w14:textId="77777777" w:rsidR="00DB33D1" w:rsidRDefault="00DB33D1" w:rsidP="00DB33D1">
      <w:pPr>
        <w:pStyle w:val="Standard"/>
        <w:jc w:val="both"/>
        <w:rPr>
          <w:rFonts w:ascii="Tahoma" w:hAnsi="Tahoma" w:cs="Tahoma"/>
          <w:sz w:val="12"/>
          <w:szCs w:val="12"/>
        </w:rPr>
      </w:pPr>
    </w:p>
    <w:p w14:paraId="4A67EEF2" w14:textId="77777777" w:rsidR="00DB33D1" w:rsidRDefault="00DB33D1" w:rsidP="00DB33D1">
      <w:pPr>
        <w:pStyle w:val="Standard"/>
        <w:jc w:val="both"/>
      </w:pPr>
      <w:r>
        <w:rPr>
          <w:rFonts w:ascii="Tahoma" w:hAnsi="Tahoma" w:cs="Tahoma"/>
        </w:rPr>
        <w:t>składamy ofertę na wykonanie przedmiotu zamówienia w zakresie i na warunkach określonych w Specyfikacji Istotnych Warunków Zamówienia:</w:t>
      </w:r>
      <w:r>
        <w:rPr>
          <w:b/>
          <w:i/>
          <w:iCs/>
          <w:sz w:val="22"/>
          <w:szCs w:val="22"/>
        </w:rPr>
        <w:t xml:space="preserve">                                                                                                                 </w:t>
      </w:r>
    </w:p>
    <w:p w14:paraId="10469388" w14:textId="77777777" w:rsidR="00DB33D1" w:rsidRDefault="00DB33D1" w:rsidP="00DB33D1">
      <w:pPr>
        <w:pStyle w:val="Standard"/>
        <w:rPr>
          <w:rFonts w:ascii="Tahoma" w:hAnsi="Tahoma" w:cs="Tahoma"/>
          <w:b/>
        </w:rPr>
      </w:pPr>
    </w:p>
    <w:p w14:paraId="7E96852B" w14:textId="77777777" w:rsidR="00DB33D1" w:rsidRPr="00AA24AE" w:rsidRDefault="00DB33D1" w:rsidP="00DB33D1">
      <w:pPr>
        <w:widowControl/>
        <w:autoSpaceDN/>
        <w:jc w:val="both"/>
        <w:textAlignment w:val="auto"/>
        <w:rPr>
          <w:rFonts w:ascii="Tahoma" w:eastAsia="Times New Roman" w:hAnsi="Tahoma" w:cs="Times New Roman"/>
          <w:b/>
          <w:bCs/>
          <w:kern w:val="0"/>
          <w:sz w:val="20"/>
          <w:szCs w:val="20"/>
          <w:u w:val="single"/>
          <w:lang w:eastAsia="pl-PL" w:bidi="ar-SA"/>
        </w:rPr>
      </w:pPr>
      <w:r w:rsidRPr="00AA24AE">
        <w:rPr>
          <w:rFonts w:ascii="Tahoma" w:eastAsia="Times New Roman" w:hAnsi="Tahoma" w:cs="Times New Roman"/>
          <w:b/>
          <w:bCs/>
          <w:kern w:val="0"/>
          <w:sz w:val="20"/>
          <w:szCs w:val="20"/>
          <w:lang w:eastAsia="pl-PL" w:bidi="ar-SA"/>
        </w:rPr>
        <w:t xml:space="preserve">za łączną cenę brutto </w:t>
      </w:r>
      <w:r w:rsidRPr="00AA24AE">
        <w:rPr>
          <w:rFonts w:ascii="Tahoma" w:eastAsia="Times New Roman" w:hAnsi="Tahoma" w:cs="Times New Roman"/>
          <w:b/>
          <w:bCs/>
          <w:kern w:val="0"/>
          <w:sz w:val="20"/>
          <w:szCs w:val="20"/>
          <w:u w:val="single"/>
          <w:lang w:eastAsia="pl-PL" w:bidi="ar-SA"/>
        </w:rPr>
        <w:t xml:space="preserve">  ____________</w:t>
      </w:r>
      <w:r w:rsidRPr="00AA24AE">
        <w:rPr>
          <w:rFonts w:ascii="Tahoma" w:eastAsia="Times New Roman" w:hAnsi="Tahoma" w:cs="Times New Roman"/>
          <w:b/>
          <w:bCs/>
          <w:kern w:val="0"/>
          <w:sz w:val="20"/>
          <w:szCs w:val="20"/>
          <w:u w:val="single"/>
          <w:lang w:eastAsia="pl-PL" w:bidi="ar-SA"/>
        </w:rPr>
        <w:tab/>
        <w:t xml:space="preserve"> </w:t>
      </w:r>
    </w:p>
    <w:p w14:paraId="6F7FCEBC" w14:textId="77777777" w:rsidR="00DB33D1" w:rsidRPr="00AA24AE" w:rsidRDefault="00DB33D1" w:rsidP="00DB33D1">
      <w:pPr>
        <w:widowControl/>
        <w:autoSpaceDN/>
        <w:jc w:val="both"/>
        <w:textAlignment w:val="auto"/>
        <w:rPr>
          <w:rFonts w:ascii="Tahoma" w:eastAsia="Times New Roman" w:hAnsi="Tahoma" w:cs="Times New Roman"/>
          <w:b/>
          <w:kern w:val="0"/>
          <w:sz w:val="20"/>
          <w:szCs w:val="20"/>
          <w:lang w:eastAsia="pl-PL" w:bidi="ar-SA"/>
        </w:rPr>
      </w:pPr>
    </w:p>
    <w:p w14:paraId="152AF5EA" w14:textId="77777777" w:rsidR="00DB33D1" w:rsidRPr="00157764" w:rsidRDefault="00DB33D1" w:rsidP="00DB33D1">
      <w:pPr>
        <w:widowControl/>
        <w:jc w:val="both"/>
        <w:textAlignment w:val="auto"/>
        <w:rPr>
          <w:rFonts w:eastAsia="Times New Roman" w:cs="Times New Roman"/>
          <w:sz w:val="20"/>
          <w:szCs w:val="20"/>
          <w:lang w:bidi="ar-SA"/>
        </w:rPr>
      </w:pPr>
      <w:r w:rsidRPr="00157764">
        <w:rPr>
          <w:rFonts w:ascii="Tahoma" w:eastAsia="Times New Roman" w:hAnsi="Tahoma" w:cs="Tahoma"/>
          <w:b/>
          <w:sz w:val="20"/>
          <w:szCs w:val="20"/>
          <w:lang w:bidi="ar-SA"/>
        </w:rPr>
        <w:t>stawka podatku VAT:</w:t>
      </w:r>
      <w:r w:rsidRPr="00157764">
        <w:rPr>
          <w:rFonts w:ascii="Tahoma" w:eastAsia="Times New Roman" w:hAnsi="Tahoma" w:cs="Tahoma"/>
          <w:b/>
          <w:sz w:val="20"/>
          <w:szCs w:val="20"/>
          <w:u w:val="single"/>
          <w:lang w:bidi="ar-SA"/>
        </w:rPr>
        <w:tab/>
        <w:t xml:space="preserve">   __</w:t>
      </w:r>
      <w:r w:rsidRPr="00157764">
        <w:rPr>
          <w:rFonts w:ascii="Tahoma" w:eastAsia="Times New Roman" w:hAnsi="Tahoma" w:cs="Tahoma"/>
          <w:b/>
          <w:sz w:val="20"/>
          <w:szCs w:val="20"/>
          <w:lang w:bidi="ar-SA"/>
        </w:rPr>
        <w:t xml:space="preserve">%  </w:t>
      </w:r>
    </w:p>
    <w:p w14:paraId="2C28CFFA" w14:textId="77777777" w:rsidR="00DB33D1" w:rsidRDefault="00DB33D1" w:rsidP="00DB33D1">
      <w:pPr>
        <w:widowControl/>
        <w:tabs>
          <w:tab w:val="num" w:pos="567"/>
          <w:tab w:val="left" w:pos="4032"/>
        </w:tabs>
        <w:autoSpaceDN/>
        <w:ind w:left="709" w:hanging="709"/>
        <w:jc w:val="both"/>
        <w:textAlignment w:val="auto"/>
        <w:rPr>
          <w:rFonts w:ascii="Tahoma" w:eastAsia="Times New Roman" w:hAnsi="Tahoma" w:cs="Tahoma"/>
          <w:b/>
          <w:kern w:val="0"/>
          <w:sz w:val="20"/>
          <w:szCs w:val="20"/>
          <w:lang w:eastAsia="pl-PL" w:bidi="ar-SA"/>
        </w:rPr>
      </w:pPr>
    </w:p>
    <w:p w14:paraId="34BF659D" w14:textId="4F17E519" w:rsidR="00DB33D1" w:rsidRPr="00AA24AE" w:rsidRDefault="00DB33D1" w:rsidP="00DB33D1">
      <w:pPr>
        <w:widowControl/>
        <w:tabs>
          <w:tab w:val="num" w:pos="567"/>
          <w:tab w:val="left" w:pos="4032"/>
        </w:tabs>
        <w:autoSpaceDN/>
        <w:ind w:left="709" w:hanging="709"/>
        <w:jc w:val="both"/>
        <w:textAlignment w:val="auto"/>
        <w:rPr>
          <w:rFonts w:ascii="Tahoma" w:eastAsia="Times New Roman" w:hAnsi="Tahoma" w:cs="Tahoma"/>
          <w:kern w:val="0"/>
          <w:sz w:val="20"/>
          <w:szCs w:val="20"/>
          <w:lang w:eastAsia="pl-PL" w:bidi="ar-SA"/>
        </w:rPr>
      </w:pPr>
      <w:r w:rsidRPr="00BE0107">
        <w:rPr>
          <w:rFonts w:ascii="Tahoma" w:eastAsia="Times New Roman" w:hAnsi="Tahoma" w:cs="Tahoma"/>
          <w:b/>
          <w:kern w:val="0"/>
          <w:sz w:val="20"/>
          <w:szCs w:val="20"/>
          <w:lang w:eastAsia="pl-PL" w:bidi="ar-SA"/>
        </w:rPr>
        <w:t>udzielamy gwarancji</w:t>
      </w:r>
      <w:r w:rsidRPr="00BE0107">
        <w:rPr>
          <w:rFonts w:ascii="Tahoma" w:eastAsia="Times New Roman" w:hAnsi="Tahoma" w:cs="Tahoma"/>
          <w:kern w:val="0"/>
          <w:sz w:val="20"/>
          <w:szCs w:val="20"/>
          <w:lang w:eastAsia="pl-PL" w:bidi="ar-SA"/>
        </w:rPr>
        <w:t xml:space="preserve"> </w:t>
      </w:r>
      <w:r w:rsidRPr="00BE0107">
        <w:rPr>
          <w:rFonts w:ascii="Tahoma" w:eastAsia="Times New Roman" w:hAnsi="Tahoma" w:cs="Tahoma"/>
          <w:b/>
          <w:kern w:val="0"/>
          <w:sz w:val="20"/>
          <w:szCs w:val="20"/>
          <w:lang w:eastAsia="pl-PL" w:bidi="ar-SA"/>
        </w:rPr>
        <w:t xml:space="preserve">na </w:t>
      </w:r>
      <w:r w:rsidR="00BE0107" w:rsidRPr="00BE0107">
        <w:rPr>
          <w:rFonts w:ascii="Tahoma" w:hAnsi="Tahoma" w:cs="Tahoma"/>
          <w:b/>
          <w:sz w:val="20"/>
          <w:szCs w:val="20"/>
        </w:rPr>
        <w:t xml:space="preserve">cały przedmiot umowy </w:t>
      </w:r>
      <w:r w:rsidR="00BE0107" w:rsidRPr="00BE0107">
        <w:rPr>
          <w:rFonts w:ascii="Tahoma" w:hAnsi="Tahoma" w:cs="Tahoma"/>
          <w:i/>
          <w:sz w:val="18"/>
          <w:szCs w:val="18"/>
        </w:rPr>
        <w:t>(wykonane roboty oraz zabudowane materiały i urządzenia)</w:t>
      </w:r>
      <w:r w:rsidR="00BE0107" w:rsidRPr="00BE0107">
        <w:rPr>
          <w:rFonts w:ascii="Tahoma" w:hAnsi="Tahoma" w:cs="Tahoma"/>
          <w:b/>
          <w:sz w:val="18"/>
          <w:szCs w:val="18"/>
        </w:rPr>
        <w:t xml:space="preserve">  </w:t>
      </w:r>
      <w:r w:rsidR="00BE0107">
        <w:rPr>
          <w:rFonts w:ascii="Tahoma" w:hAnsi="Tahoma" w:cs="Tahoma"/>
          <w:b/>
          <w:sz w:val="18"/>
          <w:szCs w:val="18"/>
        </w:rPr>
        <w:t xml:space="preserve">na </w:t>
      </w:r>
      <w:r w:rsidRPr="00AA24AE">
        <w:rPr>
          <w:rFonts w:ascii="Tahoma" w:eastAsia="Times New Roman" w:hAnsi="Tahoma" w:cs="Tahoma"/>
          <w:b/>
          <w:kern w:val="0"/>
          <w:sz w:val="20"/>
          <w:szCs w:val="20"/>
          <w:lang w:eastAsia="pl-PL" w:bidi="ar-SA"/>
        </w:rPr>
        <w:t xml:space="preserve">okres -   </w:t>
      </w:r>
      <w:r w:rsidR="00BE0107">
        <w:rPr>
          <w:rFonts w:ascii="Tahoma" w:eastAsia="Times New Roman" w:hAnsi="Tahoma" w:cs="Tahoma"/>
          <w:b/>
          <w:kern w:val="0"/>
          <w:sz w:val="20"/>
          <w:szCs w:val="20"/>
          <w:lang w:eastAsia="pl-PL" w:bidi="ar-SA"/>
        </w:rPr>
        <w:t xml:space="preserve">      </w:t>
      </w:r>
      <w:r w:rsidRPr="00AA24AE">
        <w:rPr>
          <w:rFonts w:ascii="Tahoma" w:eastAsia="Times New Roman" w:hAnsi="Tahoma" w:cs="Tahoma"/>
          <w:b/>
          <w:kern w:val="0"/>
          <w:sz w:val="20"/>
          <w:szCs w:val="20"/>
          <w:lang w:eastAsia="pl-PL" w:bidi="ar-SA"/>
        </w:rPr>
        <w:t xml:space="preserve"> </w:t>
      </w:r>
      <w:r w:rsidRPr="00AA24AE">
        <w:rPr>
          <w:rFonts w:ascii="Tahoma" w:eastAsia="Times New Roman" w:hAnsi="Tahoma" w:cs="Tahoma"/>
          <w:kern w:val="0"/>
          <w:sz w:val="20"/>
          <w:szCs w:val="20"/>
          <w:u w:val="single"/>
          <w:lang w:eastAsia="pl-PL" w:bidi="ar-SA"/>
        </w:rPr>
        <w:tab/>
        <w:t xml:space="preserve">                                      </w:t>
      </w:r>
      <w:r w:rsidRPr="00AA24AE">
        <w:rPr>
          <w:rFonts w:ascii="Tahoma" w:eastAsia="Times New Roman" w:hAnsi="Tahoma" w:cs="Tahoma"/>
          <w:kern w:val="0"/>
          <w:sz w:val="20"/>
          <w:szCs w:val="20"/>
          <w:u w:val="single"/>
          <w:lang w:eastAsia="pl-PL" w:bidi="ar-SA"/>
        </w:rPr>
        <w:tab/>
      </w:r>
      <w:r w:rsidR="00BE0107" w:rsidRPr="00AA24AE">
        <w:rPr>
          <w:rFonts w:ascii="Tahoma" w:eastAsia="Times New Roman" w:hAnsi="Tahoma" w:cs="Tahoma"/>
          <w:kern w:val="0"/>
          <w:sz w:val="20"/>
          <w:szCs w:val="20"/>
          <w:u w:val="single"/>
          <w:lang w:eastAsia="pl-PL" w:bidi="ar-SA"/>
        </w:rPr>
        <w:tab/>
      </w:r>
      <w:r w:rsidRPr="00AA24AE">
        <w:rPr>
          <w:rFonts w:ascii="Tahoma" w:eastAsia="Times New Roman" w:hAnsi="Tahoma" w:cs="Tahoma"/>
          <w:kern w:val="0"/>
          <w:sz w:val="20"/>
          <w:szCs w:val="20"/>
          <w:u w:val="single"/>
          <w:lang w:eastAsia="pl-PL" w:bidi="ar-SA"/>
        </w:rPr>
        <w:t xml:space="preserve">              </w:t>
      </w:r>
      <w:r w:rsidRPr="00AA24AE">
        <w:rPr>
          <w:rFonts w:ascii="Tahoma" w:eastAsia="Times New Roman" w:hAnsi="Tahoma" w:cs="Tahoma"/>
          <w:kern w:val="0"/>
          <w:sz w:val="20"/>
          <w:szCs w:val="20"/>
          <w:lang w:eastAsia="pl-PL" w:bidi="ar-SA"/>
        </w:rPr>
        <w:t xml:space="preserve">                                     </w:t>
      </w:r>
    </w:p>
    <w:p w14:paraId="2DAA0FED" w14:textId="0DF8CA32" w:rsidR="00DB33D1" w:rsidRDefault="00DB33D1" w:rsidP="00DB33D1">
      <w:pPr>
        <w:widowControl/>
        <w:tabs>
          <w:tab w:val="num" w:pos="567"/>
        </w:tabs>
        <w:autoSpaceDN/>
        <w:ind w:left="709"/>
        <w:jc w:val="both"/>
        <w:textAlignment w:val="auto"/>
        <w:rPr>
          <w:rFonts w:ascii="Tahoma" w:eastAsia="Times New Roman" w:hAnsi="Tahoma" w:cs="Tahoma"/>
          <w:i/>
          <w:kern w:val="0"/>
          <w:sz w:val="20"/>
          <w:szCs w:val="20"/>
          <w:lang w:eastAsia="pl-PL" w:bidi="ar-SA"/>
        </w:rPr>
      </w:pPr>
      <w:r w:rsidRPr="00AA24AE">
        <w:rPr>
          <w:rFonts w:ascii="Tahoma" w:eastAsia="Times New Roman" w:hAnsi="Tahoma" w:cs="Tahoma"/>
          <w:kern w:val="0"/>
          <w:sz w:val="18"/>
          <w:szCs w:val="18"/>
          <w:lang w:eastAsia="pl-PL" w:bidi="ar-SA"/>
        </w:rPr>
        <w:t xml:space="preserve">                                                    </w:t>
      </w:r>
      <w:r w:rsidRPr="00AA24AE">
        <w:rPr>
          <w:rFonts w:ascii="Tahoma" w:eastAsia="Times New Roman" w:hAnsi="Tahoma" w:cs="Tahoma"/>
          <w:i/>
          <w:kern w:val="0"/>
          <w:sz w:val="18"/>
          <w:szCs w:val="18"/>
          <w:lang w:eastAsia="pl-PL" w:bidi="ar-SA"/>
        </w:rPr>
        <w:t>(min 36 miesięcy – max 60 miesięcy)</w:t>
      </w:r>
      <w:r w:rsidRPr="00AA24AE">
        <w:rPr>
          <w:rFonts w:ascii="Tahoma" w:eastAsia="Times New Roman" w:hAnsi="Tahoma" w:cs="Tahoma"/>
          <w:i/>
          <w:kern w:val="0"/>
          <w:sz w:val="20"/>
          <w:szCs w:val="20"/>
          <w:lang w:eastAsia="pl-PL" w:bidi="ar-SA"/>
        </w:rPr>
        <w:t xml:space="preserve"> </w:t>
      </w:r>
    </w:p>
    <w:p w14:paraId="1E5C6F44" w14:textId="77777777" w:rsidR="00BE0107" w:rsidRDefault="00BE0107" w:rsidP="00BE0107">
      <w:pPr>
        <w:widowControl/>
        <w:tabs>
          <w:tab w:val="num" w:pos="567"/>
          <w:tab w:val="left" w:pos="4032"/>
        </w:tabs>
        <w:autoSpaceDN/>
        <w:ind w:left="709" w:hanging="709"/>
        <w:jc w:val="both"/>
        <w:textAlignment w:val="auto"/>
        <w:rPr>
          <w:rFonts w:ascii="Tahoma" w:eastAsia="Times New Roman" w:hAnsi="Tahoma" w:cs="Tahoma"/>
          <w:b/>
          <w:kern w:val="0"/>
          <w:sz w:val="20"/>
          <w:szCs w:val="20"/>
          <w:lang w:eastAsia="pl-PL" w:bidi="ar-SA"/>
        </w:rPr>
      </w:pPr>
    </w:p>
    <w:p w14:paraId="7E0E8640" w14:textId="77777777" w:rsidR="00E65EE9" w:rsidRPr="00E65EE9" w:rsidRDefault="00E65EE9" w:rsidP="00E65EE9">
      <w:pPr>
        <w:widowControl/>
        <w:numPr>
          <w:ilvl w:val="0"/>
          <w:numId w:val="1"/>
        </w:numPr>
        <w:tabs>
          <w:tab w:val="left" w:pos="0"/>
        </w:tabs>
        <w:autoSpaceDN/>
        <w:textAlignment w:val="auto"/>
        <w:rPr>
          <w:rFonts w:ascii="Tahoma" w:eastAsia="Times New Roman" w:hAnsi="Tahoma" w:cs="Tahoma"/>
          <w:bCs/>
          <w:i/>
          <w:kern w:val="0"/>
          <w:sz w:val="16"/>
          <w:szCs w:val="16"/>
          <w:lang w:eastAsia="pl-PL" w:bidi="ar-SA"/>
        </w:rPr>
      </w:pPr>
      <w:r w:rsidRPr="00E65EE9">
        <w:rPr>
          <w:rFonts w:ascii="Tahoma" w:eastAsia="Times New Roman" w:hAnsi="Tahoma" w:cs="Tahoma"/>
          <w:bCs/>
          <w:i/>
          <w:kern w:val="0"/>
          <w:sz w:val="16"/>
          <w:szCs w:val="16"/>
          <w:lang w:eastAsia="pl-PL" w:bidi="ar-SA"/>
        </w:rPr>
        <w:t>W przypadku niewypełnienia przyjmuje się minimalny okres wymaganej gwarancji.</w:t>
      </w:r>
    </w:p>
    <w:p w14:paraId="498FA3CB" w14:textId="77777777" w:rsidR="00E65EE9" w:rsidRDefault="00E65EE9" w:rsidP="00BE0107">
      <w:pPr>
        <w:widowControl/>
        <w:tabs>
          <w:tab w:val="num" w:pos="567"/>
          <w:tab w:val="left" w:pos="4032"/>
        </w:tabs>
        <w:autoSpaceDN/>
        <w:ind w:left="709" w:hanging="709"/>
        <w:jc w:val="both"/>
        <w:textAlignment w:val="auto"/>
        <w:rPr>
          <w:rFonts w:ascii="Tahoma" w:eastAsia="Times New Roman" w:hAnsi="Tahoma" w:cs="Tahoma"/>
          <w:b/>
          <w:kern w:val="0"/>
          <w:sz w:val="20"/>
          <w:szCs w:val="20"/>
          <w:lang w:eastAsia="pl-PL" w:bidi="ar-SA"/>
        </w:rPr>
      </w:pPr>
    </w:p>
    <w:p w14:paraId="1B49925D" w14:textId="13AF6461" w:rsidR="00BE0107" w:rsidRPr="00BE0107" w:rsidRDefault="00BE0107" w:rsidP="00BE0107">
      <w:pPr>
        <w:widowControl/>
        <w:tabs>
          <w:tab w:val="num" w:pos="567"/>
          <w:tab w:val="left" w:pos="4032"/>
        </w:tabs>
        <w:autoSpaceDN/>
        <w:ind w:left="709" w:hanging="709"/>
        <w:jc w:val="both"/>
        <w:textAlignment w:val="auto"/>
        <w:rPr>
          <w:rFonts w:ascii="Tahoma" w:eastAsia="Times New Roman" w:hAnsi="Tahoma" w:cs="Tahoma"/>
          <w:kern w:val="0"/>
          <w:sz w:val="20"/>
          <w:szCs w:val="20"/>
          <w:lang w:eastAsia="pl-PL" w:bidi="ar-SA"/>
        </w:rPr>
      </w:pPr>
      <w:r w:rsidRPr="00BE0107">
        <w:rPr>
          <w:rFonts w:ascii="Tahoma" w:eastAsia="Times New Roman" w:hAnsi="Tahoma" w:cs="Tahoma"/>
          <w:b/>
          <w:kern w:val="0"/>
          <w:sz w:val="20"/>
          <w:szCs w:val="20"/>
          <w:lang w:eastAsia="pl-PL" w:bidi="ar-SA"/>
        </w:rPr>
        <w:t>udzielamy gwarancji</w:t>
      </w:r>
      <w:r w:rsidRPr="00BE0107">
        <w:rPr>
          <w:rFonts w:ascii="Tahoma" w:eastAsia="Times New Roman" w:hAnsi="Tahoma" w:cs="Tahoma"/>
          <w:kern w:val="0"/>
          <w:sz w:val="20"/>
          <w:szCs w:val="20"/>
          <w:lang w:eastAsia="pl-PL" w:bidi="ar-SA"/>
        </w:rPr>
        <w:t xml:space="preserve"> </w:t>
      </w:r>
      <w:r w:rsidRPr="00BE0107">
        <w:rPr>
          <w:rFonts w:ascii="Tahoma" w:eastAsia="Times New Roman" w:hAnsi="Tahoma" w:cs="Tahoma"/>
          <w:b/>
          <w:kern w:val="0"/>
          <w:sz w:val="20"/>
          <w:szCs w:val="20"/>
          <w:lang w:eastAsia="pl-PL" w:bidi="ar-SA"/>
        </w:rPr>
        <w:t>na oprawy oświetleniowe</w:t>
      </w:r>
      <w:r w:rsidRPr="00BE0107">
        <w:rPr>
          <w:rFonts w:ascii="Tahoma" w:eastAsia="Times New Roman" w:hAnsi="Tahoma" w:cs="Tahoma"/>
          <w:kern w:val="0"/>
          <w:sz w:val="20"/>
          <w:szCs w:val="20"/>
          <w:lang w:eastAsia="pl-PL" w:bidi="ar-SA"/>
        </w:rPr>
        <w:t xml:space="preserve"> </w:t>
      </w:r>
      <w:r w:rsidRPr="00BE0107">
        <w:rPr>
          <w:rFonts w:ascii="Tahoma" w:eastAsia="Times New Roman" w:hAnsi="Tahoma" w:cs="Tahoma"/>
          <w:b/>
          <w:kern w:val="0"/>
          <w:sz w:val="20"/>
          <w:szCs w:val="20"/>
          <w:lang w:eastAsia="pl-PL" w:bidi="ar-SA"/>
        </w:rPr>
        <w:t xml:space="preserve">na okres -    </w:t>
      </w:r>
      <w:r w:rsidRPr="00BE0107">
        <w:rPr>
          <w:rFonts w:ascii="Tahoma" w:eastAsia="Times New Roman" w:hAnsi="Tahoma" w:cs="Tahoma"/>
          <w:kern w:val="0"/>
          <w:sz w:val="20"/>
          <w:szCs w:val="20"/>
          <w:u w:val="single"/>
          <w:lang w:eastAsia="pl-PL" w:bidi="ar-SA"/>
        </w:rPr>
        <w:tab/>
        <w:t xml:space="preserve">                                      </w:t>
      </w:r>
      <w:r w:rsidRPr="00BE0107">
        <w:rPr>
          <w:rFonts w:ascii="Tahoma" w:eastAsia="Times New Roman" w:hAnsi="Tahoma" w:cs="Tahoma"/>
          <w:kern w:val="0"/>
          <w:sz w:val="20"/>
          <w:szCs w:val="20"/>
          <w:u w:val="single"/>
          <w:lang w:eastAsia="pl-PL" w:bidi="ar-SA"/>
        </w:rPr>
        <w:tab/>
        <w:t xml:space="preserve"> </w:t>
      </w:r>
    </w:p>
    <w:p w14:paraId="7080A77D" w14:textId="246F66EF" w:rsidR="00BE0107" w:rsidRPr="00BE0107" w:rsidRDefault="00BE0107" w:rsidP="00BE0107">
      <w:pPr>
        <w:widowControl/>
        <w:tabs>
          <w:tab w:val="num" w:pos="567"/>
        </w:tabs>
        <w:autoSpaceDN/>
        <w:ind w:left="709"/>
        <w:jc w:val="both"/>
        <w:textAlignment w:val="auto"/>
        <w:rPr>
          <w:rFonts w:ascii="Tahoma" w:eastAsia="Times New Roman" w:hAnsi="Tahoma" w:cs="Tahoma"/>
          <w:i/>
          <w:kern w:val="0"/>
          <w:sz w:val="20"/>
          <w:szCs w:val="20"/>
          <w:lang w:eastAsia="pl-PL" w:bidi="ar-SA"/>
        </w:rPr>
      </w:pPr>
      <w:r w:rsidRPr="00BE0107">
        <w:rPr>
          <w:rFonts w:ascii="Tahoma" w:eastAsia="Times New Roman" w:hAnsi="Tahoma" w:cs="Tahoma"/>
          <w:kern w:val="0"/>
          <w:sz w:val="20"/>
          <w:szCs w:val="20"/>
          <w:lang w:eastAsia="pl-PL" w:bidi="ar-SA"/>
        </w:rPr>
        <w:t xml:space="preserve">                                                                                                  </w:t>
      </w:r>
      <w:r w:rsidRPr="00BE0107">
        <w:rPr>
          <w:rFonts w:ascii="Tahoma" w:eastAsia="Times New Roman" w:hAnsi="Tahoma" w:cs="Tahoma"/>
          <w:i/>
          <w:kern w:val="0"/>
          <w:sz w:val="20"/>
          <w:szCs w:val="20"/>
          <w:lang w:eastAsia="pl-PL" w:bidi="ar-SA"/>
        </w:rPr>
        <w:t xml:space="preserve">(min. </w:t>
      </w:r>
      <w:r>
        <w:rPr>
          <w:rFonts w:ascii="Tahoma" w:eastAsia="Times New Roman" w:hAnsi="Tahoma" w:cs="Tahoma"/>
          <w:i/>
          <w:kern w:val="0"/>
          <w:sz w:val="20"/>
          <w:szCs w:val="20"/>
          <w:lang w:eastAsia="pl-PL" w:bidi="ar-SA"/>
        </w:rPr>
        <w:t>5</w:t>
      </w:r>
      <w:r w:rsidRPr="00BE0107">
        <w:rPr>
          <w:rFonts w:ascii="Tahoma" w:eastAsia="Times New Roman" w:hAnsi="Tahoma" w:cs="Tahoma"/>
          <w:i/>
          <w:kern w:val="0"/>
          <w:sz w:val="20"/>
          <w:szCs w:val="20"/>
          <w:lang w:eastAsia="pl-PL" w:bidi="ar-SA"/>
        </w:rPr>
        <w:t xml:space="preserve"> lat)</w:t>
      </w:r>
    </w:p>
    <w:p w14:paraId="7907C475" w14:textId="6A445717" w:rsidR="00E65EE9" w:rsidRPr="0080683D" w:rsidRDefault="00E65EE9" w:rsidP="00E65EE9">
      <w:pPr>
        <w:pStyle w:val="Tekstpodstawowy"/>
        <w:spacing w:line="276" w:lineRule="auto"/>
        <w:rPr>
          <w:rFonts w:ascii="Tahoma" w:hAnsi="Tahoma" w:cs="Tahoma"/>
          <w:b/>
          <w:i/>
          <w:sz w:val="16"/>
          <w:szCs w:val="16"/>
          <w:vertAlign w:val="superscript"/>
        </w:rPr>
      </w:pPr>
      <w:r w:rsidRPr="00E65EE9">
        <w:rPr>
          <w:rFonts w:ascii="Tahoma" w:hAnsi="Tahoma" w:cs="Tahoma"/>
          <w:i/>
          <w:sz w:val="16"/>
          <w:szCs w:val="16"/>
        </w:rPr>
        <w:t>W przypadku niewypełnienia przyjmuje się minim</w:t>
      </w:r>
      <w:r>
        <w:rPr>
          <w:rFonts w:ascii="Tahoma" w:hAnsi="Tahoma" w:cs="Tahoma"/>
          <w:i/>
          <w:sz w:val="16"/>
          <w:szCs w:val="16"/>
        </w:rPr>
        <w:t xml:space="preserve">alny okres </w:t>
      </w:r>
      <w:r w:rsidR="00654AA2">
        <w:rPr>
          <w:rFonts w:ascii="Tahoma" w:hAnsi="Tahoma" w:cs="Tahoma"/>
          <w:i/>
          <w:sz w:val="16"/>
          <w:szCs w:val="16"/>
        </w:rPr>
        <w:t xml:space="preserve">wymaganej </w:t>
      </w:r>
      <w:r w:rsidRPr="00E65EE9">
        <w:rPr>
          <w:rFonts w:ascii="Tahoma" w:hAnsi="Tahoma" w:cs="Tahoma"/>
          <w:i/>
          <w:sz w:val="16"/>
          <w:szCs w:val="16"/>
        </w:rPr>
        <w:t>gwarancji na oprawy oświetleniowe.</w:t>
      </w:r>
    </w:p>
    <w:p w14:paraId="12A65EF9" w14:textId="77777777" w:rsidR="00BE0107" w:rsidRPr="00BE0107" w:rsidRDefault="00BE0107" w:rsidP="00BE0107">
      <w:pPr>
        <w:widowControl/>
        <w:tabs>
          <w:tab w:val="num" w:pos="567"/>
        </w:tabs>
        <w:autoSpaceDN/>
        <w:ind w:left="709"/>
        <w:jc w:val="both"/>
        <w:textAlignment w:val="auto"/>
        <w:rPr>
          <w:rFonts w:ascii="Tahoma" w:eastAsia="Times New Roman" w:hAnsi="Tahoma" w:cs="Tahoma"/>
          <w:kern w:val="0"/>
          <w:sz w:val="20"/>
          <w:szCs w:val="20"/>
          <w:lang w:eastAsia="pl-PL" w:bidi="ar-SA"/>
        </w:rPr>
      </w:pPr>
    </w:p>
    <w:p w14:paraId="0454B62C" w14:textId="5B2550BA" w:rsidR="00BE0107" w:rsidRPr="00BE0107" w:rsidRDefault="00BE0107" w:rsidP="00BE0107">
      <w:pPr>
        <w:widowControl/>
        <w:tabs>
          <w:tab w:val="num" w:pos="567"/>
        </w:tabs>
        <w:autoSpaceDN/>
        <w:ind w:left="709"/>
        <w:jc w:val="both"/>
        <w:textAlignment w:val="auto"/>
        <w:rPr>
          <w:rFonts w:ascii="Tahoma" w:eastAsia="Times New Roman" w:hAnsi="Tahoma" w:cs="Tahoma"/>
          <w:i/>
          <w:kern w:val="0"/>
          <w:sz w:val="20"/>
          <w:szCs w:val="20"/>
          <w:lang w:eastAsia="pl-PL" w:bidi="ar-SA"/>
        </w:rPr>
      </w:pPr>
      <w:r w:rsidRPr="00BE0107">
        <w:rPr>
          <w:rFonts w:ascii="Tahoma" w:eastAsia="Times New Roman" w:hAnsi="Tahoma" w:cs="Tahoma"/>
          <w:kern w:val="0"/>
          <w:sz w:val="20"/>
          <w:szCs w:val="20"/>
          <w:lang w:eastAsia="pl-PL" w:bidi="ar-SA"/>
        </w:rPr>
        <w:t xml:space="preserve">                                                                              </w:t>
      </w:r>
    </w:p>
    <w:p w14:paraId="40DD59E0" w14:textId="4AAA9A28" w:rsidR="00BE0107" w:rsidRPr="00BE0107" w:rsidRDefault="00BE0107" w:rsidP="00BE0107">
      <w:pPr>
        <w:widowControl/>
        <w:tabs>
          <w:tab w:val="num" w:pos="567"/>
          <w:tab w:val="left" w:pos="4032"/>
        </w:tabs>
        <w:autoSpaceDN/>
        <w:ind w:left="709" w:hanging="709"/>
        <w:jc w:val="both"/>
        <w:textAlignment w:val="auto"/>
        <w:rPr>
          <w:rFonts w:ascii="Tahoma" w:eastAsia="Times New Roman" w:hAnsi="Tahoma" w:cs="Tahoma"/>
          <w:kern w:val="0"/>
          <w:sz w:val="20"/>
          <w:szCs w:val="20"/>
          <w:lang w:eastAsia="pl-PL" w:bidi="ar-SA"/>
        </w:rPr>
      </w:pPr>
      <w:r w:rsidRPr="00BE0107">
        <w:rPr>
          <w:rFonts w:ascii="Tahoma" w:eastAsia="Times New Roman" w:hAnsi="Tahoma" w:cs="Tahoma"/>
          <w:b/>
          <w:kern w:val="0"/>
          <w:sz w:val="20"/>
          <w:szCs w:val="20"/>
          <w:lang w:eastAsia="pl-PL" w:bidi="ar-SA"/>
        </w:rPr>
        <w:lastRenderedPageBreak/>
        <w:t>udzielamy gwarancji</w:t>
      </w:r>
      <w:r w:rsidRPr="00BE0107">
        <w:rPr>
          <w:rFonts w:ascii="Tahoma" w:eastAsia="Times New Roman" w:hAnsi="Tahoma" w:cs="Tahoma"/>
          <w:kern w:val="0"/>
          <w:sz w:val="20"/>
          <w:szCs w:val="20"/>
          <w:lang w:eastAsia="pl-PL" w:bidi="ar-SA"/>
        </w:rPr>
        <w:t xml:space="preserve"> </w:t>
      </w:r>
      <w:r w:rsidRPr="00BE0107">
        <w:rPr>
          <w:rFonts w:ascii="Tahoma" w:eastAsia="Times New Roman" w:hAnsi="Tahoma" w:cs="Tahoma"/>
          <w:b/>
          <w:kern w:val="0"/>
          <w:sz w:val="20"/>
          <w:szCs w:val="20"/>
          <w:lang w:eastAsia="pl-PL" w:bidi="ar-SA"/>
        </w:rPr>
        <w:t>na słupy oświetleniowe</w:t>
      </w:r>
      <w:r w:rsidRPr="00BE0107">
        <w:rPr>
          <w:rFonts w:ascii="Tahoma" w:eastAsia="Times New Roman" w:hAnsi="Tahoma" w:cs="Tahoma"/>
          <w:kern w:val="0"/>
          <w:sz w:val="20"/>
          <w:szCs w:val="20"/>
          <w:lang w:eastAsia="pl-PL" w:bidi="ar-SA"/>
        </w:rPr>
        <w:t xml:space="preserve"> </w:t>
      </w:r>
      <w:r w:rsidRPr="00BE0107">
        <w:rPr>
          <w:rFonts w:ascii="Tahoma" w:eastAsia="Times New Roman" w:hAnsi="Tahoma" w:cs="Tahoma"/>
          <w:b/>
          <w:kern w:val="0"/>
          <w:sz w:val="20"/>
          <w:szCs w:val="20"/>
          <w:lang w:eastAsia="pl-PL" w:bidi="ar-SA"/>
        </w:rPr>
        <w:t xml:space="preserve">na okres -    </w:t>
      </w:r>
      <w:r w:rsidRPr="00BE0107">
        <w:rPr>
          <w:rFonts w:ascii="Tahoma" w:eastAsia="Times New Roman" w:hAnsi="Tahoma" w:cs="Tahoma"/>
          <w:kern w:val="0"/>
          <w:sz w:val="20"/>
          <w:szCs w:val="20"/>
          <w:u w:val="single"/>
          <w:lang w:eastAsia="pl-PL" w:bidi="ar-SA"/>
        </w:rPr>
        <w:tab/>
        <w:t xml:space="preserve">                                      </w:t>
      </w:r>
      <w:r w:rsidRPr="00BE0107">
        <w:rPr>
          <w:rFonts w:ascii="Tahoma" w:eastAsia="Times New Roman" w:hAnsi="Tahoma" w:cs="Tahoma"/>
          <w:kern w:val="0"/>
          <w:sz w:val="20"/>
          <w:szCs w:val="20"/>
          <w:u w:val="single"/>
          <w:lang w:eastAsia="pl-PL" w:bidi="ar-SA"/>
        </w:rPr>
        <w:tab/>
        <w:t xml:space="preserve"> </w:t>
      </w:r>
    </w:p>
    <w:p w14:paraId="06CDC071" w14:textId="01653B12" w:rsidR="00BE0107" w:rsidRPr="00BE0107" w:rsidRDefault="00BE0107" w:rsidP="00BE0107">
      <w:pPr>
        <w:widowControl/>
        <w:tabs>
          <w:tab w:val="num" w:pos="567"/>
        </w:tabs>
        <w:autoSpaceDN/>
        <w:ind w:left="709"/>
        <w:jc w:val="both"/>
        <w:textAlignment w:val="auto"/>
        <w:rPr>
          <w:rFonts w:ascii="Tahoma" w:eastAsia="Times New Roman" w:hAnsi="Tahoma" w:cs="Tahoma"/>
          <w:i/>
          <w:kern w:val="0"/>
          <w:sz w:val="20"/>
          <w:szCs w:val="20"/>
          <w:lang w:eastAsia="pl-PL" w:bidi="ar-SA"/>
        </w:rPr>
      </w:pPr>
      <w:r w:rsidRPr="00BE0107">
        <w:rPr>
          <w:rFonts w:ascii="Tahoma" w:eastAsia="Times New Roman" w:hAnsi="Tahoma" w:cs="Tahoma"/>
          <w:kern w:val="0"/>
          <w:sz w:val="20"/>
          <w:szCs w:val="20"/>
          <w:lang w:eastAsia="pl-PL" w:bidi="ar-SA"/>
        </w:rPr>
        <w:t xml:space="preserve">                                                                                                </w:t>
      </w:r>
      <w:r w:rsidRPr="00BE0107">
        <w:rPr>
          <w:rFonts w:ascii="Tahoma" w:eastAsia="Times New Roman" w:hAnsi="Tahoma" w:cs="Tahoma"/>
          <w:i/>
          <w:kern w:val="0"/>
          <w:sz w:val="20"/>
          <w:szCs w:val="20"/>
          <w:lang w:eastAsia="pl-PL" w:bidi="ar-SA"/>
        </w:rPr>
        <w:t xml:space="preserve">(min. </w:t>
      </w:r>
      <w:r w:rsidR="0011194D">
        <w:rPr>
          <w:rFonts w:ascii="Tahoma" w:eastAsia="Times New Roman" w:hAnsi="Tahoma" w:cs="Tahoma"/>
          <w:i/>
          <w:kern w:val="0"/>
          <w:sz w:val="20"/>
          <w:szCs w:val="20"/>
          <w:lang w:eastAsia="pl-PL" w:bidi="ar-SA"/>
        </w:rPr>
        <w:t xml:space="preserve">5 </w:t>
      </w:r>
      <w:r w:rsidRPr="00BE0107">
        <w:rPr>
          <w:rFonts w:ascii="Tahoma" w:eastAsia="Times New Roman" w:hAnsi="Tahoma" w:cs="Tahoma"/>
          <w:i/>
          <w:kern w:val="0"/>
          <w:sz w:val="20"/>
          <w:szCs w:val="20"/>
          <w:lang w:eastAsia="pl-PL" w:bidi="ar-SA"/>
        </w:rPr>
        <w:t>lat</w:t>
      </w:r>
      <w:r>
        <w:rPr>
          <w:rFonts w:ascii="Tahoma" w:eastAsia="Times New Roman" w:hAnsi="Tahoma" w:cs="Tahoma"/>
          <w:i/>
          <w:kern w:val="0"/>
          <w:sz w:val="20"/>
          <w:szCs w:val="20"/>
          <w:lang w:eastAsia="pl-PL" w:bidi="ar-SA"/>
        </w:rPr>
        <w:t>)</w:t>
      </w:r>
    </w:p>
    <w:p w14:paraId="33652ED2" w14:textId="5ACE0038" w:rsidR="00E65EE9" w:rsidRPr="0080683D" w:rsidRDefault="00E65EE9" w:rsidP="00E65EE9">
      <w:pPr>
        <w:pStyle w:val="Tekstpodstawowy"/>
        <w:spacing w:line="276" w:lineRule="auto"/>
        <w:rPr>
          <w:rFonts w:ascii="Tahoma" w:hAnsi="Tahoma" w:cs="Tahoma"/>
          <w:b/>
          <w:i/>
          <w:sz w:val="16"/>
          <w:szCs w:val="16"/>
          <w:vertAlign w:val="superscript"/>
        </w:rPr>
      </w:pPr>
      <w:r w:rsidRPr="00E65EE9">
        <w:rPr>
          <w:rFonts w:ascii="Tahoma" w:hAnsi="Tahoma" w:cs="Tahoma"/>
          <w:i/>
          <w:sz w:val="16"/>
          <w:szCs w:val="16"/>
        </w:rPr>
        <w:t>W przypadku niewypełnienia przyjmuje się minim</w:t>
      </w:r>
      <w:r>
        <w:rPr>
          <w:rFonts w:ascii="Tahoma" w:hAnsi="Tahoma" w:cs="Tahoma"/>
          <w:i/>
          <w:sz w:val="16"/>
          <w:szCs w:val="16"/>
        </w:rPr>
        <w:t xml:space="preserve">alny okres </w:t>
      </w:r>
      <w:r w:rsidR="00654AA2">
        <w:rPr>
          <w:rFonts w:ascii="Tahoma" w:hAnsi="Tahoma" w:cs="Tahoma"/>
          <w:i/>
          <w:sz w:val="16"/>
          <w:szCs w:val="16"/>
        </w:rPr>
        <w:t xml:space="preserve">wymaganej </w:t>
      </w:r>
      <w:r w:rsidRPr="00E65EE9">
        <w:rPr>
          <w:rFonts w:ascii="Tahoma" w:hAnsi="Tahoma" w:cs="Tahoma"/>
          <w:i/>
          <w:sz w:val="16"/>
          <w:szCs w:val="16"/>
        </w:rPr>
        <w:t xml:space="preserve">gwarancji na </w:t>
      </w:r>
      <w:r>
        <w:rPr>
          <w:rFonts w:ascii="Tahoma" w:hAnsi="Tahoma" w:cs="Tahoma"/>
          <w:i/>
          <w:sz w:val="16"/>
          <w:szCs w:val="16"/>
        </w:rPr>
        <w:t xml:space="preserve">słupy </w:t>
      </w:r>
      <w:r w:rsidRPr="00E65EE9">
        <w:rPr>
          <w:rFonts w:ascii="Tahoma" w:hAnsi="Tahoma" w:cs="Tahoma"/>
          <w:i/>
          <w:sz w:val="16"/>
          <w:szCs w:val="16"/>
        </w:rPr>
        <w:t>oświetleniowe.</w:t>
      </w:r>
    </w:p>
    <w:p w14:paraId="7031D368" w14:textId="77777777" w:rsidR="00DB33D1" w:rsidRPr="00AA24AE" w:rsidRDefault="00DB33D1" w:rsidP="00DB33D1">
      <w:pPr>
        <w:widowControl/>
        <w:tabs>
          <w:tab w:val="left" w:pos="457"/>
        </w:tabs>
        <w:overflowPunct w:val="0"/>
        <w:autoSpaceDE w:val="0"/>
        <w:autoSpaceDN/>
        <w:jc w:val="both"/>
        <w:rPr>
          <w:rFonts w:ascii="Tahoma" w:eastAsia="Times New Roman" w:hAnsi="Tahoma" w:cs="Tahoma"/>
          <w:b/>
          <w:kern w:val="0"/>
          <w:sz w:val="20"/>
          <w:szCs w:val="20"/>
          <w:u w:val="single"/>
          <w:lang w:eastAsia="pl-PL" w:bidi="ar-SA"/>
        </w:rPr>
      </w:pPr>
    </w:p>
    <w:p w14:paraId="236F73BE" w14:textId="05B810BA" w:rsidR="000A793C" w:rsidRPr="000A793C" w:rsidRDefault="00DB33D1" w:rsidP="000A793C">
      <w:pPr>
        <w:numPr>
          <w:ilvl w:val="0"/>
          <w:numId w:val="1"/>
        </w:numPr>
        <w:tabs>
          <w:tab w:val="left" w:pos="0"/>
        </w:tabs>
        <w:jc w:val="both"/>
        <w:rPr>
          <w:rFonts w:ascii="Tahoma" w:eastAsia="Times New Roman" w:hAnsi="Tahoma" w:cs="Tahoma"/>
          <w:bCs/>
          <w:i/>
          <w:kern w:val="0"/>
          <w:sz w:val="14"/>
          <w:szCs w:val="14"/>
          <w:lang w:eastAsia="pl-PL" w:bidi="ar-SA"/>
        </w:rPr>
      </w:pPr>
      <w:r w:rsidRPr="00AA24AE">
        <w:rPr>
          <w:rFonts w:ascii="Tahoma" w:eastAsia="Times New Roman" w:hAnsi="Tahoma" w:cs="Tahoma"/>
          <w:b/>
          <w:kern w:val="0"/>
          <w:sz w:val="20"/>
          <w:szCs w:val="20"/>
          <w:lang w:eastAsia="pl-PL" w:bidi="ar-SA"/>
        </w:rPr>
        <w:t xml:space="preserve">Deklarujemy </w:t>
      </w:r>
      <w:r w:rsidRPr="00AA24AE">
        <w:rPr>
          <w:rFonts w:ascii="Tahoma" w:eastAsia="Times New Roman" w:hAnsi="Tahoma" w:cs="Tahoma"/>
          <w:b/>
          <w:kern w:val="0"/>
          <w:sz w:val="20"/>
          <w:szCs w:val="20"/>
          <w:u w:val="single"/>
          <w:lang w:eastAsia="pl-PL" w:bidi="ar-SA"/>
        </w:rPr>
        <w:tab/>
      </w:r>
      <w:r w:rsidRPr="00AA24AE">
        <w:rPr>
          <w:rFonts w:ascii="Tahoma" w:eastAsia="Times New Roman" w:hAnsi="Tahoma" w:cs="Tahoma"/>
          <w:b/>
          <w:kern w:val="0"/>
          <w:sz w:val="20"/>
          <w:szCs w:val="20"/>
          <w:u w:val="single"/>
          <w:lang w:eastAsia="pl-PL" w:bidi="ar-SA"/>
        </w:rPr>
        <w:tab/>
        <w:t xml:space="preserve"> </w:t>
      </w:r>
      <w:r w:rsidRPr="00AA24AE">
        <w:rPr>
          <w:rFonts w:ascii="Tahoma" w:eastAsia="Times New Roman" w:hAnsi="Tahoma" w:cs="Tahoma"/>
          <w:b/>
          <w:kern w:val="0"/>
          <w:sz w:val="20"/>
          <w:szCs w:val="20"/>
          <w:lang w:eastAsia="pl-PL" w:bidi="ar-SA"/>
        </w:rPr>
        <w:t>% za każdy dzień zwłoki w wykonaniu całego przedmiotu umowy</w:t>
      </w:r>
      <w:r w:rsidRPr="00AA24AE">
        <w:rPr>
          <w:rFonts w:ascii="Tahoma" w:eastAsia="Times New Roman" w:hAnsi="Tahoma" w:cs="Tahoma"/>
          <w:i/>
          <w:kern w:val="0"/>
          <w:sz w:val="18"/>
          <w:szCs w:val="18"/>
          <w:lang w:eastAsia="pl-PL" w:bidi="ar-SA"/>
        </w:rPr>
        <w:t xml:space="preserve"> (minimalna wysokość kary to 0,10% wynagrodzenia brutto określonego w par. 7 ust. 1 umowy – dot. </w:t>
      </w:r>
      <w:r w:rsidRPr="00AA24AE">
        <w:rPr>
          <w:rFonts w:ascii="Tahoma" w:eastAsia="Times New Roman" w:hAnsi="Tahoma" w:cs="Tahoma"/>
          <w:bCs/>
          <w:i/>
          <w:kern w:val="0"/>
          <w:sz w:val="20"/>
          <w:szCs w:val="20"/>
          <w:lang w:eastAsia="pl-PL" w:bidi="ar-SA"/>
        </w:rPr>
        <w:t>§</w:t>
      </w:r>
      <w:r w:rsidRPr="00AA24AE">
        <w:rPr>
          <w:rFonts w:ascii="Tahoma" w:eastAsia="Times New Roman" w:hAnsi="Tahoma" w:cs="Tahoma"/>
          <w:i/>
          <w:kern w:val="0"/>
          <w:sz w:val="18"/>
          <w:szCs w:val="18"/>
          <w:lang w:eastAsia="pl-PL" w:bidi="ar-SA"/>
        </w:rPr>
        <w:t xml:space="preserve">11 ust 1 pkt 1 lit. a) umowy). Za zwłokę uznaje się każde przekroczenie terminu określonego w </w:t>
      </w:r>
      <w:r w:rsidRPr="00AA24AE">
        <w:rPr>
          <w:rFonts w:ascii="Tahoma" w:eastAsia="Times New Roman" w:hAnsi="Tahoma" w:cs="Tahoma"/>
          <w:bCs/>
          <w:i/>
          <w:kern w:val="0"/>
          <w:sz w:val="20"/>
          <w:szCs w:val="20"/>
          <w:lang w:eastAsia="pl-PL" w:bidi="ar-SA"/>
        </w:rPr>
        <w:t>§</w:t>
      </w:r>
      <w:r w:rsidR="000A793C">
        <w:rPr>
          <w:rFonts w:ascii="Tahoma" w:eastAsia="Times New Roman" w:hAnsi="Tahoma" w:cs="Tahoma"/>
          <w:i/>
          <w:kern w:val="0"/>
          <w:sz w:val="18"/>
          <w:szCs w:val="18"/>
          <w:lang w:eastAsia="pl-PL" w:bidi="ar-SA"/>
        </w:rPr>
        <w:t>3 ust. 1 umowy.</w:t>
      </w:r>
      <w:r w:rsidR="000A793C" w:rsidRPr="000A793C">
        <w:rPr>
          <w:rFonts w:ascii="Tahoma" w:eastAsia="Times New Roman" w:hAnsi="Tahoma" w:cs="Tahoma"/>
          <w:bCs/>
          <w:i/>
          <w:kern w:val="0"/>
          <w:sz w:val="18"/>
          <w:szCs w:val="18"/>
          <w:lang w:eastAsia="pl-PL" w:bidi="ar-SA"/>
        </w:rPr>
        <w:t xml:space="preserve"> W przypadku niewypełnienia przyjmuje się minimalną wysokość kary umownej, tj. 0,10% za każdy dzień opóźnienia.</w:t>
      </w:r>
    </w:p>
    <w:p w14:paraId="7E566FC6" w14:textId="77777777" w:rsidR="00DB33D1" w:rsidRPr="00AA24AE" w:rsidRDefault="00DB33D1" w:rsidP="00DB33D1">
      <w:pPr>
        <w:widowControl/>
        <w:suppressAutoHyphens w:val="0"/>
        <w:autoSpaceDN/>
        <w:spacing w:line="264" w:lineRule="auto"/>
        <w:textAlignment w:val="auto"/>
        <w:rPr>
          <w:rFonts w:ascii="Tahoma" w:eastAsia="Times New Roman" w:hAnsi="Tahoma" w:cs="Tahoma"/>
          <w:b/>
          <w:kern w:val="0"/>
          <w:sz w:val="20"/>
          <w:szCs w:val="20"/>
          <w:lang w:eastAsia="pl-PL" w:bidi="ar-SA"/>
        </w:rPr>
      </w:pPr>
    </w:p>
    <w:p w14:paraId="0F51BB3C" w14:textId="4D88B3FA" w:rsidR="006D697D" w:rsidRPr="006D697D" w:rsidRDefault="00DB33D1" w:rsidP="006D697D">
      <w:pPr>
        <w:numPr>
          <w:ilvl w:val="0"/>
          <w:numId w:val="1"/>
        </w:numPr>
        <w:tabs>
          <w:tab w:val="left" w:pos="0"/>
        </w:tabs>
        <w:jc w:val="both"/>
        <w:rPr>
          <w:rFonts w:ascii="Tahoma" w:eastAsia="Times New Roman" w:hAnsi="Tahoma" w:cs="Tahoma"/>
          <w:bCs/>
          <w:i/>
          <w:kern w:val="0"/>
          <w:sz w:val="14"/>
          <w:szCs w:val="14"/>
          <w:lang w:eastAsia="pl-PL" w:bidi="ar-SA"/>
        </w:rPr>
      </w:pPr>
      <w:r w:rsidRPr="00AA24AE">
        <w:rPr>
          <w:rFonts w:ascii="Tahoma" w:eastAsia="Times New Roman" w:hAnsi="Tahoma" w:cs="Tahoma"/>
          <w:b/>
          <w:kern w:val="0"/>
          <w:sz w:val="20"/>
          <w:szCs w:val="20"/>
          <w:lang w:eastAsia="pl-PL" w:bidi="ar-SA"/>
        </w:rPr>
        <w:t xml:space="preserve">Deklarujemy </w:t>
      </w:r>
      <w:r w:rsidRPr="00AA24AE">
        <w:rPr>
          <w:rFonts w:ascii="Tahoma" w:eastAsia="Times New Roman" w:hAnsi="Tahoma" w:cs="Tahoma"/>
          <w:b/>
          <w:kern w:val="0"/>
          <w:sz w:val="20"/>
          <w:szCs w:val="20"/>
          <w:u w:val="single"/>
          <w:lang w:eastAsia="pl-PL" w:bidi="ar-SA"/>
        </w:rPr>
        <w:tab/>
      </w:r>
      <w:r w:rsidRPr="00AA24AE">
        <w:rPr>
          <w:rFonts w:ascii="Tahoma" w:eastAsia="Times New Roman" w:hAnsi="Tahoma" w:cs="Tahoma"/>
          <w:b/>
          <w:kern w:val="0"/>
          <w:sz w:val="20"/>
          <w:szCs w:val="20"/>
          <w:u w:val="single"/>
          <w:lang w:eastAsia="pl-PL" w:bidi="ar-SA"/>
        </w:rPr>
        <w:tab/>
        <w:t xml:space="preserve"> </w:t>
      </w:r>
      <w:r w:rsidRPr="00AA24AE">
        <w:rPr>
          <w:rFonts w:ascii="Tahoma" w:eastAsia="Times New Roman" w:hAnsi="Tahoma" w:cs="Tahoma"/>
          <w:b/>
          <w:kern w:val="0"/>
          <w:sz w:val="20"/>
          <w:szCs w:val="20"/>
          <w:lang w:eastAsia="pl-PL" w:bidi="ar-SA"/>
        </w:rPr>
        <w:t xml:space="preserve">% za </w:t>
      </w:r>
      <w:r w:rsidRPr="00AA24AE">
        <w:rPr>
          <w:rFonts w:ascii="Tahoma" w:eastAsia="Calibri" w:hAnsi="Tahoma" w:cs="Tahoma"/>
          <w:b/>
          <w:kern w:val="0"/>
          <w:sz w:val="20"/>
          <w:szCs w:val="20"/>
          <w:lang w:eastAsia="en-US" w:bidi="ar-SA"/>
        </w:rPr>
        <w:t>odstąpienie od umowy z przyczyn zależnych od wykonawcy</w:t>
      </w:r>
      <w:r w:rsidRPr="00AA24AE">
        <w:rPr>
          <w:rFonts w:ascii="Tahoma" w:eastAsia="Times New Roman" w:hAnsi="Tahoma" w:cs="Tahoma"/>
          <w:i/>
          <w:kern w:val="0"/>
          <w:sz w:val="18"/>
          <w:szCs w:val="18"/>
          <w:lang w:eastAsia="pl-PL" w:bidi="ar-SA"/>
        </w:rPr>
        <w:t xml:space="preserve"> (minimalna wysokość kary to 10% wynagrodzenia brutto określonego w par. 7 ust. 1 umowy – dot. </w:t>
      </w:r>
      <w:r w:rsidRPr="00AA24AE">
        <w:rPr>
          <w:rFonts w:ascii="Tahoma" w:eastAsia="Times New Roman" w:hAnsi="Tahoma" w:cs="Tahoma"/>
          <w:bCs/>
          <w:i/>
          <w:kern w:val="0"/>
          <w:sz w:val="20"/>
          <w:szCs w:val="20"/>
          <w:lang w:eastAsia="pl-PL" w:bidi="ar-SA"/>
        </w:rPr>
        <w:t>§</w:t>
      </w:r>
      <w:r w:rsidR="006D697D">
        <w:rPr>
          <w:rFonts w:ascii="Tahoma" w:eastAsia="Times New Roman" w:hAnsi="Tahoma" w:cs="Tahoma"/>
          <w:i/>
          <w:kern w:val="0"/>
          <w:sz w:val="18"/>
          <w:szCs w:val="18"/>
          <w:lang w:eastAsia="pl-PL" w:bidi="ar-SA"/>
        </w:rPr>
        <w:t>11 ust 1 pkt 1 lit. d) umowy).</w:t>
      </w:r>
      <w:r w:rsidR="006D697D" w:rsidRPr="006D697D">
        <w:rPr>
          <w:rFonts w:ascii="Tahoma" w:eastAsia="Times New Roman" w:hAnsi="Tahoma" w:cs="Tahoma"/>
          <w:bCs/>
          <w:i/>
          <w:kern w:val="0"/>
          <w:sz w:val="18"/>
          <w:szCs w:val="18"/>
          <w:lang w:eastAsia="pl-PL" w:bidi="ar-SA"/>
        </w:rPr>
        <w:t xml:space="preserve"> W przypadku niewypełnienia przyjmuje się minimalną wysokość kary umownej, tj. 10% za odstąpienie od umowy z przyczyn zależnych od wykonawcy.</w:t>
      </w:r>
    </w:p>
    <w:p w14:paraId="40F0C94A" w14:textId="4A035B44" w:rsidR="00DB33D1" w:rsidRPr="00E65EE9" w:rsidRDefault="00E65EE9" w:rsidP="00E65EE9">
      <w:pPr>
        <w:widowControl/>
        <w:suppressAutoHyphens w:val="0"/>
        <w:autoSpaceDN/>
        <w:spacing w:line="264" w:lineRule="auto"/>
        <w:textAlignment w:val="auto"/>
        <w:rPr>
          <w:rFonts w:ascii="Tahoma" w:eastAsia="Calibri" w:hAnsi="Tahoma" w:cs="Tahoma"/>
          <w:b/>
          <w:kern w:val="0"/>
          <w:sz w:val="20"/>
          <w:szCs w:val="20"/>
          <w:lang w:eastAsia="en-US" w:bidi="ar-SA"/>
        </w:rPr>
      </w:pPr>
      <w:r>
        <w:rPr>
          <w:rFonts w:ascii="Tahoma" w:eastAsia="Calibri" w:hAnsi="Tahoma" w:cs="Tahoma"/>
          <w:b/>
          <w:kern w:val="0"/>
          <w:sz w:val="20"/>
          <w:szCs w:val="20"/>
          <w:lang w:eastAsia="en-US" w:bidi="ar-SA"/>
        </w:rPr>
        <w:tab/>
      </w:r>
      <w:r>
        <w:rPr>
          <w:rFonts w:ascii="Tahoma" w:eastAsia="Calibri" w:hAnsi="Tahoma" w:cs="Tahoma"/>
          <w:b/>
          <w:kern w:val="0"/>
          <w:sz w:val="20"/>
          <w:szCs w:val="20"/>
          <w:lang w:eastAsia="en-US" w:bidi="ar-SA"/>
        </w:rPr>
        <w:tab/>
      </w:r>
      <w:r>
        <w:rPr>
          <w:rFonts w:ascii="Tahoma" w:eastAsia="Calibri" w:hAnsi="Tahoma" w:cs="Tahoma"/>
          <w:b/>
          <w:kern w:val="0"/>
          <w:sz w:val="20"/>
          <w:szCs w:val="20"/>
          <w:lang w:eastAsia="en-US" w:bidi="ar-SA"/>
        </w:rPr>
        <w:tab/>
      </w:r>
      <w:r>
        <w:rPr>
          <w:rFonts w:ascii="Tahoma" w:eastAsia="Calibri" w:hAnsi="Tahoma" w:cs="Tahoma"/>
          <w:b/>
          <w:kern w:val="0"/>
          <w:sz w:val="20"/>
          <w:szCs w:val="20"/>
          <w:lang w:eastAsia="en-US" w:bidi="ar-SA"/>
        </w:rPr>
        <w:tab/>
      </w:r>
      <w:r>
        <w:rPr>
          <w:rFonts w:ascii="Tahoma" w:eastAsia="Calibri" w:hAnsi="Tahoma" w:cs="Tahoma"/>
          <w:b/>
          <w:kern w:val="0"/>
          <w:sz w:val="20"/>
          <w:szCs w:val="20"/>
          <w:lang w:eastAsia="en-US" w:bidi="ar-SA"/>
        </w:rPr>
        <w:tab/>
      </w:r>
      <w:r>
        <w:rPr>
          <w:rFonts w:ascii="Tahoma" w:eastAsia="Calibri" w:hAnsi="Tahoma" w:cs="Tahoma"/>
          <w:b/>
          <w:kern w:val="0"/>
          <w:sz w:val="20"/>
          <w:szCs w:val="20"/>
          <w:lang w:eastAsia="en-US" w:bidi="ar-SA"/>
        </w:rPr>
        <w:tab/>
      </w:r>
    </w:p>
    <w:p w14:paraId="7066FE1C" w14:textId="77777777" w:rsidR="00DB33D1" w:rsidRDefault="00DB33D1" w:rsidP="00DB33D1">
      <w:pPr>
        <w:pStyle w:val="Standard"/>
        <w:tabs>
          <w:tab w:val="left" w:pos="-284"/>
        </w:tabs>
        <w:ind w:hanging="284"/>
        <w:jc w:val="both"/>
      </w:pPr>
      <w:r>
        <w:rPr>
          <w:rFonts w:ascii="Tahoma" w:hAnsi="Tahoma" w:cs="Tahoma"/>
          <w:b/>
          <w:u w:val="single"/>
        </w:rPr>
        <w:t>Oświadczamy również, że:</w:t>
      </w:r>
    </w:p>
    <w:p w14:paraId="5374359A" w14:textId="77777777" w:rsidR="006D697D" w:rsidRPr="006D697D" w:rsidRDefault="006D697D" w:rsidP="00D27002">
      <w:pPr>
        <w:numPr>
          <w:ilvl w:val="0"/>
          <w:numId w:val="397"/>
        </w:numPr>
        <w:tabs>
          <w:tab w:val="left" w:pos="284"/>
        </w:tabs>
        <w:ind w:left="284" w:hanging="284"/>
        <w:jc w:val="both"/>
        <w:rPr>
          <w:sz w:val="20"/>
          <w:szCs w:val="20"/>
        </w:rPr>
      </w:pPr>
      <w:r w:rsidRPr="006D697D">
        <w:rPr>
          <w:rFonts w:ascii="Tahoma" w:hAnsi="Tahoma" w:cs="Tahoma"/>
          <w:sz w:val="20"/>
          <w:szCs w:val="20"/>
        </w:rPr>
        <w:t xml:space="preserve">Oferujemy wykonanie przedmiotu zamówienia w terminie: do dnia </w:t>
      </w:r>
      <w:r w:rsidRPr="006D697D">
        <w:rPr>
          <w:rFonts w:ascii="Tahoma" w:hAnsi="Tahoma" w:cs="Tahoma"/>
          <w:b/>
          <w:sz w:val="20"/>
          <w:szCs w:val="20"/>
        </w:rPr>
        <w:t xml:space="preserve">31.10.2017r. </w:t>
      </w:r>
    </w:p>
    <w:p w14:paraId="3A2F7D65" w14:textId="77777777" w:rsidR="00DB33D1" w:rsidRDefault="00DB33D1" w:rsidP="00D27002">
      <w:pPr>
        <w:pStyle w:val="Standard"/>
        <w:numPr>
          <w:ilvl w:val="0"/>
          <w:numId w:val="397"/>
        </w:numPr>
        <w:tabs>
          <w:tab w:val="left" w:pos="284"/>
        </w:tabs>
        <w:ind w:left="284" w:hanging="284"/>
        <w:jc w:val="both"/>
      </w:pPr>
      <w:r>
        <w:rPr>
          <w:rFonts w:ascii="Tahoma" w:hAnsi="Tahoma" w:cs="Tahoma"/>
        </w:rPr>
        <w:t>Zapoznaliśmy się ze specyfikacją istotnych warunków zamówienia nie wnosimy do niej zastrzeżeń i uznajemy się za związanych określonymi w niej wymaganiami i zasadami postępowania, a także zdobyliśmy konieczne informacje, niezbędne do właściwego przygotowania oferty.</w:t>
      </w:r>
    </w:p>
    <w:p w14:paraId="4AEA6408" w14:textId="77777777" w:rsidR="00DB33D1" w:rsidRDefault="00DB33D1" w:rsidP="00D27002">
      <w:pPr>
        <w:pStyle w:val="Standard"/>
        <w:numPr>
          <w:ilvl w:val="0"/>
          <w:numId w:val="397"/>
        </w:numPr>
        <w:tabs>
          <w:tab w:val="left" w:pos="284"/>
        </w:tabs>
        <w:ind w:left="284" w:hanging="284"/>
        <w:jc w:val="both"/>
      </w:pPr>
      <w:r>
        <w:rPr>
          <w:rFonts w:ascii="Tahoma" w:hAnsi="Tahoma" w:cs="Tahoma"/>
          <w:lang w:eastAsia="ar-SA"/>
        </w:rPr>
        <w:t>Uważamy się</w:t>
      </w:r>
      <w:r>
        <w:rPr>
          <w:rFonts w:ascii="Tahoma" w:hAnsi="Tahoma" w:cs="Tahoma"/>
          <w:b/>
          <w:bCs/>
          <w:lang w:eastAsia="ar-SA"/>
        </w:rPr>
        <w:t xml:space="preserve"> </w:t>
      </w:r>
      <w:r>
        <w:rPr>
          <w:rFonts w:ascii="Tahoma" w:hAnsi="Tahoma" w:cs="Tahoma"/>
          <w:lang w:eastAsia="ar-SA"/>
        </w:rPr>
        <w:t>za związanych niniejszą ofertą przez okres wskazany w specyfikacji istotnych warunków zamówienia, tj. przez okres 30 dni, licząc od upływu ostatecznego terminu składania ofert.</w:t>
      </w:r>
    </w:p>
    <w:p w14:paraId="1D0C66AB" w14:textId="77777777" w:rsidR="00DB33D1" w:rsidRDefault="00DB33D1" w:rsidP="00D27002">
      <w:pPr>
        <w:pStyle w:val="Standard"/>
        <w:numPr>
          <w:ilvl w:val="0"/>
          <w:numId w:val="397"/>
        </w:numPr>
        <w:tabs>
          <w:tab w:val="left" w:pos="284"/>
        </w:tabs>
        <w:ind w:left="284" w:hanging="284"/>
        <w:jc w:val="both"/>
      </w:pPr>
      <w:r>
        <w:rPr>
          <w:rFonts w:ascii="Tahoma" w:hAnsi="Tahoma" w:cs="Tahoma"/>
        </w:rPr>
        <w:t>Zapoznaliśmy się z postanowieniami umowy, określonymi we wzorze umowy, stanowiącym załącznik 4 do Opisu przedmiotu zamówienia (Dział II SIWZ) i akceptujemy jej warunki, a także zobowiązujemy się w przypadku wyboru naszej oferty do zawarcia umowy, zgodnej z niniejszą ofertą, na warunkach określonych w Specyfikacji Istotnych Warunków Zamówienia, w miejscu i terminie wyznaczonym przez zamawiającego.</w:t>
      </w:r>
    </w:p>
    <w:p w14:paraId="7FCB66D7" w14:textId="77777777" w:rsidR="00DB33D1" w:rsidRDefault="00DB33D1" w:rsidP="00D27002">
      <w:pPr>
        <w:pStyle w:val="Standard"/>
        <w:numPr>
          <w:ilvl w:val="0"/>
          <w:numId w:val="397"/>
        </w:numPr>
        <w:tabs>
          <w:tab w:val="left" w:pos="284"/>
        </w:tabs>
        <w:ind w:left="284" w:hanging="284"/>
        <w:jc w:val="both"/>
      </w:pPr>
      <w:r>
        <w:rPr>
          <w:rFonts w:ascii="Tahoma" w:hAnsi="Tahoma" w:cs="Tahoma"/>
        </w:rPr>
        <w:t>Warunki płatności: zgodnie z wzorem umowy.</w:t>
      </w:r>
    </w:p>
    <w:p w14:paraId="39353334" w14:textId="6D372F36" w:rsidR="00DB33D1" w:rsidRDefault="006D697D" w:rsidP="00DB33D1">
      <w:pPr>
        <w:pStyle w:val="Standard"/>
        <w:tabs>
          <w:tab w:val="left" w:pos="284"/>
        </w:tabs>
        <w:jc w:val="both"/>
      </w:pPr>
      <w:r>
        <w:rPr>
          <w:rFonts w:ascii="Tahoma" w:hAnsi="Tahoma" w:cs="Tahoma"/>
        </w:rPr>
        <w:t>6</w:t>
      </w:r>
      <w:r w:rsidR="00DB33D1">
        <w:rPr>
          <w:rFonts w:ascii="Tahoma" w:hAnsi="Tahoma" w:cs="Tahoma"/>
        </w:rPr>
        <w:t xml:space="preserve">a. Roboty objęte zamówieniem zamierzamy wykonać sami z wyjątkiem robót wymienionych w pkt </w:t>
      </w:r>
      <w:r>
        <w:rPr>
          <w:rFonts w:ascii="Tahoma" w:hAnsi="Tahoma" w:cs="Tahoma"/>
        </w:rPr>
        <w:t>6</w:t>
      </w:r>
      <w:r w:rsidR="00DB33D1">
        <w:rPr>
          <w:rFonts w:ascii="Tahoma" w:hAnsi="Tahoma" w:cs="Tahoma"/>
        </w:rPr>
        <w:t>b.</w:t>
      </w:r>
    </w:p>
    <w:p w14:paraId="48FA1759" w14:textId="4A0EA4BE" w:rsidR="00DB33D1" w:rsidRDefault="006D697D" w:rsidP="00DB33D1">
      <w:pPr>
        <w:pStyle w:val="Standard"/>
        <w:suppressAutoHyphens w:val="0"/>
        <w:jc w:val="both"/>
      </w:pPr>
      <w:r>
        <w:rPr>
          <w:rFonts w:ascii="Tahoma" w:hAnsi="Tahoma" w:cs="Tahoma"/>
        </w:rPr>
        <w:t>6</w:t>
      </w:r>
      <w:r w:rsidR="00DB33D1">
        <w:rPr>
          <w:rFonts w:ascii="Tahoma" w:hAnsi="Tahoma" w:cs="Tahoma"/>
        </w:rPr>
        <w:t>b. Niżej podany zakres zamówienia, wykonywać będą w moim imieniu podwykonawcy</w:t>
      </w:r>
      <w:r w:rsidR="00DB33D1">
        <w:rPr>
          <w:rFonts w:ascii="Trebuchet MS" w:hAnsi="Trebuchet MS" w:cs="Arial"/>
          <w:b/>
          <w:i/>
        </w:rPr>
        <w:t>:</w:t>
      </w:r>
    </w:p>
    <w:p w14:paraId="3D5E99C8" w14:textId="77777777" w:rsidR="00DB33D1" w:rsidRDefault="00DB33D1" w:rsidP="00DB33D1">
      <w:pPr>
        <w:pStyle w:val="Textbody"/>
        <w:ind w:left="720"/>
        <w:rPr>
          <w:rFonts w:ascii="Trebuchet MS" w:hAnsi="Trebuchet MS" w:cs="Arial"/>
          <w:b w:val="0"/>
          <w:i/>
        </w:rPr>
      </w:pPr>
    </w:p>
    <w:tbl>
      <w:tblPr>
        <w:tblW w:w="9392" w:type="dxa"/>
        <w:tblInd w:w="247" w:type="dxa"/>
        <w:tblLayout w:type="fixed"/>
        <w:tblCellMar>
          <w:left w:w="10" w:type="dxa"/>
          <w:right w:w="10" w:type="dxa"/>
        </w:tblCellMar>
        <w:tblLook w:val="04A0" w:firstRow="1" w:lastRow="0" w:firstColumn="1" w:lastColumn="0" w:noHBand="0" w:noVBand="1"/>
      </w:tblPr>
      <w:tblGrid>
        <w:gridCol w:w="4690"/>
        <w:gridCol w:w="4702"/>
      </w:tblGrid>
      <w:tr w:rsidR="00DB33D1" w14:paraId="2E256B00" w14:textId="77777777" w:rsidTr="00107D2B">
        <w:trPr>
          <w:trHeight w:val="434"/>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713E6F6F" w14:textId="77777777" w:rsidR="00DB33D1" w:rsidRDefault="00DB33D1" w:rsidP="00107D2B">
            <w:pPr>
              <w:pStyle w:val="Textbody"/>
              <w:jc w:val="center"/>
            </w:pPr>
            <w:r>
              <w:rPr>
                <w:rFonts w:ascii="Tahoma" w:hAnsi="Tahoma" w:cs="Tahoma"/>
                <w:i/>
              </w:rPr>
              <w:t>Zakres zamówienia</w:t>
            </w: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0345F71B" w14:textId="77777777" w:rsidR="00DB33D1" w:rsidRDefault="00DB33D1" w:rsidP="00107D2B">
            <w:pPr>
              <w:pStyle w:val="Textbody"/>
              <w:jc w:val="center"/>
            </w:pPr>
            <w:r>
              <w:rPr>
                <w:rFonts w:ascii="Tahoma" w:hAnsi="Tahoma" w:cs="Tahoma"/>
                <w:i/>
              </w:rPr>
              <w:t>Nazwa (firma) podwykonawcy</w:t>
            </w:r>
          </w:p>
        </w:tc>
      </w:tr>
      <w:tr w:rsidR="00DB33D1" w14:paraId="1D3F35F6" w14:textId="77777777" w:rsidTr="00107D2B">
        <w:trPr>
          <w:trHeight w:val="451"/>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6C86AE93" w14:textId="77777777" w:rsidR="00DB33D1" w:rsidRDefault="00DB33D1" w:rsidP="00107D2B">
            <w:pPr>
              <w:pStyle w:val="Textbody"/>
              <w:rPr>
                <w:rFonts w:ascii="Trebuchet MS" w:hAnsi="Trebuchet MS" w:cs="Arial"/>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E42A80" w14:textId="77777777" w:rsidR="00DB33D1" w:rsidRDefault="00DB33D1" w:rsidP="00107D2B">
            <w:pPr>
              <w:pStyle w:val="Textbody"/>
              <w:rPr>
                <w:rFonts w:ascii="Trebuchet MS" w:hAnsi="Trebuchet MS" w:cs="Arial"/>
              </w:rPr>
            </w:pPr>
          </w:p>
        </w:tc>
      </w:tr>
      <w:tr w:rsidR="00DB33D1" w14:paraId="331D7026" w14:textId="77777777" w:rsidTr="00107D2B">
        <w:trPr>
          <w:trHeight w:val="557"/>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1D05E075" w14:textId="77777777" w:rsidR="00DB33D1" w:rsidRDefault="00DB33D1" w:rsidP="00107D2B">
            <w:pPr>
              <w:pStyle w:val="Textbody"/>
              <w:rPr>
                <w:rFonts w:ascii="Trebuchet MS" w:hAnsi="Trebuchet MS" w:cs="Arial"/>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80A3ED" w14:textId="77777777" w:rsidR="00DB33D1" w:rsidRDefault="00DB33D1" w:rsidP="00107D2B">
            <w:pPr>
              <w:pStyle w:val="Textbody"/>
              <w:rPr>
                <w:rFonts w:ascii="Trebuchet MS" w:hAnsi="Trebuchet MS" w:cs="Arial"/>
              </w:rPr>
            </w:pPr>
          </w:p>
        </w:tc>
      </w:tr>
    </w:tbl>
    <w:p w14:paraId="0B642C5D" w14:textId="77777777" w:rsidR="00DB33D1" w:rsidRDefault="00DB33D1" w:rsidP="00DB33D1">
      <w:pPr>
        <w:pStyle w:val="Standard"/>
        <w:suppressAutoHyphens w:val="0"/>
        <w:jc w:val="both"/>
        <w:rPr>
          <w:rFonts w:ascii="Tahoma" w:hAnsi="Tahoma" w:cs="Tahoma"/>
          <w:i/>
          <w:sz w:val="16"/>
          <w:szCs w:val="16"/>
        </w:rPr>
      </w:pPr>
    </w:p>
    <w:p w14:paraId="45C757D8" w14:textId="77777777" w:rsidR="006D697D" w:rsidRPr="006D697D" w:rsidRDefault="006D697D" w:rsidP="00DB33D1">
      <w:pPr>
        <w:pStyle w:val="Akapitzlist"/>
        <w:numPr>
          <w:ilvl w:val="0"/>
          <w:numId w:val="102"/>
        </w:numPr>
        <w:tabs>
          <w:tab w:val="left" w:pos="284"/>
        </w:tabs>
        <w:suppressAutoHyphens/>
        <w:spacing w:after="0" w:line="240" w:lineRule="auto"/>
        <w:ind w:left="284" w:hanging="284"/>
        <w:jc w:val="both"/>
        <w:rPr>
          <w:rFonts w:ascii="Tahoma" w:hAnsi="Tahoma" w:cs="Tahoma"/>
          <w:vanish/>
          <w:sz w:val="20"/>
          <w:szCs w:val="20"/>
        </w:rPr>
      </w:pPr>
    </w:p>
    <w:p w14:paraId="1D069500" w14:textId="01B2DCA5" w:rsidR="00DB33D1" w:rsidRDefault="00DB33D1" w:rsidP="00DB33D1">
      <w:pPr>
        <w:pStyle w:val="Standard"/>
        <w:numPr>
          <w:ilvl w:val="0"/>
          <w:numId w:val="102"/>
        </w:numPr>
        <w:tabs>
          <w:tab w:val="left" w:pos="284"/>
        </w:tabs>
        <w:ind w:left="284" w:hanging="284"/>
        <w:jc w:val="both"/>
      </w:pPr>
      <w:r>
        <w:rPr>
          <w:rFonts w:ascii="Tahoma" w:hAnsi="Tahoma" w:cs="Tahoma"/>
        </w:rPr>
        <w:t>Jesteśmy (zaznaczyć właściwą opcję)***:</w:t>
      </w:r>
    </w:p>
    <w:p w14:paraId="208ED0BB" w14:textId="77777777" w:rsidR="00DB33D1" w:rsidRDefault="00DB33D1" w:rsidP="00EB3FF9">
      <w:pPr>
        <w:pStyle w:val="Standard"/>
        <w:numPr>
          <w:ilvl w:val="0"/>
          <w:numId w:val="361"/>
        </w:numPr>
        <w:tabs>
          <w:tab w:val="left" w:pos="851"/>
        </w:tabs>
        <w:ind w:left="851" w:hanging="360"/>
        <w:jc w:val="both"/>
      </w:pPr>
      <w:r>
        <w:rPr>
          <w:rFonts w:ascii="Tahoma" w:hAnsi="Tahoma" w:cs="Tahoma"/>
        </w:rPr>
        <w:t>Mikroprzedsiębiorstwem</w:t>
      </w:r>
    </w:p>
    <w:p w14:paraId="21EA6476" w14:textId="77777777" w:rsidR="00DB33D1" w:rsidRDefault="00DB33D1" w:rsidP="00EB3FF9">
      <w:pPr>
        <w:pStyle w:val="Standard"/>
        <w:numPr>
          <w:ilvl w:val="0"/>
          <w:numId w:val="362"/>
        </w:numPr>
        <w:tabs>
          <w:tab w:val="left" w:pos="851"/>
        </w:tabs>
        <w:ind w:left="851" w:hanging="360"/>
        <w:jc w:val="both"/>
      </w:pPr>
      <w:r>
        <w:rPr>
          <w:rFonts w:ascii="Tahoma" w:hAnsi="Tahoma" w:cs="Tahoma"/>
        </w:rPr>
        <w:t>Małym przedsiębiorstwem</w:t>
      </w:r>
    </w:p>
    <w:p w14:paraId="381CC421" w14:textId="77777777" w:rsidR="00DB33D1" w:rsidRDefault="00DB33D1" w:rsidP="00DB33D1">
      <w:pPr>
        <w:pStyle w:val="Standard"/>
        <w:numPr>
          <w:ilvl w:val="0"/>
          <w:numId w:val="144"/>
        </w:numPr>
        <w:tabs>
          <w:tab w:val="left" w:pos="851"/>
        </w:tabs>
        <w:ind w:left="851" w:hanging="360"/>
        <w:jc w:val="both"/>
      </w:pPr>
      <w:r>
        <w:rPr>
          <w:rFonts w:ascii="Tahoma" w:hAnsi="Tahoma" w:cs="Tahoma"/>
        </w:rPr>
        <w:t>Średnim przedsiębiorstwem</w:t>
      </w:r>
    </w:p>
    <w:p w14:paraId="429D07D8" w14:textId="77777777" w:rsidR="00DB33D1" w:rsidRDefault="00DB33D1" w:rsidP="00DB33D1">
      <w:pPr>
        <w:pStyle w:val="Standard"/>
        <w:numPr>
          <w:ilvl w:val="0"/>
          <w:numId w:val="144"/>
        </w:numPr>
        <w:tabs>
          <w:tab w:val="left" w:pos="851"/>
        </w:tabs>
        <w:ind w:left="851" w:hanging="360"/>
        <w:jc w:val="both"/>
      </w:pPr>
      <w:r>
        <w:rPr>
          <w:rFonts w:ascii="Tahoma" w:hAnsi="Tahoma" w:cs="Tahoma"/>
        </w:rPr>
        <w:t>Innym</w:t>
      </w:r>
    </w:p>
    <w:p w14:paraId="1D42CBDA" w14:textId="77777777" w:rsidR="00DB33D1" w:rsidRDefault="00DB33D1" w:rsidP="00DB33D1">
      <w:pPr>
        <w:pStyle w:val="Standard"/>
        <w:suppressAutoHyphens w:val="0"/>
        <w:jc w:val="both"/>
        <w:rPr>
          <w:rFonts w:ascii="Trebuchet MS" w:hAnsi="Trebuchet MS" w:cs="Trebuchet MS"/>
          <w:sz w:val="18"/>
          <w:szCs w:val="18"/>
        </w:rPr>
      </w:pPr>
    </w:p>
    <w:p w14:paraId="269330A1" w14:textId="77777777" w:rsidR="00DB33D1" w:rsidRDefault="00DB33D1" w:rsidP="00DB33D1">
      <w:pPr>
        <w:pStyle w:val="Standard"/>
        <w:suppressAutoHyphens w:val="0"/>
        <w:ind w:left="284"/>
        <w:jc w:val="both"/>
      </w:pPr>
      <w:r>
        <w:rPr>
          <w:rFonts w:ascii="Trebuchet MS" w:hAnsi="Trebuchet MS" w:cs="Trebuchet MS"/>
          <w:sz w:val="18"/>
          <w:szCs w:val="18"/>
        </w:rPr>
        <w:t xml:space="preserve">*** </w:t>
      </w:r>
      <w:r>
        <w:rPr>
          <w:rFonts w:ascii="Trebuchet MS" w:hAnsi="Trebuchet MS" w:cs="Arial"/>
          <w:sz w:val="18"/>
          <w:szCs w:val="18"/>
        </w:rPr>
        <w:t>w przypadku Wykonawców składających ofertę wspólną należy wypełnić dla każdego podmiotu osobno.</w:t>
      </w:r>
    </w:p>
    <w:p w14:paraId="77BD606F" w14:textId="77777777" w:rsidR="00DB33D1" w:rsidRDefault="00DB33D1" w:rsidP="00DB33D1">
      <w:pPr>
        <w:pStyle w:val="Standard"/>
        <w:suppressAutoHyphens w:val="0"/>
        <w:ind w:left="284"/>
        <w:jc w:val="both"/>
      </w:pPr>
      <w:r>
        <w:rPr>
          <w:rFonts w:ascii="Trebuchet MS" w:hAnsi="Trebuchet MS" w:cs="Arial"/>
          <w:i/>
          <w:sz w:val="18"/>
          <w:szCs w:val="18"/>
          <w:u w:val="single"/>
          <w:lang w:eastAsia="en-US"/>
        </w:rPr>
        <w:t>Mikroprzedsiębiorstwo:</w:t>
      </w:r>
      <w:r>
        <w:rPr>
          <w:rFonts w:ascii="Trebuchet MS" w:hAnsi="Trebuchet MS" w:cs="Arial"/>
          <w:i/>
          <w:sz w:val="18"/>
          <w:szCs w:val="18"/>
          <w:lang w:eastAsia="en-US"/>
        </w:rPr>
        <w:t xml:space="preserve"> przedsiębiorstwo, które zatrudnia mniej niż 10 osób i którego roczny obrót lub roczna suma bilansowa nie przekracza 2 milionów EUR.</w:t>
      </w:r>
    </w:p>
    <w:p w14:paraId="37297B42" w14:textId="77777777" w:rsidR="00DB33D1" w:rsidRDefault="00DB33D1" w:rsidP="00DB33D1">
      <w:pPr>
        <w:pStyle w:val="Standard"/>
        <w:suppressAutoHyphens w:val="0"/>
        <w:ind w:left="284"/>
        <w:jc w:val="both"/>
      </w:pPr>
      <w:r>
        <w:rPr>
          <w:rFonts w:ascii="Trebuchet MS" w:hAnsi="Trebuchet MS" w:cs="Arial"/>
          <w:i/>
          <w:sz w:val="18"/>
          <w:szCs w:val="18"/>
          <w:u w:val="single"/>
          <w:lang w:eastAsia="en-US"/>
        </w:rPr>
        <w:t>Małe przedsiębiorstwo</w:t>
      </w:r>
      <w:r>
        <w:rPr>
          <w:rFonts w:ascii="Trebuchet MS" w:hAnsi="Trebuchet MS" w:cs="Arial"/>
          <w:i/>
          <w:sz w:val="18"/>
          <w:szCs w:val="18"/>
          <w:lang w:eastAsia="en-US"/>
        </w:rPr>
        <w:t>: przedsiębiorstwo, które zatrudnia mniej niż 50 osób i którego roczny obrót lub roczna suma bilansowa nie przekracza 10 milionów EUR.</w:t>
      </w:r>
    </w:p>
    <w:p w14:paraId="4D6A7369" w14:textId="77777777" w:rsidR="00DB33D1" w:rsidRDefault="00DB33D1" w:rsidP="00DB33D1">
      <w:pPr>
        <w:pStyle w:val="Standard"/>
        <w:suppressAutoHyphens w:val="0"/>
        <w:ind w:left="284"/>
        <w:jc w:val="both"/>
      </w:pPr>
      <w:r>
        <w:rPr>
          <w:rFonts w:ascii="Trebuchet MS" w:hAnsi="Trebuchet MS" w:cs="Arial"/>
          <w:i/>
          <w:sz w:val="18"/>
          <w:szCs w:val="18"/>
          <w:u w:val="single"/>
        </w:rPr>
        <w:t>Średnie przedsiębiorstwa</w:t>
      </w:r>
      <w:r>
        <w:rPr>
          <w:rFonts w:ascii="Trebuchet MS" w:hAnsi="Trebuchet MS" w:cs="Arial"/>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p w14:paraId="07DA5438" w14:textId="77777777" w:rsidR="00DB33D1" w:rsidRDefault="00DB33D1" w:rsidP="00DB33D1">
      <w:pPr>
        <w:pStyle w:val="Standard"/>
        <w:tabs>
          <w:tab w:val="left" w:pos="1724"/>
        </w:tabs>
        <w:ind w:left="720"/>
        <w:jc w:val="both"/>
        <w:rPr>
          <w:rFonts w:ascii="Tahoma" w:hAnsi="Tahoma" w:cs="Tahoma"/>
          <w:i/>
        </w:rPr>
      </w:pPr>
    </w:p>
    <w:p w14:paraId="5DDDB059" w14:textId="77777777" w:rsidR="00DB33D1" w:rsidRDefault="00DB33D1" w:rsidP="00DB33D1">
      <w:pPr>
        <w:pStyle w:val="Standard"/>
        <w:numPr>
          <w:ilvl w:val="0"/>
          <w:numId w:val="102"/>
        </w:numPr>
        <w:tabs>
          <w:tab w:val="left" w:pos="284"/>
        </w:tabs>
        <w:ind w:left="284" w:hanging="284"/>
        <w:jc w:val="both"/>
      </w:pPr>
      <w:r>
        <w:rPr>
          <w:rFonts w:ascii="Tahoma" w:hAnsi="Tahoma" w:cs="Tahoma"/>
        </w:rPr>
        <w:t>Wraz z ofertą składamy następujące oświadczenia i dokumenty:</w:t>
      </w:r>
    </w:p>
    <w:p w14:paraId="1CC33587" w14:textId="77777777" w:rsidR="00DB33D1" w:rsidRDefault="00DB33D1" w:rsidP="00DB33D1">
      <w:pPr>
        <w:pStyle w:val="Standard"/>
        <w:tabs>
          <w:tab w:val="left" w:pos="10205"/>
        </w:tabs>
        <w:suppressAutoHyphens w:val="0"/>
        <w:spacing w:line="360" w:lineRule="auto"/>
        <w:ind w:left="283"/>
        <w:jc w:val="both"/>
      </w:pPr>
      <w:r>
        <w:rPr>
          <w:rFonts w:ascii="Tahoma" w:hAnsi="Tahoma" w:cs="Tahoma"/>
          <w:u w:val="single"/>
        </w:rPr>
        <w:tab/>
      </w:r>
      <w:r>
        <w:rPr>
          <w:rFonts w:ascii="Tahoma" w:hAnsi="Tahoma" w:cs="Tahoma"/>
          <w:u w:val="single"/>
        </w:rPr>
        <w:tab/>
      </w:r>
    </w:p>
    <w:p w14:paraId="07E944CD" w14:textId="77777777" w:rsidR="00DB33D1" w:rsidRDefault="00DB33D1" w:rsidP="00DB33D1">
      <w:pPr>
        <w:pStyle w:val="Standard"/>
        <w:jc w:val="both"/>
      </w:pPr>
      <w:r>
        <w:rPr>
          <w:rFonts w:ascii="Tahoma" w:hAnsi="Tahoma" w:cs="Tahoma"/>
        </w:rPr>
        <w:t xml:space="preserve">Na złożoną ofertę składa się </w:t>
      </w:r>
      <w:r>
        <w:rPr>
          <w:rFonts w:ascii="Tahoma" w:hAnsi="Tahoma" w:cs="Tahoma"/>
          <w:u w:val="single"/>
        </w:rPr>
        <w:t xml:space="preserve">             </w:t>
      </w:r>
      <w:r>
        <w:rPr>
          <w:rFonts w:ascii="Tahoma" w:hAnsi="Tahoma" w:cs="Tahoma"/>
        </w:rPr>
        <w:t xml:space="preserve"> ponumerowanych stron z zachowaniem ciągłości numeracji.</w:t>
      </w:r>
    </w:p>
    <w:p w14:paraId="1B012E43" w14:textId="77777777" w:rsidR="00DB33D1" w:rsidRDefault="00DB33D1" w:rsidP="00DB33D1">
      <w:pPr>
        <w:pStyle w:val="Standard"/>
        <w:ind w:left="60"/>
        <w:jc w:val="both"/>
      </w:pPr>
      <w:r>
        <w:rPr>
          <w:rFonts w:ascii="Tahoma" w:hAnsi="Tahoma" w:cs="Tahoma"/>
        </w:rPr>
        <w:tab/>
      </w:r>
    </w:p>
    <w:p w14:paraId="17588640" w14:textId="77777777" w:rsidR="00DB33D1" w:rsidRDefault="00DB33D1" w:rsidP="00DB33D1">
      <w:pPr>
        <w:pStyle w:val="Standard"/>
        <w:jc w:val="both"/>
      </w:pPr>
      <w:r>
        <w:rPr>
          <w:rFonts w:ascii="Tahoma" w:hAnsi="Tahoma" w:cs="Tahoma"/>
        </w:rPr>
        <w:t>…………….…………..</w:t>
      </w:r>
      <w:r>
        <w:rPr>
          <w:rFonts w:ascii="Tahoma" w:hAnsi="Tahoma" w:cs="Tahoma"/>
          <w:i/>
        </w:rPr>
        <w:t xml:space="preserve">, </w:t>
      </w:r>
      <w:r>
        <w:rPr>
          <w:rFonts w:ascii="Tahoma" w:hAnsi="Tahoma" w:cs="Tahoma"/>
        </w:rPr>
        <w:t>dnia ………….……. r.</w:t>
      </w:r>
    </w:p>
    <w:p w14:paraId="6D618A12" w14:textId="7DD124A1" w:rsidR="00DB33D1" w:rsidRPr="00E65EE9" w:rsidRDefault="00DB33D1" w:rsidP="00DB33D1">
      <w:pPr>
        <w:pStyle w:val="Standard"/>
        <w:jc w:val="both"/>
      </w:pPr>
      <w:r>
        <w:rPr>
          <w:rFonts w:ascii="Tahoma" w:hAnsi="Tahoma" w:cs="Tahoma"/>
          <w:i/>
          <w:sz w:val="16"/>
          <w:szCs w:val="16"/>
        </w:rPr>
        <w:t xml:space="preserve">     (miejscowość)</w:t>
      </w:r>
    </w:p>
    <w:p w14:paraId="51FAD890" w14:textId="77777777" w:rsidR="00DB33D1" w:rsidRDefault="00DB33D1" w:rsidP="00DB33D1">
      <w:pPr>
        <w:pStyle w:val="Standard"/>
        <w:jc w:val="both"/>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14:paraId="1F52E840" w14:textId="77777777" w:rsidR="00DB33D1" w:rsidRDefault="00DB33D1" w:rsidP="00DB33D1">
      <w:pPr>
        <w:pStyle w:val="Standard"/>
        <w:ind w:left="5103"/>
        <w:rPr>
          <w:rFonts w:ascii="Tahoma" w:hAnsi="Tahoma" w:cs="Tahoma"/>
          <w:i/>
          <w:sz w:val="16"/>
          <w:szCs w:val="16"/>
        </w:rPr>
      </w:pPr>
      <w:r>
        <w:rPr>
          <w:rFonts w:ascii="Tahoma" w:hAnsi="Tahoma" w:cs="Tahoma"/>
          <w:i/>
          <w:sz w:val="16"/>
          <w:szCs w:val="16"/>
        </w:rPr>
        <w:t>(podpis osoby upoważnionej do reprezentowania wykonawcy)</w:t>
      </w:r>
    </w:p>
    <w:p w14:paraId="2BA2A16F" w14:textId="77777777" w:rsidR="00DB33D1" w:rsidRDefault="00DB33D1" w:rsidP="00E65EE9">
      <w:pPr>
        <w:pStyle w:val="Standard"/>
        <w:rPr>
          <w:rFonts w:ascii="Tahoma" w:hAnsi="Tahoma" w:cs="Tahoma"/>
          <w:i/>
          <w:sz w:val="16"/>
          <w:szCs w:val="16"/>
        </w:rPr>
      </w:pPr>
    </w:p>
    <w:p w14:paraId="1917F80B" w14:textId="77777777" w:rsidR="00DB33D1" w:rsidRDefault="00DB33D1" w:rsidP="00DB33D1">
      <w:pPr>
        <w:pStyle w:val="Standard"/>
        <w:tabs>
          <w:tab w:val="left" w:pos="0"/>
        </w:tabs>
        <w:rPr>
          <w:rFonts w:ascii="Tahoma" w:hAnsi="Tahoma" w:cs="Tahoma"/>
          <w:i/>
          <w:sz w:val="16"/>
          <w:szCs w:val="16"/>
        </w:rPr>
      </w:pPr>
    </w:p>
    <w:p w14:paraId="3F26281C" w14:textId="77777777" w:rsidR="00DB33D1" w:rsidRDefault="00DB33D1" w:rsidP="00E65EE9">
      <w:pPr>
        <w:pStyle w:val="Standard"/>
        <w:jc w:val="right"/>
      </w:pPr>
      <w:r>
        <w:rPr>
          <w:rFonts w:ascii="Tahoma" w:hAnsi="Tahoma" w:cs="Tahoma"/>
          <w:b/>
          <w:i/>
        </w:rPr>
        <w:t>Załącznik nr 2 do oferty</w:t>
      </w:r>
    </w:p>
    <w:p w14:paraId="35DD9FDA" w14:textId="77777777" w:rsidR="00DB33D1" w:rsidRDefault="00DB33D1" w:rsidP="00DB33D1">
      <w:pPr>
        <w:pStyle w:val="Standard"/>
        <w:jc w:val="right"/>
        <w:rPr>
          <w:rFonts w:ascii="Tahoma" w:hAnsi="Tahoma" w:cs="Tahoma"/>
          <w:b/>
          <w:i/>
        </w:rPr>
      </w:pPr>
    </w:p>
    <w:p w14:paraId="124A3455" w14:textId="77777777" w:rsidR="00DB33D1" w:rsidRDefault="00DB33D1" w:rsidP="00DB33D1">
      <w:pPr>
        <w:pStyle w:val="Standard"/>
        <w:ind w:left="5246" w:firstLine="708"/>
        <w:rPr>
          <w:rFonts w:ascii="Tahoma" w:hAnsi="Tahoma" w:cs="Tahoma"/>
          <w:b/>
          <w:u w:val="single"/>
        </w:rPr>
      </w:pPr>
    </w:p>
    <w:p w14:paraId="43C654F4" w14:textId="77777777" w:rsidR="00DB33D1" w:rsidRDefault="00DB33D1" w:rsidP="00DB33D1">
      <w:pPr>
        <w:pStyle w:val="Standard"/>
        <w:ind w:left="5246" w:firstLine="708"/>
        <w:rPr>
          <w:rFonts w:ascii="Tahoma" w:hAnsi="Tahoma" w:cs="Tahoma"/>
          <w:b/>
          <w:u w:val="single"/>
        </w:rPr>
      </w:pPr>
    </w:p>
    <w:p w14:paraId="2AB5F7B3" w14:textId="77777777" w:rsidR="00DB33D1" w:rsidRDefault="00DB33D1" w:rsidP="00DB33D1">
      <w:pPr>
        <w:pStyle w:val="Standard"/>
        <w:ind w:left="5529" w:hanging="1"/>
      </w:pPr>
      <w:r>
        <w:rPr>
          <w:rFonts w:ascii="Tahoma" w:hAnsi="Tahoma" w:cs="Tahoma"/>
          <w:b/>
          <w:u w:val="single"/>
        </w:rPr>
        <w:t>Zamawiający:</w:t>
      </w:r>
    </w:p>
    <w:p w14:paraId="21EC4673" w14:textId="09FF4250" w:rsidR="00DE52D3" w:rsidRPr="00617EF9" w:rsidRDefault="003B1F5C" w:rsidP="00DE52D3">
      <w:pPr>
        <w:widowControl/>
        <w:autoSpaceDN/>
        <w:ind w:left="5529"/>
        <w:textAlignment w:val="auto"/>
        <w:rPr>
          <w:rFonts w:ascii="Tahoma" w:eastAsia="Times New Roman" w:hAnsi="Tahoma" w:cs="Tahoma"/>
          <w:b/>
          <w:kern w:val="0"/>
          <w:sz w:val="20"/>
          <w:szCs w:val="20"/>
          <w:lang w:eastAsia="pl-PL" w:bidi="ar-SA"/>
        </w:rPr>
      </w:pPr>
      <w:r>
        <w:rPr>
          <w:rFonts w:ascii="Tahoma" w:eastAsia="Times New Roman" w:hAnsi="Tahoma" w:cs="Tahoma"/>
          <w:b/>
          <w:kern w:val="0"/>
          <w:sz w:val="20"/>
          <w:szCs w:val="20"/>
          <w:lang w:eastAsia="pl-PL" w:bidi="ar-SA"/>
        </w:rPr>
        <w:t>Powiatowe Centrum Kształcenia Zawodowego i Ustawicznego</w:t>
      </w:r>
      <w:r w:rsidR="00DE52D3" w:rsidRPr="00617EF9">
        <w:rPr>
          <w:rFonts w:ascii="Tahoma" w:eastAsia="Times New Roman" w:hAnsi="Tahoma" w:cs="Tahoma"/>
          <w:b/>
          <w:kern w:val="0"/>
          <w:sz w:val="20"/>
          <w:szCs w:val="20"/>
          <w:lang w:eastAsia="pl-PL" w:bidi="ar-SA"/>
        </w:rPr>
        <w:t xml:space="preserve">                    </w:t>
      </w:r>
    </w:p>
    <w:p w14:paraId="00577B01" w14:textId="16DCD687" w:rsidR="00DE52D3" w:rsidRPr="00617EF9" w:rsidRDefault="00DE52D3" w:rsidP="00DE52D3">
      <w:pPr>
        <w:widowControl/>
        <w:autoSpaceDN/>
        <w:ind w:left="5529"/>
        <w:textAlignment w:val="auto"/>
        <w:rPr>
          <w:rFonts w:ascii="Tahoma" w:eastAsia="Times New Roman" w:hAnsi="Tahoma" w:cs="Tahoma"/>
          <w:kern w:val="0"/>
          <w:sz w:val="20"/>
          <w:szCs w:val="20"/>
          <w:lang w:eastAsia="pl-PL" w:bidi="ar-SA"/>
        </w:rPr>
      </w:pPr>
      <w:r w:rsidRPr="00617EF9">
        <w:rPr>
          <w:rFonts w:ascii="Tahoma" w:eastAsia="Times New Roman" w:hAnsi="Tahoma" w:cs="Tahoma"/>
          <w:kern w:val="0"/>
          <w:sz w:val="20"/>
          <w:szCs w:val="20"/>
          <w:lang w:eastAsia="pl-PL" w:bidi="ar-SA"/>
        </w:rPr>
        <w:t xml:space="preserve">ul. </w:t>
      </w:r>
      <w:r w:rsidR="003B1F5C">
        <w:rPr>
          <w:rFonts w:ascii="Tahoma" w:eastAsia="Times New Roman" w:hAnsi="Tahoma" w:cs="Tahoma"/>
          <w:kern w:val="0"/>
          <w:sz w:val="20"/>
          <w:szCs w:val="20"/>
          <w:lang w:eastAsia="pl-PL" w:bidi="ar-SA"/>
        </w:rPr>
        <w:t>Gałczyńskiego 1</w:t>
      </w:r>
      <w:r w:rsidRPr="00617EF9">
        <w:rPr>
          <w:rFonts w:ascii="Tahoma" w:eastAsia="Times New Roman" w:hAnsi="Tahoma" w:cs="Tahoma"/>
          <w:kern w:val="0"/>
          <w:sz w:val="20"/>
          <w:szCs w:val="20"/>
          <w:lang w:eastAsia="pl-PL" w:bidi="ar-SA"/>
        </w:rPr>
        <w:t xml:space="preserve">   </w:t>
      </w:r>
    </w:p>
    <w:p w14:paraId="371684F2" w14:textId="03EC580A" w:rsidR="00DE52D3" w:rsidRPr="00617EF9" w:rsidRDefault="003B1F5C" w:rsidP="00DE52D3">
      <w:pPr>
        <w:widowControl/>
        <w:autoSpaceDN/>
        <w:ind w:left="5529"/>
        <w:textAlignment w:val="auto"/>
        <w:rPr>
          <w:rFonts w:ascii="Tahoma" w:eastAsia="Times New Roman" w:hAnsi="Tahoma" w:cs="Tahoma"/>
          <w:kern w:val="0"/>
          <w:sz w:val="20"/>
          <w:szCs w:val="20"/>
          <w:u w:val="single"/>
          <w:lang w:eastAsia="pl-PL" w:bidi="ar-SA"/>
        </w:rPr>
      </w:pPr>
      <w:r>
        <w:rPr>
          <w:rFonts w:ascii="Tahoma" w:eastAsia="Times New Roman" w:hAnsi="Tahoma" w:cs="Tahoma"/>
          <w:kern w:val="0"/>
          <w:sz w:val="20"/>
          <w:szCs w:val="20"/>
          <w:u w:val="single"/>
          <w:lang w:eastAsia="pl-PL" w:bidi="ar-SA"/>
        </w:rPr>
        <w:t>44-300 Wodzisław Śląski</w:t>
      </w:r>
    </w:p>
    <w:p w14:paraId="75F6F880" w14:textId="77777777" w:rsidR="00190688" w:rsidRPr="00236F2E" w:rsidRDefault="00190688" w:rsidP="00190688">
      <w:pPr>
        <w:pStyle w:val="Standard"/>
        <w:ind w:left="5529"/>
        <w:rPr>
          <w:rFonts w:ascii="Tahoma" w:hAnsi="Tahoma" w:cs="Tahoma"/>
          <w:b/>
          <w:u w:val="single"/>
        </w:rPr>
      </w:pPr>
    </w:p>
    <w:p w14:paraId="1EA844C2" w14:textId="77777777" w:rsidR="00DB33D1" w:rsidRDefault="00DB33D1" w:rsidP="00DB33D1">
      <w:pPr>
        <w:pStyle w:val="Standard"/>
        <w:spacing w:line="360" w:lineRule="auto"/>
      </w:pPr>
      <w:r>
        <w:rPr>
          <w:rFonts w:ascii="Tahoma" w:hAnsi="Tahoma" w:cs="Tahoma"/>
          <w:b/>
          <w:u w:val="single"/>
        </w:rPr>
        <w:t>Wykonawca</w:t>
      </w:r>
      <w:r>
        <w:rPr>
          <w:rFonts w:ascii="Tahoma" w:hAnsi="Tahoma" w:cs="Tahoma"/>
          <w:b/>
        </w:rPr>
        <w:t>:</w:t>
      </w:r>
    </w:p>
    <w:p w14:paraId="38627C80" w14:textId="77777777" w:rsidR="00DB33D1" w:rsidRDefault="00DB33D1" w:rsidP="00DB33D1">
      <w:pPr>
        <w:pStyle w:val="Standard"/>
        <w:spacing w:line="360" w:lineRule="auto"/>
      </w:pPr>
      <w:r>
        <w:rPr>
          <w:rFonts w:ascii="Tahoma" w:hAnsi="Tahoma" w:cs="Tahoma"/>
        </w:rPr>
        <w:t>………………………………………………………..….</w:t>
      </w:r>
    </w:p>
    <w:p w14:paraId="354F12EB" w14:textId="77777777" w:rsidR="00DB33D1" w:rsidRDefault="00DB33D1" w:rsidP="00DB33D1">
      <w:pPr>
        <w:pStyle w:val="Standard"/>
        <w:ind w:right="5954"/>
      </w:pPr>
      <w:r>
        <w:rPr>
          <w:rFonts w:ascii="Tahoma" w:hAnsi="Tahoma" w:cs="Tahoma"/>
        </w:rPr>
        <w:t>……………………………………………………………</w:t>
      </w:r>
    </w:p>
    <w:p w14:paraId="359581BC" w14:textId="77777777" w:rsidR="00DB33D1" w:rsidRDefault="00DB33D1" w:rsidP="00DB33D1">
      <w:pPr>
        <w:pStyle w:val="Standard"/>
        <w:ind w:right="5953"/>
        <w:jc w:val="center"/>
      </w:pPr>
      <w:r>
        <w:rPr>
          <w:rFonts w:ascii="Tahoma" w:hAnsi="Tahoma" w:cs="Tahoma"/>
          <w:i/>
          <w:sz w:val="16"/>
          <w:szCs w:val="16"/>
        </w:rPr>
        <w:t>(pełna nazwa/firma, adres, w zależności od podmiotu: NIP/PESEL, KRS/CEiDG)</w:t>
      </w:r>
    </w:p>
    <w:p w14:paraId="439EE443" w14:textId="77777777" w:rsidR="00DB33D1" w:rsidRDefault="00DB33D1" w:rsidP="00DB33D1">
      <w:pPr>
        <w:pStyle w:val="Standard"/>
        <w:rPr>
          <w:rFonts w:ascii="Tahoma" w:hAnsi="Tahoma" w:cs="Tahoma"/>
          <w:u w:val="single"/>
        </w:rPr>
      </w:pPr>
    </w:p>
    <w:p w14:paraId="41A7A572" w14:textId="77777777" w:rsidR="00DB33D1" w:rsidRDefault="00DB33D1" w:rsidP="00DB33D1">
      <w:pPr>
        <w:pStyle w:val="Standard"/>
        <w:spacing w:line="360" w:lineRule="auto"/>
      </w:pPr>
      <w:r>
        <w:rPr>
          <w:rFonts w:ascii="Tahoma" w:hAnsi="Tahoma" w:cs="Tahoma"/>
          <w:u w:val="single"/>
        </w:rPr>
        <w:t>reprezentowany przez:</w:t>
      </w:r>
    </w:p>
    <w:p w14:paraId="5782EEB7" w14:textId="77777777" w:rsidR="00DB33D1" w:rsidRDefault="00DB33D1" w:rsidP="00DB33D1">
      <w:pPr>
        <w:pStyle w:val="Standard"/>
        <w:spacing w:line="360" w:lineRule="auto"/>
      </w:pPr>
      <w:r>
        <w:rPr>
          <w:rFonts w:ascii="Tahoma" w:hAnsi="Tahoma" w:cs="Tahoma"/>
        </w:rPr>
        <w:t>………………………………………………………..….</w:t>
      </w:r>
    </w:p>
    <w:p w14:paraId="550CB653" w14:textId="77777777" w:rsidR="00DB33D1" w:rsidRDefault="00DB33D1" w:rsidP="00DB33D1">
      <w:pPr>
        <w:pStyle w:val="Standard"/>
        <w:ind w:right="5954"/>
      </w:pPr>
      <w:r>
        <w:rPr>
          <w:rFonts w:ascii="Tahoma" w:hAnsi="Tahoma" w:cs="Tahoma"/>
        </w:rPr>
        <w:t>……………………………………………………………</w:t>
      </w:r>
    </w:p>
    <w:p w14:paraId="63BB71CE" w14:textId="77777777" w:rsidR="00DB33D1" w:rsidRDefault="00DB33D1" w:rsidP="00DB33D1">
      <w:pPr>
        <w:pStyle w:val="Standard"/>
        <w:ind w:right="5953"/>
        <w:jc w:val="center"/>
      </w:pPr>
      <w:r>
        <w:rPr>
          <w:rFonts w:ascii="Tahoma" w:hAnsi="Tahoma" w:cs="Tahoma"/>
          <w:i/>
          <w:sz w:val="16"/>
          <w:szCs w:val="16"/>
        </w:rPr>
        <w:t>(imię, nazwisko, stanowisko/podstawa do  reprezentacji)</w:t>
      </w:r>
    </w:p>
    <w:p w14:paraId="2909DC01" w14:textId="77777777" w:rsidR="00DB33D1" w:rsidRDefault="00DB33D1" w:rsidP="00DB33D1">
      <w:pPr>
        <w:pStyle w:val="Standard"/>
        <w:rPr>
          <w:rFonts w:ascii="Tahoma" w:hAnsi="Tahoma" w:cs="Tahoma"/>
        </w:rPr>
      </w:pPr>
    </w:p>
    <w:p w14:paraId="7A49E8FA" w14:textId="77777777" w:rsidR="00DB33D1" w:rsidRDefault="00DB33D1" w:rsidP="00DB33D1">
      <w:pPr>
        <w:pStyle w:val="Standard"/>
        <w:rPr>
          <w:rFonts w:ascii="Tahoma" w:hAnsi="Tahoma" w:cs="Tahoma"/>
        </w:rPr>
      </w:pPr>
    </w:p>
    <w:p w14:paraId="007BBE21" w14:textId="77777777" w:rsidR="00DB33D1" w:rsidRDefault="00DB33D1" w:rsidP="00DB33D1">
      <w:pPr>
        <w:pStyle w:val="Standard"/>
        <w:spacing w:after="120" w:line="360" w:lineRule="auto"/>
        <w:jc w:val="center"/>
      </w:pPr>
      <w:r>
        <w:rPr>
          <w:rFonts w:ascii="Tahoma" w:hAnsi="Tahoma" w:cs="Tahoma"/>
          <w:b/>
          <w:sz w:val="24"/>
          <w:szCs w:val="24"/>
          <w:u w:val="single"/>
        </w:rPr>
        <w:t>OŚWIADCZENIE WYKONAWCY</w:t>
      </w:r>
    </w:p>
    <w:p w14:paraId="26399C7B" w14:textId="77777777" w:rsidR="00DB33D1" w:rsidRDefault="00DB33D1" w:rsidP="00DB33D1">
      <w:pPr>
        <w:pStyle w:val="Standard"/>
        <w:spacing w:line="360" w:lineRule="auto"/>
        <w:jc w:val="center"/>
      </w:pPr>
      <w:r>
        <w:rPr>
          <w:rFonts w:ascii="Tahoma" w:hAnsi="Tahoma" w:cs="Tahoma"/>
          <w:b/>
        </w:rPr>
        <w:t>składane na podstawie art. 25a ust. 1 ustawy z dnia 29 stycznia 2004 r.</w:t>
      </w:r>
    </w:p>
    <w:p w14:paraId="0B34DFC6" w14:textId="77777777" w:rsidR="00DB33D1" w:rsidRDefault="00DB33D1" w:rsidP="00DB33D1">
      <w:pPr>
        <w:pStyle w:val="Standard"/>
        <w:spacing w:line="360" w:lineRule="auto"/>
        <w:jc w:val="center"/>
      </w:pPr>
      <w:r>
        <w:rPr>
          <w:rFonts w:ascii="Tahoma" w:hAnsi="Tahoma" w:cs="Tahoma"/>
          <w:b/>
        </w:rPr>
        <w:t xml:space="preserve"> Prawo zamówień publicznych (dalej jako: ustawa Pzp),</w:t>
      </w:r>
    </w:p>
    <w:p w14:paraId="067959AE" w14:textId="77777777" w:rsidR="00DB33D1" w:rsidRDefault="00DB33D1" w:rsidP="00DB33D1">
      <w:pPr>
        <w:pStyle w:val="Standard"/>
        <w:spacing w:before="120" w:line="360" w:lineRule="auto"/>
        <w:jc w:val="center"/>
      </w:pPr>
      <w:r>
        <w:rPr>
          <w:rFonts w:ascii="Tahoma" w:hAnsi="Tahoma" w:cs="Tahoma"/>
          <w:b/>
          <w:u w:val="single"/>
        </w:rPr>
        <w:t>DOTYCZĄCE PRZESŁANEK WYKLUCZENIA Z POSTĘPOWANIA</w:t>
      </w:r>
    </w:p>
    <w:p w14:paraId="4D566844" w14:textId="77777777" w:rsidR="00DB33D1" w:rsidRDefault="00DB33D1" w:rsidP="00DB33D1">
      <w:pPr>
        <w:pStyle w:val="Standard"/>
        <w:spacing w:line="360" w:lineRule="auto"/>
        <w:jc w:val="both"/>
        <w:rPr>
          <w:rFonts w:ascii="Tahoma" w:hAnsi="Tahoma" w:cs="Tahoma"/>
        </w:rPr>
      </w:pPr>
    </w:p>
    <w:p w14:paraId="06EAE820" w14:textId="10B7DBAA" w:rsidR="00DB33D1" w:rsidRPr="00EA6311" w:rsidRDefault="00DB33D1" w:rsidP="00EA6311">
      <w:pPr>
        <w:pStyle w:val="Standard"/>
        <w:spacing w:line="360" w:lineRule="auto"/>
        <w:ind w:firstLine="708"/>
        <w:jc w:val="both"/>
        <w:rPr>
          <w:rFonts w:ascii="Tahoma" w:hAnsi="Tahoma" w:cs="Tahoma"/>
          <w:b/>
          <w:bCs/>
          <w:color w:val="000000"/>
        </w:rPr>
      </w:pPr>
      <w:r>
        <w:rPr>
          <w:rFonts w:ascii="Tahoma" w:hAnsi="Tahoma" w:cs="Tahoma"/>
        </w:rPr>
        <w:t xml:space="preserve">Na potrzeby postępowania o udzielenie zamówienia publicznego pn.: </w:t>
      </w:r>
      <w:r w:rsidR="006D697D" w:rsidRPr="006D697D">
        <w:rPr>
          <w:rFonts w:ascii="Tahoma" w:hAnsi="Tahoma" w:cs="Tahoma"/>
          <w:b/>
          <w:bCs/>
          <w:color w:val="000000"/>
        </w:rPr>
        <w:t>„Budowa terenowych urządzeń sportowych przy Powiatowym Centrum Kształcenia Zawodowego i Ustawicznego przy ul. Gałczyńskiego 1 w Wodzisławiu Śląskim”</w:t>
      </w:r>
      <w:r>
        <w:rPr>
          <w:rFonts w:ascii="Tahoma" w:hAnsi="Tahoma" w:cs="Tahoma"/>
          <w:i/>
        </w:rPr>
        <w:t xml:space="preserve"> </w:t>
      </w:r>
      <w:r>
        <w:rPr>
          <w:rFonts w:ascii="Tahoma" w:hAnsi="Tahoma" w:cs="Tahoma"/>
        </w:rPr>
        <w:t xml:space="preserve">prowadzonego przez </w:t>
      </w:r>
      <w:r w:rsidR="00F9450C">
        <w:rPr>
          <w:rFonts w:ascii="Tahoma" w:hAnsi="Tahoma" w:cs="Tahoma"/>
          <w:color w:val="000000"/>
        </w:rPr>
        <w:t>Powiatowe Centrum Kształcenia Zawodowego i Ustawicznego</w:t>
      </w:r>
      <w:r>
        <w:rPr>
          <w:rFonts w:ascii="Tahoma" w:hAnsi="Tahoma" w:cs="Tahoma"/>
          <w:color w:val="000000"/>
        </w:rPr>
        <w:t xml:space="preserve"> z siedzibą </w:t>
      </w:r>
      <w:r w:rsidR="00B72BFB">
        <w:rPr>
          <w:rFonts w:ascii="Tahoma" w:hAnsi="Tahoma" w:cs="Tahoma"/>
          <w:color w:val="000000"/>
        </w:rPr>
        <w:t xml:space="preserve">w </w:t>
      </w:r>
      <w:r w:rsidR="00F9450C">
        <w:rPr>
          <w:rFonts w:ascii="Tahoma" w:hAnsi="Tahoma" w:cs="Tahoma"/>
          <w:color w:val="000000"/>
        </w:rPr>
        <w:t xml:space="preserve">Wodzisławiu Śląskim przy </w:t>
      </w:r>
      <w:r>
        <w:rPr>
          <w:rFonts w:ascii="Tahoma" w:hAnsi="Tahoma" w:cs="Tahoma"/>
          <w:color w:val="000000"/>
        </w:rPr>
        <w:t xml:space="preserve">ul. </w:t>
      </w:r>
      <w:r w:rsidR="00F9450C">
        <w:rPr>
          <w:rFonts w:ascii="Tahoma" w:hAnsi="Tahoma" w:cs="Tahoma"/>
          <w:color w:val="000000"/>
        </w:rPr>
        <w:t>Gałczyńskiego 1</w:t>
      </w:r>
      <w:r>
        <w:rPr>
          <w:rFonts w:ascii="Tahoma" w:hAnsi="Tahoma" w:cs="Tahoma"/>
        </w:rPr>
        <w:t>,</w:t>
      </w:r>
      <w:r>
        <w:rPr>
          <w:rFonts w:ascii="Tahoma" w:hAnsi="Tahoma" w:cs="Tahoma"/>
          <w:i/>
        </w:rPr>
        <w:t xml:space="preserve"> </w:t>
      </w:r>
      <w:r>
        <w:rPr>
          <w:rFonts w:ascii="Tahoma" w:hAnsi="Tahoma" w:cs="Tahoma"/>
        </w:rPr>
        <w:t>oświadczam, co następuje:</w:t>
      </w:r>
    </w:p>
    <w:p w14:paraId="7CD7CAEB" w14:textId="77777777" w:rsidR="00DB33D1" w:rsidRDefault="00DB33D1" w:rsidP="00DB33D1">
      <w:pPr>
        <w:pStyle w:val="Standard"/>
        <w:spacing w:line="360" w:lineRule="auto"/>
        <w:jc w:val="both"/>
        <w:rPr>
          <w:rFonts w:ascii="Tahoma" w:hAnsi="Tahoma" w:cs="Tahoma"/>
        </w:rPr>
      </w:pPr>
    </w:p>
    <w:p w14:paraId="7D909B85" w14:textId="77777777" w:rsidR="00DB33D1" w:rsidRDefault="00DB33D1" w:rsidP="00DB33D1">
      <w:pPr>
        <w:pStyle w:val="Standard"/>
        <w:shd w:val="clear" w:color="auto" w:fill="BFBFBF"/>
        <w:spacing w:line="360" w:lineRule="auto"/>
      </w:pPr>
      <w:r>
        <w:rPr>
          <w:rFonts w:ascii="Tahoma" w:hAnsi="Tahoma" w:cs="Tahoma"/>
          <w:b/>
        </w:rPr>
        <w:t>OŚWIADCZENIA DOTYCZĄCE WYKONAWCY:</w:t>
      </w:r>
    </w:p>
    <w:p w14:paraId="2FAB2ACA" w14:textId="77777777" w:rsidR="00DB33D1" w:rsidRDefault="00DB33D1" w:rsidP="00DB33D1">
      <w:pPr>
        <w:pStyle w:val="Akapitzlist"/>
        <w:spacing w:after="0" w:line="360" w:lineRule="auto"/>
        <w:jc w:val="both"/>
        <w:rPr>
          <w:rFonts w:ascii="Tahoma" w:hAnsi="Tahoma" w:cs="Tahoma"/>
          <w:sz w:val="20"/>
          <w:szCs w:val="20"/>
        </w:rPr>
      </w:pPr>
    </w:p>
    <w:p w14:paraId="54954965" w14:textId="77777777" w:rsidR="00DB33D1" w:rsidRDefault="00DB33D1" w:rsidP="00DB33D1">
      <w:pPr>
        <w:pStyle w:val="Akapitzlist"/>
        <w:spacing w:after="0" w:line="360" w:lineRule="auto"/>
        <w:ind w:left="0"/>
        <w:jc w:val="both"/>
      </w:pPr>
      <w:r>
        <w:rPr>
          <w:rFonts w:ascii="Tahoma" w:hAnsi="Tahoma" w:cs="Tahoma"/>
          <w:sz w:val="20"/>
          <w:szCs w:val="20"/>
        </w:rPr>
        <w:t>Oświadczam, że nie podlegam wykluczeniu z postępowania na podstawie art. 24 ust 1 pkt 12-23 ustawy Pzp.</w:t>
      </w:r>
    </w:p>
    <w:p w14:paraId="0EEACEE8" w14:textId="77777777" w:rsidR="00D73863" w:rsidRDefault="00D73863" w:rsidP="00DB33D1">
      <w:pPr>
        <w:pStyle w:val="Standard"/>
        <w:jc w:val="both"/>
        <w:rPr>
          <w:rFonts w:ascii="Tahoma" w:hAnsi="Tahoma" w:cs="Tahoma"/>
        </w:rPr>
      </w:pPr>
    </w:p>
    <w:p w14:paraId="663C094E" w14:textId="77777777" w:rsidR="00DB33D1" w:rsidRDefault="00DB33D1" w:rsidP="00DB33D1">
      <w:pPr>
        <w:pStyle w:val="Standard"/>
        <w:jc w:val="both"/>
      </w:pPr>
      <w:r>
        <w:rPr>
          <w:rFonts w:ascii="Tahoma" w:hAnsi="Tahoma" w:cs="Tahoma"/>
        </w:rPr>
        <w:t>…………….………….</w:t>
      </w:r>
      <w:r>
        <w:rPr>
          <w:rFonts w:ascii="Tahoma" w:hAnsi="Tahoma" w:cs="Tahoma"/>
          <w:i/>
        </w:rPr>
        <w:t xml:space="preserve">, </w:t>
      </w:r>
      <w:r>
        <w:rPr>
          <w:rFonts w:ascii="Tahoma" w:hAnsi="Tahoma" w:cs="Tahoma"/>
        </w:rPr>
        <w:t>dnia ………….……. r.</w:t>
      </w:r>
    </w:p>
    <w:p w14:paraId="283DF5C4" w14:textId="77777777" w:rsidR="00DB33D1" w:rsidRDefault="00DB33D1" w:rsidP="00DB33D1">
      <w:pPr>
        <w:pStyle w:val="Standard"/>
        <w:jc w:val="both"/>
      </w:pPr>
      <w:r>
        <w:rPr>
          <w:rFonts w:ascii="Tahoma" w:hAnsi="Tahoma" w:cs="Tahoma"/>
          <w:i/>
          <w:sz w:val="16"/>
          <w:szCs w:val="16"/>
        </w:rPr>
        <w:t xml:space="preserve">    (miejscowość)</w:t>
      </w:r>
    </w:p>
    <w:p w14:paraId="6C0A206A" w14:textId="77777777" w:rsidR="00DB33D1" w:rsidRDefault="00DB33D1" w:rsidP="00DB33D1">
      <w:pPr>
        <w:pStyle w:val="Standard"/>
        <w:jc w:val="both"/>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14:paraId="5B8A75E5" w14:textId="77777777" w:rsidR="00DB33D1" w:rsidRDefault="00DB33D1" w:rsidP="00DB33D1">
      <w:pPr>
        <w:pStyle w:val="Standard"/>
        <w:jc w:val="both"/>
      </w:pPr>
      <w:r>
        <w:rPr>
          <w:rFonts w:ascii="Tahoma" w:hAnsi="Tahoma" w:cs="Tahoma"/>
          <w:i/>
          <w:sz w:val="16"/>
          <w:szCs w:val="16"/>
        </w:rPr>
        <w:t xml:space="preserve">                                                                                               (podpis osoby upoważnionej do reprezentowania wykonawcy)</w:t>
      </w:r>
    </w:p>
    <w:p w14:paraId="69D9C7E7" w14:textId="77777777" w:rsidR="00DB33D1" w:rsidRDefault="00DB33D1" w:rsidP="00DB33D1">
      <w:pPr>
        <w:pStyle w:val="Standard"/>
        <w:spacing w:line="360" w:lineRule="auto"/>
        <w:jc w:val="both"/>
        <w:rPr>
          <w:rFonts w:ascii="Tahoma" w:hAnsi="Tahoma" w:cs="Tahoma"/>
        </w:rPr>
      </w:pPr>
    </w:p>
    <w:p w14:paraId="62D6D078" w14:textId="77777777" w:rsidR="00DB33D1" w:rsidRDefault="00DB33D1" w:rsidP="00DB33D1">
      <w:pPr>
        <w:pStyle w:val="Standard"/>
        <w:spacing w:line="360" w:lineRule="auto"/>
        <w:jc w:val="both"/>
        <w:rPr>
          <w:rFonts w:ascii="Tahoma" w:hAnsi="Tahoma" w:cs="Tahoma"/>
        </w:rPr>
      </w:pPr>
    </w:p>
    <w:p w14:paraId="7872BF14" w14:textId="77777777" w:rsidR="006D697D" w:rsidRDefault="006D697D" w:rsidP="00DB33D1">
      <w:pPr>
        <w:pStyle w:val="Standard"/>
        <w:spacing w:line="360" w:lineRule="auto"/>
        <w:jc w:val="both"/>
        <w:rPr>
          <w:rFonts w:ascii="Tahoma" w:hAnsi="Tahoma" w:cs="Tahoma"/>
        </w:rPr>
      </w:pPr>
    </w:p>
    <w:p w14:paraId="6608667B" w14:textId="77777777" w:rsidR="00DB33D1" w:rsidRDefault="00DB33D1" w:rsidP="00DB33D1">
      <w:pPr>
        <w:pStyle w:val="Standard"/>
        <w:spacing w:line="360" w:lineRule="auto"/>
        <w:jc w:val="both"/>
      </w:pPr>
      <w:r>
        <w:rPr>
          <w:rFonts w:ascii="Tahoma" w:hAnsi="Tahoma" w:cs="Tahoma"/>
        </w:rPr>
        <w:lastRenderedPageBreak/>
        <w:t xml:space="preserve">Oświadczam, że zachodzą w stosunku do mnie podstawy wykluczenia z postępowania na podstawie art. …………. ustawy Pzp </w:t>
      </w:r>
      <w:r>
        <w:rPr>
          <w:rFonts w:ascii="Tahoma" w:hAnsi="Tahoma" w:cs="Tahoma"/>
          <w:i/>
          <w:sz w:val="16"/>
          <w:szCs w:val="16"/>
        </w:rPr>
        <w:t>(podać mającą zastosowanie podstawę wykluczenia spośród wymienionych w art. 24 ust. 1 pkt 13-14, 16-20 ustawy Pzp)</w:t>
      </w:r>
      <w:r>
        <w:rPr>
          <w:rFonts w:ascii="Tahoma" w:hAnsi="Tahoma" w:cs="Tahoma"/>
          <w:i/>
        </w:rPr>
        <w:t>.</w:t>
      </w:r>
      <w:r>
        <w:rPr>
          <w:rFonts w:ascii="Tahoma" w:hAnsi="Tahoma" w:cs="Tahoma"/>
        </w:rPr>
        <w:t xml:space="preserve"> Jednocześnie oświadczam, że w związku z ww. okolicznością, na podstawie art. 24 ust. 8 ustawy Pzp podjąłem następujące środki naprawcze (procedura sanacyjna – samooczyszczenie): ……………………………</w:t>
      </w:r>
    </w:p>
    <w:p w14:paraId="6B50632F" w14:textId="77777777" w:rsidR="00DB33D1" w:rsidRDefault="00DB33D1" w:rsidP="00DB33D1">
      <w:pPr>
        <w:pStyle w:val="Standard"/>
        <w:spacing w:line="360" w:lineRule="auto"/>
        <w:jc w:val="both"/>
      </w:pPr>
      <w:r>
        <w:rPr>
          <w:rFonts w:ascii="Tahoma" w:hAnsi="Tahoma" w:cs="Tahoma"/>
        </w:rPr>
        <w:t>…………………………………………………………………………………………..…………………...........…………………….……………</w:t>
      </w:r>
    </w:p>
    <w:p w14:paraId="05F9EE80" w14:textId="77777777" w:rsidR="00DB33D1" w:rsidRDefault="00DB33D1" w:rsidP="00DB33D1">
      <w:pPr>
        <w:pStyle w:val="Standard"/>
        <w:spacing w:line="360" w:lineRule="auto"/>
        <w:jc w:val="both"/>
      </w:pPr>
      <w:r>
        <w:rPr>
          <w:rFonts w:ascii="Tahoma" w:hAnsi="Tahoma" w:cs="Tahoma"/>
        </w:rPr>
        <w:t>…………………………………………………………………………………………..…………………...........…………………….……………</w:t>
      </w:r>
    </w:p>
    <w:p w14:paraId="603F51AE" w14:textId="77777777" w:rsidR="00DB33D1" w:rsidRDefault="00DB33D1" w:rsidP="00DB33D1">
      <w:pPr>
        <w:pStyle w:val="Standard"/>
        <w:spacing w:line="360" w:lineRule="auto"/>
        <w:jc w:val="both"/>
        <w:rPr>
          <w:rFonts w:ascii="Tahoma" w:hAnsi="Tahoma" w:cs="Tahoma"/>
        </w:rPr>
      </w:pPr>
    </w:p>
    <w:p w14:paraId="782D6E5A" w14:textId="77777777" w:rsidR="00DB33D1" w:rsidRDefault="00DB33D1" w:rsidP="00DB33D1">
      <w:pPr>
        <w:pStyle w:val="Standard"/>
        <w:spacing w:line="360" w:lineRule="auto"/>
        <w:jc w:val="both"/>
        <w:rPr>
          <w:rFonts w:ascii="Tahoma" w:hAnsi="Tahoma" w:cs="Tahoma"/>
        </w:rPr>
      </w:pPr>
    </w:p>
    <w:p w14:paraId="01EF735A" w14:textId="77777777" w:rsidR="00DB33D1" w:rsidRDefault="00DB33D1" w:rsidP="00DB33D1">
      <w:pPr>
        <w:pStyle w:val="Standard"/>
        <w:jc w:val="both"/>
      </w:pPr>
      <w:r>
        <w:rPr>
          <w:rFonts w:ascii="Tahoma" w:hAnsi="Tahoma" w:cs="Tahoma"/>
        </w:rPr>
        <w:t>…………………...……., dnia …………………. r.</w:t>
      </w:r>
    </w:p>
    <w:p w14:paraId="5A28F286" w14:textId="77777777" w:rsidR="00DB33D1" w:rsidRDefault="00DB33D1" w:rsidP="00DB33D1">
      <w:pPr>
        <w:pStyle w:val="Standard"/>
        <w:jc w:val="both"/>
      </w:pPr>
      <w:r>
        <w:rPr>
          <w:rFonts w:ascii="Tahoma" w:hAnsi="Tahoma" w:cs="Tahoma"/>
          <w:i/>
          <w:sz w:val="16"/>
          <w:szCs w:val="16"/>
        </w:rPr>
        <w:t xml:space="preserve">     (miejscowość)</w:t>
      </w:r>
    </w:p>
    <w:p w14:paraId="6FECECAD" w14:textId="77777777" w:rsidR="00DB33D1" w:rsidRDefault="00DB33D1" w:rsidP="00DB33D1">
      <w:pPr>
        <w:pStyle w:val="Standard"/>
        <w:jc w:val="both"/>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14:paraId="6F408C33" w14:textId="77777777" w:rsidR="00DB33D1" w:rsidRDefault="00DB33D1" w:rsidP="00DB33D1">
      <w:pPr>
        <w:pStyle w:val="Standard"/>
        <w:jc w:val="both"/>
      </w:pPr>
      <w:r>
        <w:rPr>
          <w:rFonts w:ascii="Tahoma" w:hAnsi="Tahoma" w:cs="Tahoma"/>
          <w:i/>
          <w:sz w:val="16"/>
          <w:szCs w:val="16"/>
        </w:rPr>
        <w:t xml:space="preserve">                                                                                               (podpis osoby upoważnionej do reprezentowania wykonawcy)</w:t>
      </w:r>
    </w:p>
    <w:p w14:paraId="1A4F7B56" w14:textId="77777777" w:rsidR="00DB33D1" w:rsidRDefault="00DB33D1" w:rsidP="00DB33D1">
      <w:pPr>
        <w:pStyle w:val="Standard"/>
        <w:jc w:val="both"/>
        <w:rPr>
          <w:rFonts w:ascii="Tahoma" w:hAnsi="Tahoma" w:cs="Tahoma"/>
          <w:i/>
        </w:rPr>
      </w:pPr>
    </w:p>
    <w:p w14:paraId="763B60FD" w14:textId="77777777" w:rsidR="00DB33D1" w:rsidRDefault="00DB33D1" w:rsidP="00DB33D1">
      <w:pPr>
        <w:pStyle w:val="Standard"/>
        <w:jc w:val="both"/>
        <w:rPr>
          <w:rFonts w:ascii="Tahoma" w:hAnsi="Tahoma" w:cs="Tahoma"/>
          <w:i/>
        </w:rPr>
      </w:pPr>
    </w:p>
    <w:p w14:paraId="5F04C670" w14:textId="77777777" w:rsidR="00DB33D1" w:rsidRDefault="00DB33D1" w:rsidP="00DB33D1">
      <w:pPr>
        <w:pStyle w:val="Standard"/>
        <w:jc w:val="both"/>
        <w:rPr>
          <w:rFonts w:ascii="Tahoma" w:hAnsi="Tahoma" w:cs="Tahoma"/>
          <w:i/>
        </w:rPr>
      </w:pPr>
    </w:p>
    <w:p w14:paraId="553DB2B1" w14:textId="77777777" w:rsidR="00DB33D1" w:rsidRDefault="00DB33D1" w:rsidP="00DB33D1">
      <w:pPr>
        <w:pStyle w:val="Standard"/>
        <w:shd w:val="clear" w:color="auto" w:fill="BFBFBF"/>
        <w:spacing w:line="360" w:lineRule="auto"/>
        <w:jc w:val="both"/>
      </w:pPr>
      <w:r>
        <w:rPr>
          <w:rFonts w:ascii="Tahoma" w:hAnsi="Tahoma" w:cs="Tahoma"/>
          <w:b/>
        </w:rPr>
        <w:t>OŚWIADCZENIE DOTYCZĄCE PODMIOTU, NA KTÓREGO ZASOBY POWOŁUJE SIĘ WYKONAWCA:</w:t>
      </w:r>
    </w:p>
    <w:p w14:paraId="3AFD21BE" w14:textId="77777777" w:rsidR="00DB33D1" w:rsidRDefault="00DB33D1" w:rsidP="00DB33D1">
      <w:pPr>
        <w:pStyle w:val="Standard"/>
        <w:spacing w:line="360" w:lineRule="auto"/>
        <w:jc w:val="both"/>
        <w:rPr>
          <w:rFonts w:ascii="Tahoma" w:hAnsi="Tahoma" w:cs="Tahoma"/>
          <w:b/>
        </w:rPr>
      </w:pPr>
    </w:p>
    <w:p w14:paraId="1C045004" w14:textId="77777777" w:rsidR="00DB33D1" w:rsidRDefault="00DB33D1" w:rsidP="00DB33D1">
      <w:pPr>
        <w:pStyle w:val="Standard"/>
        <w:spacing w:line="360" w:lineRule="auto"/>
        <w:jc w:val="both"/>
      </w:pPr>
      <w:r>
        <w:rPr>
          <w:rFonts w:ascii="Tahoma" w:hAnsi="Tahoma" w:cs="Tahoma"/>
        </w:rPr>
        <w:t>Oświadczam, że w stosunku do następującego/ych podmiotu/tów, na którego/ych zasoby powołuję się </w:t>
      </w:r>
    </w:p>
    <w:p w14:paraId="6C7E62B2" w14:textId="77777777" w:rsidR="00DB33D1" w:rsidRDefault="00DB33D1" w:rsidP="00DB33D1">
      <w:pPr>
        <w:pStyle w:val="Standard"/>
        <w:jc w:val="both"/>
      </w:pPr>
      <w:r>
        <w:rPr>
          <w:rFonts w:ascii="Tahoma" w:hAnsi="Tahoma" w:cs="Tahoma"/>
        </w:rPr>
        <w:t>w niniejszym postępowaniu, tj.: ……………………………………………………………………………………………………………..</w:t>
      </w:r>
    </w:p>
    <w:p w14:paraId="479D3E2D" w14:textId="77777777" w:rsidR="00DB33D1" w:rsidRDefault="00DB33D1" w:rsidP="00DB33D1">
      <w:pPr>
        <w:pStyle w:val="Standard"/>
        <w:spacing w:line="360" w:lineRule="auto"/>
        <w:jc w:val="both"/>
      </w:pPr>
      <w:r>
        <w:rPr>
          <w:rFonts w:ascii="Tahoma" w:hAnsi="Tahoma" w:cs="Tahoma"/>
          <w:i/>
          <w:sz w:val="16"/>
          <w:szCs w:val="16"/>
        </w:rPr>
        <w:t xml:space="preserve">                                                       (podać pełną nazwę/firmę, adres, a także w zależności od podmiotu: NIP/PESEL, KRS/CEiDG)</w:t>
      </w:r>
    </w:p>
    <w:p w14:paraId="76671365" w14:textId="77777777" w:rsidR="00DB33D1" w:rsidRDefault="00DB33D1" w:rsidP="00DB33D1">
      <w:pPr>
        <w:pStyle w:val="Standard"/>
        <w:spacing w:line="360" w:lineRule="auto"/>
        <w:jc w:val="both"/>
      </w:pPr>
      <w:r>
        <w:rPr>
          <w:rFonts w:ascii="Tahoma" w:hAnsi="Tahoma" w:cs="Tahoma"/>
          <w:i/>
        </w:rPr>
        <w:t xml:space="preserve"> </w:t>
      </w:r>
      <w:r>
        <w:rPr>
          <w:rFonts w:ascii="Tahoma" w:hAnsi="Tahoma" w:cs="Tahoma"/>
        </w:rPr>
        <w:t>nie zachodzą podstawy wykluczenia z postępowania o udzielenie zamówienia.</w:t>
      </w:r>
    </w:p>
    <w:p w14:paraId="6B5FFBBB" w14:textId="77777777" w:rsidR="00DB33D1" w:rsidRDefault="00DB33D1" w:rsidP="00DB33D1">
      <w:pPr>
        <w:pStyle w:val="Standard"/>
        <w:jc w:val="both"/>
        <w:rPr>
          <w:rFonts w:ascii="Tahoma" w:hAnsi="Tahoma" w:cs="Tahoma"/>
        </w:rPr>
      </w:pPr>
    </w:p>
    <w:p w14:paraId="5C492074" w14:textId="77777777" w:rsidR="00DB33D1" w:rsidRDefault="00DB33D1" w:rsidP="00DB33D1">
      <w:pPr>
        <w:pStyle w:val="Standard"/>
        <w:jc w:val="both"/>
        <w:rPr>
          <w:rFonts w:ascii="Tahoma" w:hAnsi="Tahoma" w:cs="Tahoma"/>
        </w:rPr>
      </w:pPr>
    </w:p>
    <w:p w14:paraId="7C6EF527" w14:textId="77777777" w:rsidR="00DB33D1" w:rsidRDefault="00DB33D1" w:rsidP="00DB33D1">
      <w:pPr>
        <w:pStyle w:val="Standard"/>
        <w:jc w:val="both"/>
      </w:pPr>
      <w:r>
        <w:rPr>
          <w:rFonts w:ascii="Tahoma" w:hAnsi="Tahoma" w:cs="Tahoma"/>
        </w:rPr>
        <w:t>…………………...……., dnia …………………. r.</w:t>
      </w:r>
    </w:p>
    <w:p w14:paraId="47BFD267" w14:textId="77777777" w:rsidR="00DB33D1" w:rsidRDefault="00DB33D1" w:rsidP="00DB33D1">
      <w:pPr>
        <w:pStyle w:val="Standard"/>
        <w:jc w:val="both"/>
      </w:pPr>
      <w:r>
        <w:rPr>
          <w:rFonts w:ascii="Tahoma" w:hAnsi="Tahoma" w:cs="Tahoma"/>
          <w:i/>
          <w:sz w:val="16"/>
          <w:szCs w:val="16"/>
        </w:rPr>
        <w:t xml:space="preserve">     (miejscowość)</w:t>
      </w:r>
    </w:p>
    <w:p w14:paraId="24F78F5D" w14:textId="77777777" w:rsidR="00DB33D1" w:rsidRDefault="00DB33D1" w:rsidP="00DB33D1">
      <w:pPr>
        <w:pStyle w:val="Standard"/>
        <w:jc w:val="both"/>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14:paraId="4843A360" w14:textId="77777777" w:rsidR="00DB33D1" w:rsidRDefault="00DB33D1" w:rsidP="00DB33D1">
      <w:pPr>
        <w:pStyle w:val="Standard"/>
        <w:jc w:val="both"/>
      </w:pPr>
      <w:r>
        <w:rPr>
          <w:rFonts w:ascii="Tahoma" w:hAnsi="Tahoma" w:cs="Tahoma"/>
          <w:i/>
          <w:sz w:val="16"/>
          <w:szCs w:val="16"/>
        </w:rPr>
        <w:t xml:space="preserve">                                                                                               (podpis osoby upoważnionej do reprezentowania wykonawcy)</w:t>
      </w:r>
    </w:p>
    <w:p w14:paraId="65DF6361" w14:textId="77777777" w:rsidR="00DB33D1" w:rsidRDefault="00DB33D1" w:rsidP="00DB33D1">
      <w:pPr>
        <w:pStyle w:val="Standard"/>
        <w:spacing w:line="360" w:lineRule="auto"/>
        <w:jc w:val="both"/>
        <w:rPr>
          <w:rFonts w:ascii="Tahoma" w:hAnsi="Tahoma" w:cs="Tahoma"/>
          <w:b/>
        </w:rPr>
      </w:pPr>
    </w:p>
    <w:p w14:paraId="45F46158" w14:textId="77777777" w:rsidR="00DB33D1" w:rsidRDefault="00DB33D1" w:rsidP="00DB33D1">
      <w:pPr>
        <w:pStyle w:val="Standard"/>
        <w:spacing w:line="360" w:lineRule="auto"/>
        <w:jc w:val="both"/>
        <w:rPr>
          <w:rFonts w:ascii="Tahoma" w:hAnsi="Tahoma" w:cs="Tahoma"/>
          <w:i/>
        </w:rPr>
      </w:pPr>
    </w:p>
    <w:p w14:paraId="4B475664" w14:textId="77777777" w:rsidR="00DB33D1" w:rsidRDefault="00DB33D1" w:rsidP="00DB33D1">
      <w:pPr>
        <w:pStyle w:val="Standard"/>
        <w:spacing w:line="360" w:lineRule="auto"/>
        <w:jc w:val="both"/>
        <w:rPr>
          <w:rFonts w:ascii="Tahoma" w:hAnsi="Tahoma" w:cs="Tahoma"/>
          <w:i/>
        </w:rPr>
      </w:pPr>
    </w:p>
    <w:p w14:paraId="0ACA29FA" w14:textId="77777777" w:rsidR="00DB33D1" w:rsidRDefault="00DB33D1" w:rsidP="00DB33D1">
      <w:pPr>
        <w:pStyle w:val="Standard"/>
        <w:shd w:val="clear" w:color="auto" w:fill="BFBFBF"/>
        <w:spacing w:line="360" w:lineRule="auto"/>
        <w:jc w:val="both"/>
      </w:pPr>
      <w:r>
        <w:rPr>
          <w:rFonts w:ascii="Tahoma" w:hAnsi="Tahoma" w:cs="Tahoma"/>
          <w:b/>
        </w:rPr>
        <w:t>OŚWIADCZENIE DOTYCZĄCE PODANYCH INFORMACJI:</w:t>
      </w:r>
    </w:p>
    <w:p w14:paraId="08B901AA" w14:textId="77777777" w:rsidR="00DB33D1" w:rsidRDefault="00DB33D1" w:rsidP="00DB33D1">
      <w:pPr>
        <w:pStyle w:val="Standard"/>
        <w:spacing w:line="360" w:lineRule="auto"/>
        <w:jc w:val="both"/>
        <w:rPr>
          <w:rFonts w:ascii="Tahoma" w:hAnsi="Tahoma" w:cs="Tahoma"/>
          <w:b/>
        </w:rPr>
      </w:pPr>
    </w:p>
    <w:p w14:paraId="3C817FD2" w14:textId="77777777" w:rsidR="00DB33D1" w:rsidRDefault="00DB33D1" w:rsidP="00DB33D1">
      <w:pPr>
        <w:pStyle w:val="Standard"/>
        <w:spacing w:line="360" w:lineRule="auto"/>
        <w:jc w:val="both"/>
      </w:pPr>
      <w:r>
        <w:rPr>
          <w:rFonts w:ascii="Tahoma" w:hAnsi="Tahoma" w:cs="Tahoma"/>
        </w:rPr>
        <w:t xml:space="preserve">Oświadczam, że wszystkie informacje podane w powyższych oświadczeniach są aktualne </w:t>
      </w:r>
      <w:r>
        <w:rPr>
          <w:rFonts w:ascii="Tahoma" w:hAnsi="Tahoma" w:cs="Tahoma"/>
        </w:rPr>
        <w:br/>
        <w:t>i zgodne z prawdą oraz zostały przedstawione z pełną świadomością konsekwencji wprowadzenia zamawiającego w błąd przy przedstawianiu informacji.</w:t>
      </w:r>
    </w:p>
    <w:p w14:paraId="6920E32E" w14:textId="77777777" w:rsidR="00DB33D1" w:rsidRDefault="00DB33D1" w:rsidP="00DB33D1">
      <w:pPr>
        <w:pStyle w:val="Standard"/>
        <w:spacing w:line="360" w:lineRule="auto"/>
        <w:jc w:val="both"/>
        <w:rPr>
          <w:rFonts w:ascii="Tahoma" w:hAnsi="Tahoma" w:cs="Tahoma"/>
        </w:rPr>
      </w:pPr>
    </w:p>
    <w:p w14:paraId="2DB84297" w14:textId="77777777" w:rsidR="00DB33D1" w:rsidRDefault="00DB33D1" w:rsidP="00DB33D1">
      <w:pPr>
        <w:pStyle w:val="Standard"/>
        <w:jc w:val="both"/>
      </w:pPr>
      <w:r>
        <w:rPr>
          <w:rFonts w:ascii="Tahoma" w:hAnsi="Tahoma" w:cs="Tahoma"/>
        </w:rPr>
        <w:t>…………………...……., dnia …………………. r.</w:t>
      </w:r>
    </w:p>
    <w:p w14:paraId="10DF5D65" w14:textId="77777777" w:rsidR="00DB33D1" w:rsidRDefault="00DB33D1" w:rsidP="00DB33D1">
      <w:pPr>
        <w:pStyle w:val="Standard"/>
        <w:jc w:val="both"/>
      </w:pPr>
      <w:r>
        <w:rPr>
          <w:rFonts w:ascii="Tahoma" w:hAnsi="Tahoma" w:cs="Tahoma"/>
          <w:i/>
          <w:sz w:val="16"/>
          <w:szCs w:val="16"/>
        </w:rPr>
        <w:t xml:space="preserve">     (miejscowość)</w:t>
      </w:r>
    </w:p>
    <w:p w14:paraId="640EAA8E" w14:textId="77777777" w:rsidR="00DB33D1" w:rsidRDefault="00DB33D1" w:rsidP="00DB33D1">
      <w:pPr>
        <w:pStyle w:val="Standard"/>
        <w:jc w:val="both"/>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14:paraId="21B1F2A3" w14:textId="77777777" w:rsidR="00DB33D1" w:rsidRDefault="00DB33D1" w:rsidP="00DB33D1">
      <w:pPr>
        <w:pStyle w:val="Standard"/>
        <w:jc w:val="both"/>
      </w:pPr>
      <w:r>
        <w:rPr>
          <w:rFonts w:ascii="Tahoma" w:hAnsi="Tahoma" w:cs="Tahoma"/>
          <w:i/>
          <w:sz w:val="16"/>
          <w:szCs w:val="16"/>
        </w:rPr>
        <w:t xml:space="preserve">                                                                                               (podpis osoby upoważnionej do reprezentowania wykonawcy)</w:t>
      </w:r>
    </w:p>
    <w:p w14:paraId="42B62404" w14:textId="77777777" w:rsidR="00DB33D1" w:rsidRDefault="00DB33D1" w:rsidP="00DB33D1">
      <w:pPr>
        <w:pStyle w:val="Standard"/>
        <w:rPr>
          <w:rFonts w:ascii="Tahoma" w:hAnsi="Tahoma" w:cs="Tahoma"/>
          <w:b/>
          <w:i/>
        </w:rPr>
      </w:pPr>
    </w:p>
    <w:p w14:paraId="60908E42" w14:textId="77777777" w:rsidR="00DB33D1" w:rsidRDefault="00DB33D1" w:rsidP="00DB33D1">
      <w:pPr>
        <w:pStyle w:val="Standard"/>
        <w:ind w:left="5246" w:firstLine="708"/>
        <w:rPr>
          <w:rFonts w:ascii="Tahoma" w:hAnsi="Tahoma" w:cs="Tahoma"/>
          <w:b/>
          <w:u w:val="single"/>
        </w:rPr>
      </w:pPr>
    </w:p>
    <w:p w14:paraId="24AE6DE5" w14:textId="77777777" w:rsidR="00DB33D1" w:rsidRDefault="00DB33D1" w:rsidP="00DB33D1">
      <w:pPr>
        <w:pStyle w:val="Standard"/>
        <w:jc w:val="right"/>
        <w:rPr>
          <w:rFonts w:ascii="Tahoma" w:hAnsi="Tahoma" w:cs="Tahoma"/>
          <w:b/>
          <w:i/>
        </w:rPr>
      </w:pPr>
    </w:p>
    <w:p w14:paraId="52BA9D97" w14:textId="77777777" w:rsidR="00DB33D1" w:rsidRDefault="00DB33D1" w:rsidP="00DB33D1">
      <w:pPr>
        <w:pStyle w:val="Standard"/>
        <w:jc w:val="right"/>
      </w:pPr>
      <w:r>
        <w:rPr>
          <w:rFonts w:ascii="Tahoma" w:hAnsi="Tahoma" w:cs="Tahoma"/>
          <w:b/>
          <w:i/>
        </w:rPr>
        <w:br w:type="page"/>
      </w:r>
      <w:r>
        <w:rPr>
          <w:rFonts w:ascii="Tahoma" w:hAnsi="Tahoma" w:cs="Tahoma"/>
          <w:b/>
          <w:i/>
        </w:rPr>
        <w:lastRenderedPageBreak/>
        <w:t>Załącznik nr 3 do oferty</w:t>
      </w:r>
    </w:p>
    <w:p w14:paraId="5C3C9AEC" w14:textId="77777777" w:rsidR="00DB33D1" w:rsidRDefault="00DB33D1" w:rsidP="00DB33D1">
      <w:pPr>
        <w:pStyle w:val="Standard"/>
        <w:ind w:left="5246" w:firstLine="708"/>
        <w:rPr>
          <w:rFonts w:ascii="Tahoma" w:hAnsi="Tahoma" w:cs="Tahoma"/>
          <w:b/>
          <w:u w:val="single"/>
        </w:rPr>
      </w:pPr>
    </w:p>
    <w:p w14:paraId="1C102D3F" w14:textId="77777777" w:rsidR="00DB33D1" w:rsidRDefault="00DB33D1" w:rsidP="00DB33D1">
      <w:pPr>
        <w:pStyle w:val="Standard"/>
        <w:ind w:left="5246" w:firstLine="708"/>
        <w:rPr>
          <w:rFonts w:ascii="Tahoma" w:hAnsi="Tahoma" w:cs="Tahoma"/>
          <w:b/>
          <w:u w:val="single"/>
        </w:rPr>
      </w:pPr>
    </w:p>
    <w:p w14:paraId="33A497BD" w14:textId="77777777" w:rsidR="00DB33D1" w:rsidRDefault="00DB33D1" w:rsidP="00DB33D1">
      <w:pPr>
        <w:pStyle w:val="Standard"/>
        <w:ind w:left="5246" w:firstLine="708"/>
        <w:rPr>
          <w:rFonts w:ascii="Tahoma" w:hAnsi="Tahoma" w:cs="Tahoma"/>
          <w:b/>
          <w:u w:val="single"/>
        </w:rPr>
      </w:pPr>
    </w:p>
    <w:p w14:paraId="049B85CF" w14:textId="77777777" w:rsidR="00F9450C" w:rsidRDefault="00F9450C" w:rsidP="00F9450C">
      <w:pPr>
        <w:pStyle w:val="Standard"/>
        <w:ind w:left="5529" w:hanging="1"/>
      </w:pPr>
      <w:r>
        <w:rPr>
          <w:rFonts w:ascii="Tahoma" w:hAnsi="Tahoma" w:cs="Tahoma"/>
          <w:b/>
          <w:u w:val="single"/>
        </w:rPr>
        <w:t>Zamawiający:</w:t>
      </w:r>
    </w:p>
    <w:p w14:paraId="5D6910DE" w14:textId="77777777" w:rsidR="00F9450C" w:rsidRPr="00617EF9" w:rsidRDefault="00F9450C" w:rsidP="00F9450C">
      <w:pPr>
        <w:widowControl/>
        <w:autoSpaceDN/>
        <w:ind w:left="5529"/>
        <w:textAlignment w:val="auto"/>
        <w:rPr>
          <w:rFonts w:ascii="Tahoma" w:eastAsia="Times New Roman" w:hAnsi="Tahoma" w:cs="Tahoma"/>
          <w:b/>
          <w:kern w:val="0"/>
          <w:sz w:val="20"/>
          <w:szCs w:val="20"/>
          <w:lang w:eastAsia="pl-PL" w:bidi="ar-SA"/>
        </w:rPr>
      </w:pPr>
      <w:r>
        <w:rPr>
          <w:rFonts w:ascii="Tahoma" w:eastAsia="Times New Roman" w:hAnsi="Tahoma" w:cs="Tahoma"/>
          <w:b/>
          <w:kern w:val="0"/>
          <w:sz w:val="20"/>
          <w:szCs w:val="20"/>
          <w:lang w:eastAsia="pl-PL" w:bidi="ar-SA"/>
        </w:rPr>
        <w:t>Powiatowe Centrum Kształcenia Zawodowego i Ustawicznego</w:t>
      </w:r>
      <w:r w:rsidRPr="00617EF9">
        <w:rPr>
          <w:rFonts w:ascii="Tahoma" w:eastAsia="Times New Roman" w:hAnsi="Tahoma" w:cs="Tahoma"/>
          <w:b/>
          <w:kern w:val="0"/>
          <w:sz w:val="20"/>
          <w:szCs w:val="20"/>
          <w:lang w:eastAsia="pl-PL" w:bidi="ar-SA"/>
        </w:rPr>
        <w:t xml:space="preserve">                    </w:t>
      </w:r>
    </w:p>
    <w:p w14:paraId="22B8F71B" w14:textId="77777777" w:rsidR="00F9450C" w:rsidRPr="00617EF9" w:rsidRDefault="00F9450C" w:rsidP="00F9450C">
      <w:pPr>
        <w:widowControl/>
        <w:autoSpaceDN/>
        <w:ind w:left="5529"/>
        <w:textAlignment w:val="auto"/>
        <w:rPr>
          <w:rFonts w:ascii="Tahoma" w:eastAsia="Times New Roman" w:hAnsi="Tahoma" w:cs="Tahoma"/>
          <w:kern w:val="0"/>
          <w:sz w:val="20"/>
          <w:szCs w:val="20"/>
          <w:lang w:eastAsia="pl-PL" w:bidi="ar-SA"/>
        </w:rPr>
      </w:pPr>
      <w:r w:rsidRPr="00617EF9">
        <w:rPr>
          <w:rFonts w:ascii="Tahoma" w:eastAsia="Times New Roman" w:hAnsi="Tahoma" w:cs="Tahoma"/>
          <w:kern w:val="0"/>
          <w:sz w:val="20"/>
          <w:szCs w:val="20"/>
          <w:lang w:eastAsia="pl-PL" w:bidi="ar-SA"/>
        </w:rPr>
        <w:t xml:space="preserve">ul. </w:t>
      </w:r>
      <w:r>
        <w:rPr>
          <w:rFonts w:ascii="Tahoma" w:eastAsia="Times New Roman" w:hAnsi="Tahoma" w:cs="Tahoma"/>
          <w:kern w:val="0"/>
          <w:sz w:val="20"/>
          <w:szCs w:val="20"/>
          <w:lang w:eastAsia="pl-PL" w:bidi="ar-SA"/>
        </w:rPr>
        <w:t>Gałczyńskiego 1</w:t>
      </w:r>
      <w:r w:rsidRPr="00617EF9">
        <w:rPr>
          <w:rFonts w:ascii="Tahoma" w:eastAsia="Times New Roman" w:hAnsi="Tahoma" w:cs="Tahoma"/>
          <w:kern w:val="0"/>
          <w:sz w:val="20"/>
          <w:szCs w:val="20"/>
          <w:lang w:eastAsia="pl-PL" w:bidi="ar-SA"/>
        </w:rPr>
        <w:t xml:space="preserve">   </w:t>
      </w:r>
    </w:p>
    <w:p w14:paraId="2CEC9436" w14:textId="77777777" w:rsidR="00F9450C" w:rsidRPr="00617EF9" w:rsidRDefault="00F9450C" w:rsidP="00F9450C">
      <w:pPr>
        <w:widowControl/>
        <w:autoSpaceDN/>
        <w:ind w:left="5529"/>
        <w:textAlignment w:val="auto"/>
        <w:rPr>
          <w:rFonts w:ascii="Tahoma" w:eastAsia="Times New Roman" w:hAnsi="Tahoma" w:cs="Tahoma"/>
          <w:kern w:val="0"/>
          <w:sz w:val="20"/>
          <w:szCs w:val="20"/>
          <w:u w:val="single"/>
          <w:lang w:eastAsia="pl-PL" w:bidi="ar-SA"/>
        </w:rPr>
      </w:pPr>
      <w:r>
        <w:rPr>
          <w:rFonts w:ascii="Tahoma" w:eastAsia="Times New Roman" w:hAnsi="Tahoma" w:cs="Tahoma"/>
          <w:kern w:val="0"/>
          <w:sz w:val="20"/>
          <w:szCs w:val="20"/>
          <w:u w:val="single"/>
          <w:lang w:eastAsia="pl-PL" w:bidi="ar-SA"/>
        </w:rPr>
        <w:t>44-300 Wodzisław Śląski</w:t>
      </w:r>
    </w:p>
    <w:p w14:paraId="57864F2B" w14:textId="77777777" w:rsidR="00DB33D1" w:rsidRDefault="00DB33D1" w:rsidP="00DB33D1">
      <w:pPr>
        <w:pStyle w:val="Standard"/>
        <w:ind w:left="5954"/>
        <w:rPr>
          <w:rFonts w:ascii="Tahoma" w:hAnsi="Tahoma" w:cs="Tahoma"/>
          <w:u w:val="single"/>
          <w:lang w:eastAsia="ar-SA"/>
        </w:rPr>
      </w:pPr>
    </w:p>
    <w:p w14:paraId="56980CB2" w14:textId="77777777" w:rsidR="00DB33D1" w:rsidRDefault="00DB33D1" w:rsidP="00DB33D1">
      <w:pPr>
        <w:pStyle w:val="Standard"/>
        <w:spacing w:line="360" w:lineRule="auto"/>
      </w:pPr>
      <w:r>
        <w:rPr>
          <w:rFonts w:ascii="Tahoma" w:hAnsi="Tahoma" w:cs="Tahoma"/>
          <w:b/>
        </w:rPr>
        <w:t>Wykonawca:</w:t>
      </w:r>
    </w:p>
    <w:p w14:paraId="222BEDF8" w14:textId="77777777" w:rsidR="00DB33D1" w:rsidRDefault="00DB33D1" w:rsidP="00DB33D1">
      <w:pPr>
        <w:pStyle w:val="Standard"/>
        <w:spacing w:line="360" w:lineRule="auto"/>
      </w:pPr>
      <w:r>
        <w:rPr>
          <w:rFonts w:ascii="Tahoma" w:hAnsi="Tahoma" w:cs="Tahoma"/>
        </w:rPr>
        <w:t>………………………………………………………..….</w:t>
      </w:r>
    </w:p>
    <w:p w14:paraId="0A550CC0" w14:textId="77777777" w:rsidR="00DB33D1" w:rsidRDefault="00DB33D1" w:rsidP="00DB33D1">
      <w:pPr>
        <w:pStyle w:val="Standard"/>
        <w:ind w:right="5954"/>
      </w:pPr>
      <w:r>
        <w:rPr>
          <w:rFonts w:ascii="Tahoma" w:hAnsi="Tahoma" w:cs="Tahoma"/>
        </w:rPr>
        <w:t>……………………………………………………………</w:t>
      </w:r>
    </w:p>
    <w:p w14:paraId="7BD6EA6D" w14:textId="77777777" w:rsidR="00DB33D1" w:rsidRDefault="00DB33D1" w:rsidP="00DB33D1">
      <w:pPr>
        <w:pStyle w:val="Standard"/>
        <w:ind w:right="5953"/>
        <w:jc w:val="center"/>
      </w:pPr>
      <w:r>
        <w:rPr>
          <w:rFonts w:ascii="Tahoma" w:hAnsi="Tahoma" w:cs="Tahoma"/>
          <w:i/>
          <w:sz w:val="16"/>
          <w:szCs w:val="16"/>
        </w:rPr>
        <w:t>(pełna nazwa/firma, adres, w zależności od podmiotu: NIP/PESEL, KRS/CEiDG)</w:t>
      </w:r>
    </w:p>
    <w:p w14:paraId="7EEC5F24" w14:textId="77777777" w:rsidR="00DB33D1" w:rsidRDefault="00DB33D1" w:rsidP="00DB33D1">
      <w:pPr>
        <w:pStyle w:val="Standard"/>
        <w:rPr>
          <w:rFonts w:ascii="Tahoma" w:hAnsi="Tahoma" w:cs="Tahoma"/>
          <w:u w:val="single"/>
        </w:rPr>
      </w:pPr>
    </w:p>
    <w:p w14:paraId="4D0AD88C" w14:textId="77777777" w:rsidR="00DB33D1" w:rsidRDefault="00DB33D1" w:rsidP="00DB33D1">
      <w:pPr>
        <w:pStyle w:val="Standard"/>
        <w:spacing w:line="360" w:lineRule="auto"/>
      </w:pPr>
      <w:r>
        <w:rPr>
          <w:rFonts w:ascii="Tahoma" w:hAnsi="Tahoma" w:cs="Tahoma"/>
          <w:u w:val="single"/>
        </w:rPr>
        <w:t>reprezentowany przez:</w:t>
      </w:r>
    </w:p>
    <w:p w14:paraId="34223F10" w14:textId="77777777" w:rsidR="00DB33D1" w:rsidRDefault="00DB33D1" w:rsidP="00DB33D1">
      <w:pPr>
        <w:pStyle w:val="Standard"/>
        <w:spacing w:line="360" w:lineRule="auto"/>
      </w:pPr>
      <w:r>
        <w:rPr>
          <w:rFonts w:ascii="Tahoma" w:hAnsi="Tahoma" w:cs="Tahoma"/>
        </w:rPr>
        <w:t>………………………………………………………..….</w:t>
      </w:r>
    </w:p>
    <w:p w14:paraId="20DA183D" w14:textId="77777777" w:rsidR="00DB33D1" w:rsidRDefault="00DB33D1" w:rsidP="00DB33D1">
      <w:pPr>
        <w:pStyle w:val="Standard"/>
        <w:ind w:right="5954"/>
      </w:pPr>
      <w:r>
        <w:rPr>
          <w:rFonts w:ascii="Tahoma" w:hAnsi="Tahoma" w:cs="Tahoma"/>
        </w:rPr>
        <w:t>……………………………………………………………</w:t>
      </w:r>
    </w:p>
    <w:p w14:paraId="69E0A450" w14:textId="77777777" w:rsidR="00DB33D1" w:rsidRDefault="00DB33D1" w:rsidP="00DB33D1">
      <w:pPr>
        <w:pStyle w:val="Standard"/>
        <w:ind w:right="5953"/>
        <w:jc w:val="center"/>
      </w:pPr>
      <w:r>
        <w:rPr>
          <w:rFonts w:ascii="Tahoma" w:hAnsi="Tahoma" w:cs="Tahoma"/>
          <w:i/>
          <w:sz w:val="16"/>
          <w:szCs w:val="16"/>
        </w:rPr>
        <w:t>(imię, nazwisko, stanowisko/podstawa do  reprezentacji)</w:t>
      </w:r>
    </w:p>
    <w:p w14:paraId="6A0C8E31" w14:textId="77777777" w:rsidR="00DB33D1" w:rsidRDefault="00DB33D1" w:rsidP="00DB33D1">
      <w:pPr>
        <w:pStyle w:val="Standard"/>
        <w:rPr>
          <w:rFonts w:ascii="Tahoma" w:hAnsi="Tahoma" w:cs="Tahoma"/>
        </w:rPr>
      </w:pPr>
    </w:p>
    <w:p w14:paraId="7EB7D4AC" w14:textId="77777777" w:rsidR="00DB33D1" w:rsidRDefault="00DB33D1" w:rsidP="00DB33D1">
      <w:pPr>
        <w:pStyle w:val="Standard"/>
        <w:rPr>
          <w:rFonts w:ascii="Tahoma" w:hAnsi="Tahoma" w:cs="Tahoma"/>
        </w:rPr>
      </w:pPr>
    </w:p>
    <w:p w14:paraId="6D66D9BF" w14:textId="77777777" w:rsidR="00DB33D1" w:rsidRDefault="00DB33D1" w:rsidP="00DB33D1">
      <w:pPr>
        <w:pStyle w:val="Standard"/>
        <w:spacing w:after="120" w:line="360" w:lineRule="auto"/>
        <w:jc w:val="center"/>
      </w:pPr>
      <w:r>
        <w:rPr>
          <w:rFonts w:ascii="Tahoma" w:hAnsi="Tahoma" w:cs="Tahoma"/>
          <w:b/>
          <w:sz w:val="24"/>
          <w:szCs w:val="24"/>
          <w:u w:val="single"/>
        </w:rPr>
        <w:t>OŚWIADCZENIE WYKONAWCY</w:t>
      </w:r>
    </w:p>
    <w:p w14:paraId="1DBC599E" w14:textId="77777777" w:rsidR="00DB33D1" w:rsidRDefault="00DB33D1" w:rsidP="00DB33D1">
      <w:pPr>
        <w:pStyle w:val="Standard"/>
        <w:spacing w:line="360" w:lineRule="auto"/>
        <w:jc w:val="center"/>
      </w:pPr>
      <w:r>
        <w:rPr>
          <w:rFonts w:ascii="Tahoma" w:hAnsi="Tahoma" w:cs="Tahoma"/>
          <w:b/>
        </w:rPr>
        <w:t>składane na podstawie art. 25a ust. 1 ustawy z dnia 29 stycznia 2004 r.</w:t>
      </w:r>
    </w:p>
    <w:p w14:paraId="5DC6C528" w14:textId="77777777" w:rsidR="00DB33D1" w:rsidRDefault="00DB33D1" w:rsidP="00DB33D1">
      <w:pPr>
        <w:pStyle w:val="Standard"/>
        <w:spacing w:line="360" w:lineRule="auto"/>
        <w:jc w:val="center"/>
      </w:pPr>
      <w:r>
        <w:rPr>
          <w:rFonts w:ascii="Tahoma" w:hAnsi="Tahoma" w:cs="Tahoma"/>
          <w:b/>
        </w:rPr>
        <w:t xml:space="preserve"> Prawo zamówień publicznych (dalej jako: ustawa Pzp),</w:t>
      </w:r>
    </w:p>
    <w:p w14:paraId="1D5C1B72" w14:textId="61105267" w:rsidR="00DB33D1" w:rsidRDefault="00DB33D1" w:rsidP="00D73863">
      <w:pPr>
        <w:pStyle w:val="Standard"/>
        <w:spacing w:before="120" w:line="360" w:lineRule="auto"/>
        <w:jc w:val="center"/>
        <w:rPr>
          <w:rFonts w:ascii="Tahoma" w:hAnsi="Tahoma" w:cs="Tahoma"/>
        </w:rPr>
      </w:pPr>
      <w:r>
        <w:rPr>
          <w:rFonts w:ascii="Tahoma" w:hAnsi="Tahoma" w:cs="Tahoma"/>
          <w:b/>
          <w:u w:val="single"/>
        </w:rPr>
        <w:t xml:space="preserve">DOTYCZĄCE SPEŁNIANIA WARUNKÓW UDZIAŁU W POSTĘPOWANIU </w:t>
      </w:r>
      <w:r>
        <w:rPr>
          <w:rFonts w:ascii="Tahoma" w:hAnsi="Tahoma" w:cs="Tahoma"/>
          <w:b/>
          <w:u w:val="single"/>
        </w:rPr>
        <w:br/>
      </w:r>
    </w:p>
    <w:p w14:paraId="4BA0265E" w14:textId="61391042" w:rsidR="00DB33D1" w:rsidRDefault="00F9450C" w:rsidP="00F9450C">
      <w:pPr>
        <w:pStyle w:val="Standard"/>
        <w:spacing w:line="360" w:lineRule="auto"/>
        <w:jc w:val="both"/>
        <w:rPr>
          <w:rFonts w:ascii="Tahoma" w:hAnsi="Tahoma" w:cs="Tahoma"/>
        </w:rPr>
      </w:pPr>
      <w:r>
        <w:rPr>
          <w:rFonts w:ascii="Tahoma" w:hAnsi="Tahoma" w:cs="Tahoma"/>
        </w:rPr>
        <w:t xml:space="preserve">                Na potrzeby postępowania o udzielenie zamówienia publicznego pn.: </w:t>
      </w:r>
      <w:r w:rsidR="006D697D" w:rsidRPr="006D697D">
        <w:rPr>
          <w:rFonts w:ascii="Tahoma" w:hAnsi="Tahoma" w:cs="Tahoma"/>
          <w:b/>
          <w:bCs/>
          <w:color w:val="000000"/>
        </w:rPr>
        <w:t>„Budowa terenowych urządzeń sportowych przy Powiatowym Centrum Kształcenia Zawodowego i Ustawicznego przy ul. Gałczyńskiego 1 w Wodzisławiu Śląskim”</w:t>
      </w:r>
      <w:r w:rsidR="006D697D">
        <w:rPr>
          <w:rFonts w:ascii="Tahoma" w:hAnsi="Tahoma" w:cs="Tahoma"/>
          <w:b/>
          <w:bCs/>
          <w:color w:val="000000"/>
        </w:rPr>
        <w:t>,</w:t>
      </w:r>
      <w:r>
        <w:rPr>
          <w:rFonts w:ascii="Tahoma" w:hAnsi="Tahoma" w:cs="Tahoma"/>
          <w:i/>
        </w:rPr>
        <w:t xml:space="preserve"> </w:t>
      </w:r>
      <w:r>
        <w:rPr>
          <w:rFonts w:ascii="Tahoma" w:hAnsi="Tahoma" w:cs="Tahoma"/>
        </w:rPr>
        <w:t xml:space="preserve">prowadzonego przez </w:t>
      </w:r>
      <w:r>
        <w:rPr>
          <w:rFonts w:ascii="Tahoma" w:hAnsi="Tahoma" w:cs="Tahoma"/>
          <w:color w:val="000000"/>
        </w:rPr>
        <w:t>Powiatowe Centrum Kształcenia Zawodowego i Ustawicznego z siedzibą w Wodzisławiu Śląskim przy ul. Gałczyńskiego 1</w:t>
      </w:r>
      <w:r>
        <w:rPr>
          <w:rFonts w:ascii="Tahoma" w:hAnsi="Tahoma" w:cs="Tahoma"/>
        </w:rPr>
        <w:t>,</w:t>
      </w:r>
      <w:r>
        <w:rPr>
          <w:rFonts w:ascii="Tahoma" w:hAnsi="Tahoma" w:cs="Tahoma"/>
          <w:i/>
        </w:rPr>
        <w:t xml:space="preserve"> </w:t>
      </w:r>
      <w:r>
        <w:rPr>
          <w:rFonts w:ascii="Tahoma" w:hAnsi="Tahoma" w:cs="Tahoma"/>
        </w:rPr>
        <w:t>oświadczam, co następuje:</w:t>
      </w:r>
    </w:p>
    <w:p w14:paraId="1EEB3438" w14:textId="77777777" w:rsidR="00F9450C" w:rsidRDefault="00F9450C" w:rsidP="00F9450C">
      <w:pPr>
        <w:pStyle w:val="Standard"/>
        <w:spacing w:line="360" w:lineRule="auto"/>
        <w:jc w:val="center"/>
        <w:rPr>
          <w:rFonts w:ascii="Tahoma" w:hAnsi="Tahoma" w:cs="Tahoma"/>
        </w:rPr>
      </w:pPr>
    </w:p>
    <w:p w14:paraId="59ECCA80" w14:textId="77777777" w:rsidR="00DB33D1" w:rsidRDefault="00DB33D1" w:rsidP="00DB33D1">
      <w:pPr>
        <w:pStyle w:val="Standard"/>
        <w:shd w:val="clear" w:color="auto" w:fill="BFBFBF"/>
        <w:spacing w:line="360" w:lineRule="auto"/>
        <w:jc w:val="both"/>
      </w:pPr>
      <w:r>
        <w:rPr>
          <w:rFonts w:ascii="Tahoma" w:hAnsi="Tahoma" w:cs="Tahoma"/>
          <w:b/>
        </w:rPr>
        <w:t>INFORMACJA DOTYCZĄCA WYKONAWCY:</w:t>
      </w:r>
    </w:p>
    <w:p w14:paraId="6C216EFB" w14:textId="77777777" w:rsidR="00DB33D1" w:rsidRDefault="00DB33D1" w:rsidP="00DB33D1">
      <w:pPr>
        <w:pStyle w:val="Standard"/>
        <w:spacing w:line="360" w:lineRule="auto"/>
        <w:jc w:val="both"/>
        <w:rPr>
          <w:rFonts w:ascii="Tahoma" w:hAnsi="Tahoma" w:cs="Tahoma"/>
        </w:rPr>
      </w:pPr>
    </w:p>
    <w:p w14:paraId="59AB9542" w14:textId="77777777" w:rsidR="00DB33D1" w:rsidRDefault="00DB33D1" w:rsidP="00DB33D1">
      <w:pPr>
        <w:pStyle w:val="Standard"/>
        <w:spacing w:line="360" w:lineRule="auto"/>
        <w:jc w:val="both"/>
      </w:pPr>
      <w:r>
        <w:rPr>
          <w:rFonts w:ascii="Tahoma" w:hAnsi="Tahoma" w:cs="Tahoma"/>
        </w:rPr>
        <w:t>Oświadczam, że spełniam warunki udziału w postępowaniu określone przez zamawiającego w ogłoszeniu o zamówieniu oraz w pkt 3 rozdziału V Działu I specyfikacji Istotnych Warunków Zamówienia.</w:t>
      </w:r>
    </w:p>
    <w:p w14:paraId="1418B3E0" w14:textId="77777777" w:rsidR="00DB33D1" w:rsidRDefault="00DB33D1" w:rsidP="00DB33D1">
      <w:pPr>
        <w:pStyle w:val="Standard"/>
        <w:jc w:val="both"/>
      </w:pPr>
      <w:r>
        <w:rPr>
          <w:rFonts w:ascii="Tahoma" w:hAnsi="Tahoma" w:cs="Tahoma"/>
        </w:rPr>
        <w:t>…………………...……., dnia …………………. r.</w:t>
      </w:r>
    </w:p>
    <w:p w14:paraId="12B9499B" w14:textId="77777777" w:rsidR="00DB33D1" w:rsidRDefault="00DB33D1" w:rsidP="00DB33D1">
      <w:pPr>
        <w:pStyle w:val="Standard"/>
        <w:jc w:val="both"/>
      </w:pPr>
      <w:r>
        <w:rPr>
          <w:rFonts w:ascii="Tahoma" w:hAnsi="Tahoma" w:cs="Tahoma"/>
          <w:i/>
          <w:sz w:val="16"/>
          <w:szCs w:val="16"/>
        </w:rPr>
        <w:t xml:space="preserve">     (miejscowość)</w:t>
      </w:r>
    </w:p>
    <w:p w14:paraId="69497FBF" w14:textId="77777777" w:rsidR="00DB33D1" w:rsidRDefault="00DB33D1" w:rsidP="00DB33D1">
      <w:pPr>
        <w:pStyle w:val="Standard"/>
        <w:jc w:val="both"/>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14:paraId="43B6A451" w14:textId="77777777" w:rsidR="00DB33D1" w:rsidRDefault="00DB33D1" w:rsidP="00DB33D1">
      <w:pPr>
        <w:pStyle w:val="Standard"/>
        <w:jc w:val="both"/>
      </w:pPr>
      <w:r>
        <w:rPr>
          <w:rFonts w:ascii="Tahoma" w:hAnsi="Tahoma" w:cs="Tahoma"/>
          <w:i/>
          <w:sz w:val="16"/>
          <w:szCs w:val="16"/>
        </w:rPr>
        <w:t xml:space="preserve">                                                                                               (podpis osoby upoważnionej do reprezentowania wykonawcy)</w:t>
      </w:r>
    </w:p>
    <w:p w14:paraId="50CAA0C6" w14:textId="77777777" w:rsidR="00DB33D1" w:rsidRDefault="00DB33D1" w:rsidP="00DB33D1">
      <w:pPr>
        <w:pStyle w:val="Standard"/>
        <w:spacing w:line="360" w:lineRule="auto"/>
        <w:jc w:val="both"/>
        <w:rPr>
          <w:rFonts w:ascii="Tahoma" w:hAnsi="Tahoma" w:cs="Tahoma"/>
          <w:i/>
        </w:rPr>
      </w:pPr>
    </w:p>
    <w:p w14:paraId="6531A108" w14:textId="77777777" w:rsidR="006D697D" w:rsidRDefault="006D697D" w:rsidP="00DB33D1">
      <w:pPr>
        <w:pStyle w:val="Standard"/>
        <w:spacing w:line="360" w:lineRule="auto"/>
        <w:jc w:val="both"/>
        <w:rPr>
          <w:rFonts w:ascii="Tahoma" w:hAnsi="Tahoma" w:cs="Tahoma"/>
          <w:i/>
        </w:rPr>
      </w:pPr>
    </w:p>
    <w:p w14:paraId="3BFBAB63" w14:textId="77777777" w:rsidR="006D697D" w:rsidRDefault="006D697D" w:rsidP="00DB33D1">
      <w:pPr>
        <w:pStyle w:val="Standard"/>
        <w:spacing w:line="360" w:lineRule="auto"/>
        <w:jc w:val="both"/>
        <w:rPr>
          <w:rFonts w:ascii="Tahoma" w:hAnsi="Tahoma" w:cs="Tahoma"/>
          <w:i/>
        </w:rPr>
      </w:pPr>
    </w:p>
    <w:p w14:paraId="40EADBFE" w14:textId="77777777" w:rsidR="006D697D" w:rsidRDefault="006D697D" w:rsidP="00DB33D1">
      <w:pPr>
        <w:pStyle w:val="Standard"/>
        <w:spacing w:line="360" w:lineRule="auto"/>
        <w:jc w:val="both"/>
        <w:rPr>
          <w:rFonts w:ascii="Tahoma" w:hAnsi="Tahoma" w:cs="Tahoma"/>
          <w:i/>
        </w:rPr>
      </w:pPr>
    </w:p>
    <w:p w14:paraId="0886B49C" w14:textId="77777777" w:rsidR="00DB33D1" w:rsidRDefault="00DB33D1" w:rsidP="00DB33D1">
      <w:pPr>
        <w:pStyle w:val="Standard"/>
        <w:spacing w:line="360" w:lineRule="auto"/>
        <w:ind w:left="5664" w:firstLine="708"/>
        <w:jc w:val="both"/>
        <w:rPr>
          <w:rFonts w:ascii="Tahoma" w:hAnsi="Tahoma" w:cs="Tahoma"/>
          <w:i/>
        </w:rPr>
      </w:pPr>
    </w:p>
    <w:p w14:paraId="32CB6EA2" w14:textId="77777777" w:rsidR="00DB33D1" w:rsidRDefault="00DB33D1" w:rsidP="00DB33D1">
      <w:pPr>
        <w:pStyle w:val="Standard"/>
        <w:shd w:val="clear" w:color="auto" w:fill="BFBFBF"/>
        <w:spacing w:line="360" w:lineRule="auto"/>
        <w:jc w:val="both"/>
      </w:pPr>
      <w:r>
        <w:rPr>
          <w:rFonts w:ascii="Tahoma" w:hAnsi="Tahoma" w:cs="Tahoma"/>
          <w:b/>
        </w:rPr>
        <w:lastRenderedPageBreak/>
        <w:t>INFORMACJA W ZWIĄZKU Z POLEGANIEM NA ZASOBACH INNYCH PODMIOTÓW</w:t>
      </w:r>
      <w:r>
        <w:rPr>
          <w:rFonts w:ascii="Tahoma" w:hAnsi="Tahoma" w:cs="Tahoma"/>
        </w:rPr>
        <w:t>:</w:t>
      </w:r>
    </w:p>
    <w:p w14:paraId="41600BE7" w14:textId="77777777" w:rsidR="00DB33D1" w:rsidRDefault="00DB33D1" w:rsidP="00DB33D1">
      <w:pPr>
        <w:pStyle w:val="Standard"/>
        <w:spacing w:line="360" w:lineRule="auto"/>
        <w:jc w:val="both"/>
        <w:rPr>
          <w:rFonts w:ascii="Tahoma" w:hAnsi="Tahoma" w:cs="Tahoma"/>
        </w:rPr>
      </w:pPr>
    </w:p>
    <w:p w14:paraId="1CB56899" w14:textId="77777777" w:rsidR="00DB33D1" w:rsidRDefault="00DB33D1" w:rsidP="00DB33D1">
      <w:pPr>
        <w:pStyle w:val="Standard"/>
        <w:spacing w:line="360" w:lineRule="auto"/>
        <w:jc w:val="both"/>
      </w:pPr>
      <w:r>
        <w:rPr>
          <w:rFonts w:ascii="Tahoma" w:hAnsi="Tahoma" w:cs="Tahoma"/>
        </w:rPr>
        <w:t>Oświadczam, że w celu wykazania spełniania warunków udziału w postępowaniu, określonych przez zamawiającego w ogłoszeniu o zamówieniu oraz w pkt 3 rozdziału V Działu I Specyfikacji Istotnych Warunków Zamówienia</w:t>
      </w:r>
      <w:r>
        <w:rPr>
          <w:rFonts w:ascii="Tahoma" w:hAnsi="Tahoma" w:cs="Tahoma"/>
          <w:i/>
        </w:rPr>
        <w:t>,</w:t>
      </w:r>
      <w:r>
        <w:rPr>
          <w:rFonts w:ascii="Tahoma" w:hAnsi="Tahoma" w:cs="Tahoma"/>
        </w:rPr>
        <w:t xml:space="preserve"> polegam na zasobach następującego/ych podmiotu/ów: ……………………………………………………….</w:t>
      </w:r>
    </w:p>
    <w:p w14:paraId="767A7A97" w14:textId="77777777" w:rsidR="00DB33D1" w:rsidRDefault="00DB33D1" w:rsidP="00DB33D1">
      <w:pPr>
        <w:pStyle w:val="Standard"/>
        <w:spacing w:line="360" w:lineRule="auto"/>
        <w:jc w:val="both"/>
      </w:pPr>
      <w:r>
        <w:rPr>
          <w:rFonts w:ascii="Tahoma" w:hAnsi="Tahoma" w:cs="Tahoma"/>
        </w:rPr>
        <w:t>………………………………………………………………………………………………………………………………………………………..…</w:t>
      </w:r>
    </w:p>
    <w:p w14:paraId="53BDD7DC" w14:textId="77777777" w:rsidR="00DB33D1" w:rsidRDefault="00DB33D1" w:rsidP="00DB33D1">
      <w:pPr>
        <w:pStyle w:val="Standard"/>
        <w:spacing w:line="360" w:lineRule="auto"/>
        <w:jc w:val="both"/>
      </w:pPr>
      <w:r>
        <w:rPr>
          <w:rFonts w:ascii="Tahoma" w:hAnsi="Tahoma" w:cs="Tahoma"/>
        </w:rPr>
        <w:t>…………………………………………………………………………………………………………………………………………………………..</w:t>
      </w:r>
    </w:p>
    <w:p w14:paraId="350EE711" w14:textId="77777777" w:rsidR="00DB33D1" w:rsidRDefault="00DB33D1" w:rsidP="00DB33D1">
      <w:pPr>
        <w:pStyle w:val="Standard"/>
        <w:spacing w:line="360" w:lineRule="auto"/>
        <w:jc w:val="both"/>
      </w:pPr>
      <w:r>
        <w:rPr>
          <w:rFonts w:ascii="Tahoma" w:hAnsi="Tahoma" w:cs="Tahoma"/>
        </w:rPr>
        <w:t>w następującym zakresie: …………………………………………………………………………………………………………………….</w:t>
      </w:r>
    </w:p>
    <w:p w14:paraId="17C35058" w14:textId="77777777" w:rsidR="00DB33D1" w:rsidRDefault="00DB33D1" w:rsidP="00DB33D1">
      <w:pPr>
        <w:pStyle w:val="Standard"/>
        <w:spacing w:line="360" w:lineRule="auto"/>
        <w:jc w:val="both"/>
      </w:pPr>
      <w:r>
        <w:rPr>
          <w:rFonts w:ascii="Tahoma" w:hAnsi="Tahoma" w:cs="Tahoma"/>
        </w:rPr>
        <w:t>…………………………………………………………………………………………………………………………………………………………..</w:t>
      </w:r>
    </w:p>
    <w:p w14:paraId="3AEDF94A" w14:textId="77777777" w:rsidR="00DB33D1" w:rsidRDefault="00DB33D1" w:rsidP="00DB33D1">
      <w:pPr>
        <w:pStyle w:val="Standard"/>
        <w:spacing w:line="360" w:lineRule="auto"/>
        <w:jc w:val="both"/>
      </w:pPr>
      <w:r>
        <w:rPr>
          <w:rFonts w:ascii="Tahoma" w:hAnsi="Tahoma" w:cs="Tahoma"/>
          <w:i/>
          <w:sz w:val="16"/>
          <w:szCs w:val="16"/>
        </w:rPr>
        <w:t>(wskazać podmiot i określić odpowiedni zakres dla wskazanego podmiotu).</w:t>
      </w:r>
    </w:p>
    <w:p w14:paraId="568163FF" w14:textId="77777777" w:rsidR="00DB33D1" w:rsidRDefault="00DB33D1" w:rsidP="00DB33D1">
      <w:pPr>
        <w:pStyle w:val="Standard"/>
        <w:spacing w:line="360" w:lineRule="auto"/>
        <w:jc w:val="both"/>
        <w:rPr>
          <w:rFonts w:ascii="Tahoma" w:hAnsi="Tahoma" w:cs="Tahoma"/>
        </w:rPr>
      </w:pPr>
    </w:p>
    <w:p w14:paraId="3CE61EDB" w14:textId="77777777" w:rsidR="00DB33D1" w:rsidRDefault="00DB33D1" w:rsidP="00DB33D1">
      <w:pPr>
        <w:pStyle w:val="Standard"/>
        <w:spacing w:line="360" w:lineRule="auto"/>
        <w:jc w:val="both"/>
        <w:rPr>
          <w:rFonts w:ascii="Tahoma" w:hAnsi="Tahoma" w:cs="Tahoma"/>
        </w:rPr>
      </w:pPr>
    </w:p>
    <w:p w14:paraId="633A7CA4" w14:textId="77777777" w:rsidR="00DB33D1" w:rsidRDefault="00DB33D1" w:rsidP="00DB33D1">
      <w:pPr>
        <w:pStyle w:val="Standard"/>
        <w:jc w:val="both"/>
      </w:pPr>
      <w:r>
        <w:rPr>
          <w:rFonts w:ascii="Tahoma" w:hAnsi="Tahoma" w:cs="Tahoma"/>
        </w:rPr>
        <w:t>…………………...……., dnia …………………. r.</w:t>
      </w:r>
    </w:p>
    <w:p w14:paraId="55CC8B8C" w14:textId="77777777" w:rsidR="00DB33D1" w:rsidRDefault="00DB33D1" w:rsidP="00DB33D1">
      <w:pPr>
        <w:pStyle w:val="Standard"/>
        <w:jc w:val="both"/>
      </w:pPr>
      <w:r>
        <w:rPr>
          <w:rFonts w:ascii="Tahoma" w:hAnsi="Tahoma" w:cs="Tahoma"/>
          <w:i/>
          <w:sz w:val="16"/>
          <w:szCs w:val="16"/>
        </w:rPr>
        <w:t xml:space="preserve">     (miejscowość)</w:t>
      </w:r>
    </w:p>
    <w:p w14:paraId="23127040" w14:textId="77777777" w:rsidR="00DB33D1" w:rsidRDefault="00DB33D1" w:rsidP="00DB33D1">
      <w:pPr>
        <w:pStyle w:val="Standard"/>
        <w:jc w:val="both"/>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14:paraId="1568FA6E" w14:textId="77777777" w:rsidR="00DB33D1" w:rsidRDefault="00DB33D1" w:rsidP="00DB33D1">
      <w:pPr>
        <w:pStyle w:val="Standard"/>
        <w:jc w:val="both"/>
      </w:pPr>
      <w:r>
        <w:rPr>
          <w:rFonts w:ascii="Tahoma" w:hAnsi="Tahoma" w:cs="Tahoma"/>
          <w:i/>
          <w:sz w:val="16"/>
          <w:szCs w:val="16"/>
        </w:rPr>
        <w:t xml:space="preserve">                                                                                               (podpis osoby upoważnionej do reprezentowania wykonawcy)</w:t>
      </w:r>
    </w:p>
    <w:p w14:paraId="775C03C2" w14:textId="77777777" w:rsidR="00DB33D1" w:rsidRDefault="00DB33D1" w:rsidP="00DB33D1">
      <w:pPr>
        <w:pStyle w:val="Standard"/>
        <w:spacing w:line="360" w:lineRule="auto"/>
        <w:jc w:val="both"/>
        <w:rPr>
          <w:rFonts w:ascii="Tahoma" w:hAnsi="Tahoma" w:cs="Tahoma"/>
        </w:rPr>
      </w:pPr>
    </w:p>
    <w:p w14:paraId="2009135A" w14:textId="77777777" w:rsidR="00DB33D1" w:rsidRDefault="00DB33D1" w:rsidP="00DB33D1">
      <w:pPr>
        <w:pStyle w:val="Standard"/>
        <w:spacing w:line="360" w:lineRule="auto"/>
        <w:ind w:left="5664" w:firstLine="708"/>
        <w:jc w:val="both"/>
        <w:rPr>
          <w:rFonts w:ascii="Tahoma" w:hAnsi="Tahoma" w:cs="Tahoma"/>
          <w:i/>
        </w:rPr>
      </w:pPr>
    </w:p>
    <w:p w14:paraId="17383080" w14:textId="77777777" w:rsidR="00DB33D1" w:rsidRDefault="00DB33D1" w:rsidP="00DB33D1">
      <w:pPr>
        <w:pStyle w:val="Standard"/>
        <w:spacing w:line="360" w:lineRule="auto"/>
        <w:ind w:left="5664" w:firstLine="708"/>
        <w:jc w:val="both"/>
        <w:rPr>
          <w:rFonts w:ascii="Tahoma" w:hAnsi="Tahoma" w:cs="Tahoma"/>
          <w:i/>
        </w:rPr>
      </w:pPr>
    </w:p>
    <w:p w14:paraId="61A958F1" w14:textId="77777777" w:rsidR="00DB33D1" w:rsidRDefault="00DB33D1" w:rsidP="00DB33D1">
      <w:pPr>
        <w:pStyle w:val="Standard"/>
        <w:shd w:val="clear" w:color="auto" w:fill="BFBFBF"/>
        <w:spacing w:line="360" w:lineRule="auto"/>
        <w:jc w:val="both"/>
      </w:pPr>
      <w:r>
        <w:rPr>
          <w:rFonts w:ascii="Tahoma" w:hAnsi="Tahoma" w:cs="Tahoma"/>
          <w:b/>
        </w:rPr>
        <w:t>OŚWIADCZENIE DOTYCZĄCE PODANYCH INFORMACJI:</w:t>
      </w:r>
    </w:p>
    <w:p w14:paraId="38C60977" w14:textId="77777777" w:rsidR="00DB33D1" w:rsidRDefault="00DB33D1" w:rsidP="00DB33D1">
      <w:pPr>
        <w:pStyle w:val="Standard"/>
        <w:spacing w:line="360" w:lineRule="auto"/>
        <w:jc w:val="both"/>
        <w:rPr>
          <w:rFonts w:ascii="Tahoma" w:hAnsi="Tahoma" w:cs="Tahoma"/>
        </w:rPr>
      </w:pPr>
    </w:p>
    <w:p w14:paraId="2065F3FF" w14:textId="77777777" w:rsidR="00DB33D1" w:rsidRDefault="00DB33D1" w:rsidP="00DB33D1">
      <w:pPr>
        <w:pStyle w:val="Standard"/>
        <w:spacing w:line="360" w:lineRule="auto"/>
        <w:jc w:val="both"/>
      </w:pPr>
      <w:r>
        <w:rPr>
          <w:rFonts w:ascii="Tahoma" w:hAnsi="Tahoma" w:cs="Tahoma"/>
        </w:rPr>
        <w:t xml:space="preserve">Oświadczam, że wszystkie informacje podane w powyższych oświadczeniach są aktualne </w:t>
      </w:r>
      <w:r>
        <w:rPr>
          <w:rFonts w:ascii="Tahoma" w:hAnsi="Tahoma" w:cs="Tahoma"/>
        </w:rPr>
        <w:br/>
        <w:t>i zgodne z prawdą oraz zostały przedstawione z pełną świadomością konsekwencji wprowadzenia zamawiającego w błąd przy przedstawianiu informacji.</w:t>
      </w:r>
    </w:p>
    <w:p w14:paraId="024E4858" w14:textId="77777777" w:rsidR="00DB33D1" w:rsidRDefault="00DB33D1" w:rsidP="00DB33D1">
      <w:pPr>
        <w:pStyle w:val="Standard"/>
        <w:spacing w:line="360" w:lineRule="auto"/>
        <w:jc w:val="both"/>
        <w:rPr>
          <w:rFonts w:ascii="Tahoma" w:hAnsi="Tahoma" w:cs="Tahoma"/>
        </w:rPr>
      </w:pPr>
    </w:p>
    <w:p w14:paraId="103A0F1F" w14:textId="77777777" w:rsidR="00DB33D1" w:rsidRDefault="00DB33D1" w:rsidP="00DB33D1">
      <w:pPr>
        <w:pStyle w:val="Standard"/>
        <w:jc w:val="both"/>
      </w:pPr>
      <w:r>
        <w:rPr>
          <w:rFonts w:ascii="Tahoma" w:hAnsi="Tahoma" w:cs="Tahoma"/>
        </w:rPr>
        <w:t>…………………...……., dnia …………………. r.</w:t>
      </w:r>
    </w:p>
    <w:p w14:paraId="1E62BFC1" w14:textId="77777777" w:rsidR="00DB33D1" w:rsidRDefault="00DB33D1" w:rsidP="00DB33D1">
      <w:pPr>
        <w:pStyle w:val="Standard"/>
        <w:jc w:val="both"/>
      </w:pPr>
      <w:r>
        <w:rPr>
          <w:rFonts w:ascii="Tahoma" w:hAnsi="Tahoma" w:cs="Tahoma"/>
          <w:i/>
          <w:sz w:val="16"/>
          <w:szCs w:val="16"/>
        </w:rPr>
        <w:t xml:space="preserve">     (miejscowość)</w:t>
      </w:r>
    </w:p>
    <w:p w14:paraId="4D630F07" w14:textId="77777777" w:rsidR="00DB33D1" w:rsidRDefault="00DB33D1" w:rsidP="00DB33D1">
      <w:pPr>
        <w:pStyle w:val="Standard"/>
        <w:jc w:val="both"/>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14:paraId="6C44570F" w14:textId="77777777" w:rsidR="00DB33D1" w:rsidRDefault="00DB33D1" w:rsidP="00DB33D1">
      <w:pPr>
        <w:pStyle w:val="Standard"/>
        <w:jc w:val="both"/>
      </w:pPr>
      <w:r>
        <w:rPr>
          <w:rFonts w:ascii="Tahoma" w:hAnsi="Tahoma" w:cs="Tahoma"/>
          <w:i/>
          <w:sz w:val="16"/>
          <w:szCs w:val="16"/>
        </w:rPr>
        <w:t xml:space="preserve">                                                                                               (podpis osoby upoważnionej do reprezentowania wykonawcy)</w:t>
      </w:r>
    </w:p>
    <w:p w14:paraId="14CCBA49" w14:textId="77777777" w:rsidR="00DB33D1" w:rsidRDefault="00DB33D1" w:rsidP="00DB33D1">
      <w:pPr>
        <w:pStyle w:val="Standard"/>
        <w:spacing w:line="360" w:lineRule="auto"/>
        <w:jc w:val="both"/>
        <w:rPr>
          <w:rFonts w:ascii="Arial" w:hAnsi="Arial" w:cs="Arial"/>
          <w:sz w:val="21"/>
          <w:szCs w:val="21"/>
        </w:rPr>
      </w:pPr>
    </w:p>
    <w:p w14:paraId="0D134249" w14:textId="77777777" w:rsidR="00DB33D1" w:rsidRDefault="00DB33D1" w:rsidP="00DB33D1">
      <w:pPr>
        <w:pStyle w:val="Standard"/>
      </w:pPr>
    </w:p>
    <w:p w14:paraId="36E2B41A" w14:textId="77777777" w:rsidR="00AA2BAC" w:rsidRDefault="00AA2BAC"/>
    <w:sectPr w:rsidR="00AA2BAC" w:rsidSect="00334E24">
      <w:headerReference w:type="default" r:id="rId12"/>
      <w:footerReference w:type="default" r:id="rId13"/>
      <w:pgSz w:w="11906" w:h="16838"/>
      <w:pgMar w:top="1134" w:right="991" w:bottom="851" w:left="1134" w:header="708" w:footer="3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81DEB" w14:textId="77777777" w:rsidR="00CF6A06" w:rsidRDefault="00CF6A06" w:rsidP="00DB33D1">
      <w:r>
        <w:separator/>
      </w:r>
    </w:p>
  </w:endnote>
  <w:endnote w:type="continuationSeparator" w:id="0">
    <w:p w14:paraId="4239CFCC" w14:textId="77777777" w:rsidR="00CF6A06" w:rsidRDefault="00CF6A06" w:rsidP="00DB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FrankfurtGothic,">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SimSun, 宋体">
    <w:charset w:val="00"/>
    <w:family w:val="auto"/>
    <w:pitch w:val="variable"/>
  </w:font>
  <w:font w:name="F,">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Lucida Sans">
    <w:altName w:val="Lucida Sans Unicode"/>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258374"/>
      <w:docPartObj>
        <w:docPartGallery w:val="Page Numbers (Bottom of Page)"/>
        <w:docPartUnique/>
      </w:docPartObj>
    </w:sdtPr>
    <w:sdtEndPr>
      <w:rPr>
        <w:sz w:val="18"/>
        <w:szCs w:val="18"/>
      </w:rPr>
    </w:sdtEndPr>
    <w:sdtContent>
      <w:p w14:paraId="29835957" w14:textId="77777777" w:rsidR="00FC2E32" w:rsidRPr="00681E88" w:rsidRDefault="00FC2E32" w:rsidP="00681E88">
        <w:pPr>
          <w:pStyle w:val="Stopka"/>
          <w:jc w:val="both"/>
          <w:rPr>
            <w:rFonts w:ascii="Tahoma" w:hAnsi="Tahoma" w:cs="Tahoma"/>
            <w:i/>
            <w:sz w:val="16"/>
            <w:szCs w:val="16"/>
          </w:rPr>
        </w:pPr>
      </w:p>
      <w:p w14:paraId="6773BDCC" w14:textId="77777777" w:rsidR="00FC2E32" w:rsidRPr="00DF582C" w:rsidRDefault="00FC2E32" w:rsidP="00DF582C">
        <w:pPr>
          <w:pStyle w:val="Stopka"/>
          <w:jc w:val="both"/>
          <w:rPr>
            <w:sz w:val="18"/>
            <w:szCs w:val="18"/>
          </w:rPr>
        </w:pPr>
      </w:p>
      <w:p w14:paraId="31989C73" w14:textId="2F071800" w:rsidR="00FC2E32" w:rsidRPr="00DF582C" w:rsidRDefault="00FC2E32" w:rsidP="00DF582C">
        <w:pPr>
          <w:pStyle w:val="Stopka"/>
          <w:jc w:val="right"/>
          <w:rPr>
            <w:sz w:val="18"/>
            <w:szCs w:val="18"/>
          </w:rPr>
        </w:pPr>
        <w:r w:rsidRPr="00DF582C">
          <w:rPr>
            <w:sz w:val="18"/>
            <w:szCs w:val="18"/>
          </w:rPr>
          <w:fldChar w:fldCharType="begin"/>
        </w:r>
        <w:r w:rsidRPr="00DF582C">
          <w:rPr>
            <w:sz w:val="18"/>
            <w:szCs w:val="18"/>
          </w:rPr>
          <w:instrText>PAGE   \* MERGEFORMAT</w:instrText>
        </w:r>
        <w:r w:rsidRPr="00DF582C">
          <w:rPr>
            <w:sz w:val="18"/>
            <w:szCs w:val="18"/>
          </w:rPr>
          <w:fldChar w:fldCharType="separate"/>
        </w:r>
        <w:r w:rsidR="00BD336F">
          <w:rPr>
            <w:noProof/>
            <w:sz w:val="18"/>
            <w:szCs w:val="18"/>
          </w:rPr>
          <w:t>20</w:t>
        </w:r>
        <w:r w:rsidRPr="00DF582C">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3732C" w14:textId="77777777" w:rsidR="00CF6A06" w:rsidRDefault="00CF6A06" w:rsidP="00DB33D1">
      <w:r>
        <w:separator/>
      </w:r>
    </w:p>
  </w:footnote>
  <w:footnote w:type="continuationSeparator" w:id="0">
    <w:p w14:paraId="2987FF46" w14:textId="77777777" w:rsidR="00CF6A06" w:rsidRDefault="00CF6A06" w:rsidP="00DB3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B43B3" w14:textId="0117C4C6" w:rsidR="00FC2E32" w:rsidRDefault="00FC2E32" w:rsidP="00DB33D1">
    <w:pPr>
      <w:widowControl/>
      <w:rPr>
        <w:rFonts w:ascii="Tahoma" w:eastAsia="Times New Roman" w:hAnsi="Tahoma" w:cs="Tahoma"/>
        <w:i/>
        <w:color w:val="FF0000"/>
        <w:sz w:val="16"/>
        <w:szCs w:val="16"/>
        <w:lang w:bidi="ar-SA"/>
      </w:rPr>
    </w:pPr>
    <w:r w:rsidRPr="003A310A">
      <w:rPr>
        <w:rFonts w:ascii="Tahoma" w:eastAsia="Times New Roman" w:hAnsi="Tahoma" w:cs="Tahoma"/>
        <w:i/>
        <w:sz w:val="16"/>
        <w:szCs w:val="16"/>
        <w:lang w:bidi="ar-SA"/>
      </w:rPr>
      <w:t xml:space="preserve">Numer sprawy: </w:t>
    </w:r>
    <w:r w:rsidR="003D0224" w:rsidRPr="003D0224">
      <w:rPr>
        <w:rFonts w:ascii="Tahoma" w:eastAsia="Times New Roman" w:hAnsi="Tahoma" w:cs="Tahoma"/>
        <w:i/>
        <w:sz w:val="16"/>
        <w:szCs w:val="16"/>
        <w:lang w:bidi="ar-SA"/>
      </w:rPr>
      <w:t>PCKZiU.26.2.4</w:t>
    </w:r>
    <w:r w:rsidRPr="003D0224">
      <w:rPr>
        <w:rFonts w:ascii="Tahoma" w:eastAsia="Times New Roman" w:hAnsi="Tahoma" w:cs="Tahoma"/>
        <w:i/>
        <w:sz w:val="16"/>
        <w:szCs w:val="16"/>
        <w:lang w:bidi="ar-SA"/>
      </w:rPr>
      <w:t>.2017</w:t>
    </w:r>
  </w:p>
  <w:p w14:paraId="5AD38000" w14:textId="77777777" w:rsidR="00FC2E32" w:rsidRPr="00FF39BE" w:rsidRDefault="00FC2E32" w:rsidP="00DB33D1">
    <w:pPr>
      <w:widowControl/>
      <w:rPr>
        <w:rFonts w:eastAsia="Times New Roman" w:cs="Times New Roman"/>
        <w:sz w:val="20"/>
        <w:szCs w:val="20"/>
        <w:lang w:bidi="ar-SA"/>
      </w:rPr>
    </w:pPr>
  </w:p>
  <w:p w14:paraId="630D3EF7" w14:textId="278600A5" w:rsidR="00FC2E32" w:rsidRDefault="00FC2E32" w:rsidP="000A793C">
    <w:pPr>
      <w:widowControl/>
      <w:suppressLineNumbers/>
      <w:tabs>
        <w:tab w:val="center" w:pos="4536"/>
        <w:tab w:val="right" w:pos="9072"/>
      </w:tabs>
      <w:jc w:val="center"/>
      <w:rPr>
        <w:rFonts w:ascii="Tahoma" w:eastAsia="Times New Roman" w:hAnsi="Tahoma" w:cs="Tahoma"/>
        <w:i/>
        <w:sz w:val="16"/>
        <w:szCs w:val="16"/>
        <w:lang w:bidi="ar-SA"/>
      </w:rPr>
    </w:pPr>
    <w:r w:rsidRPr="000A793C">
      <w:rPr>
        <w:rFonts w:ascii="Tahoma" w:eastAsia="Times New Roman" w:hAnsi="Tahoma" w:cs="Tahoma"/>
        <w:i/>
        <w:sz w:val="16"/>
        <w:szCs w:val="16"/>
        <w:lang w:bidi="ar-SA"/>
      </w:rPr>
      <w:t>Przetarg</w:t>
    </w:r>
    <w:r>
      <w:rPr>
        <w:rFonts w:ascii="Tahoma" w:eastAsia="Times New Roman" w:hAnsi="Tahoma" w:cs="Tahoma"/>
        <w:i/>
        <w:sz w:val="16"/>
        <w:szCs w:val="16"/>
        <w:lang w:bidi="ar-SA"/>
      </w:rPr>
      <w:t xml:space="preserve"> nieograniczony pn.: </w:t>
    </w:r>
    <w:r w:rsidRPr="000A793C">
      <w:rPr>
        <w:rFonts w:ascii="Tahoma" w:eastAsia="Times New Roman" w:hAnsi="Tahoma" w:cs="Tahoma"/>
        <w:i/>
        <w:sz w:val="16"/>
        <w:szCs w:val="16"/>
        <w:lang w:bidi="ar-SA"/>
      </w:rPr>
      <w:t>„Budowa terenowych urządzeń sportowych przy Powiatowym Centrum Kształcenia Zawodowego i Ustawicznego przy ul. Gałczyńskiego 1 w Wodzisławiu Śląskim”</w:t>
    </w:r>
  </w:p>
  <w:p w14:paraId="7EE25377" w14:textId="77777777" w:rsidR="00FC2E32" w:rsidRPr="000A793C" w:rsidRDefault="00FC2E32" w:rsidP="000A793C">
    <w:pPr>
      <w:widowControl/>
      <w:suppressLineNumbers/>
      <w:tabs>
        <w:tab w:val="center" w:pos="4536"/>
        <w:tab w:val="right" w:pos="9072"/>
      </w:tabs>
      <w:jc w:val="center"/>
      <w:rPr>
        <w:rFonts w:eastAsia="Times New Roman" w:cs="Times New Roman"/>
        <w:sz w:val="16"/>
        <w:szCs w:val="16"/>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4150011"/>
    <w:name w:val="WW8Num147"/>
    <w:lvl w:ilvl="0">
      <w:start w:val="1"/>
      <w:numFmt w:val="decimal"/>
      <w:lvlText w:val="%1)"/>
      <w:lvlJc w:val="left"/>
      <w:pPr>
        <w:ind w:left="720" w:hanging="360"/>
      </w:pPr>
      <w:rPr>
        <w:color w:val="auto"/>
      </w:rPr>
    </w:lvl>
  </w:abstractNum>
  <w:abstractNum w:abstractNumId="1" w15:restartNumberingAfterBreak="0">
    <w:nsid w:val="00000003"/>
    <w:multiLevelType w:val="singleLevel"/>
    <w:tmpl w:val="9BCC858A"/>
    <w:lvl w:ilvl="0">
      <w:start w:val="1"/>
      <w:numFmt w:val="decimal"/>
      <w:lvlText w:val="%1."/>
      <w:lvlJc w:val="left"/>
      <w:pPr>
        <w:ind w:left="720" w:hanging="360"/>
      </w:pPr>
      <w:rPr>
        <w:b w:val="0"/>
        <w:i w:val="0"/>
        <w:color w:val="auto"/>
        <w:sz w:val="20"/>
        <w:szCs w:val="20"/>
      </w:rPr>
    </w:lvl>
  </w:abstractNum>
  <w:abstractNum w:abstractNumId="2" w15:restartNumberingAfterBreak="0">
    <w:nsid w:val="00000005"/>
    <w:multiLevelType w:val="multilevel"/>
    <w:tmpl w:val="04D48336"/>
    <w:name w:val="WW8Num5"/>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ahoma" w:hAnsi="Tahoma" w:cs="Tahoma"/>
        <w:b w:val="0"/>
        <w:i w:val="0"/>
        <w:sz w:val="20"/>
        <w:szCs w:val="20"/>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3" w15:restartNumberingAfterBreak="0">
    <w:nsid w:val="00000006"/>
    <w:multiLevelType w:val="multilevel"/>
    <w:tmpl w:val="2550FBFC"/>
    <w:lvl w:ilvl="0">
      <w:start w:val="1"/>
      <w:numFmt w:val="upperLetter"/>
      <w:lvlText w:val="%1."/>
      <w:lvlJc w:val="left"/>
      <w:pPr>
        <w:tabs>
          <w:tab w:val="num" w:pos="644"/>
        </w:tabs>
        <w:ind w:left="644" w:hanging="360"/>
      </w:pPr>
      <w:rPr>
        <w:rFonts w:hint="default"/>
        <w:b/>
        <w:i w:val="0"/>
        <w:color w:val="auto"/>
        <w:sz w:val="20"/>
        <w:szCs w:val="20"/>
      </w:rPr>
    </w:lvl>
    <w:lvl w:ilvl="1">
      <w:start w:val="12"/>
      <w:numFmt w:val="upperRoman"/>
      <w:lvlText w:val="%2."/>
      <w:lvlJc w:val="right"/>
      <w:pPr>
        <w:tabs>
          <w:tab w:val="num" w:pos="1184"/>
        </w:tabs>
        <w:ind w:left="1184" w:hanging="180"/>
      </w:pPr>
      <w:rPr>
        <w:rFonts w:cs="Times New Roman" w:hint="default"/>
      </w:rPr>
    </w:lvl>
    <w:lvl w:ilvl="2">
      <w:start w:val="1"/>
      <w:numFmt w:val="decimal"/>
      <w:lvlText w:val="%3)"/>
      <w:lvlJc w:val="left"/>
      <w:pPr>
        <w:tabs>
          <w:tab w:val="num" w:pos="2084"/>
        </w:tabs>
        <w:ind w:left="2084" w:hanging="180"/>
      </w:pPr>
      <w:rPr>
        <w:b w:val="0"/>
        <w:kern w:val="20"/>
        <w:vertAlign w:val="baseline"/>
      </w:rPr>
    </w:lvl>
    <w:lvl w:ilvl="3">
      <w:start w:val="1"/>
      <w:numFmt w:val="decimal"/>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righ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right"/>
      <w:pPr>
        <w:tabs>
          <w:tab w:val="num" w:pos="6404"/>
        </w:tabs>
        <w:ind w:left="6404" w:hanging="180"/>
      </w:pPr>
      <w:rPr>
        <w:rFonts w:cs="Times New Roman" w:hint="default"/>
      </w:rPr>
    </w:lvl>
  </w:abstractNum>
  <w:abstractNum w:abstractNumId="4" w15:restartNumberingAfterBreak="0">
    <w:nsid w:val="00000007"/>
    <w:multiLevelType w:val="singleLevel"/>
    <w:tmpl w:val="AFC4665E"/>
    <w:lvl w:ilvl="0">
      <w:start w:val="1"/>
      <w:numFmt w:val="decimal"/>
      <w:lvlText w:val="%1."/>
      <w:lvlJc w:val="left"/>
      <w:pPr>
        <w:tabs>
          <w:tab w:val="num" w:pos="360"/>
        </w:tabs>
        <w:ind w:left="360" w:hanging="360"/>
      </w:pPr>
      <w:rPr>
        <w:b w:val="0"/>
        <w:color w:val="000000"/>
      </w:rPr>
    </w:lvl>
  </w:abstractNum>
  <w:abstractNum w:abstractNumId="5" w15:restartNumberingAfterBreak="0">
    <w:nsid w:val="0000000F"/>
    <w:multiLevelType w:val="multilevel"/>
    <w:tmpl w:val="3C54C112"/>
    <w:name w:val="WW8Num15"/>
    <w:lvl w:ilvl="0">
      <w:start w:val="1"/>
      <w:numFmt w:val="decimal"/>
      <w:lvlText w:val="%1)"/>
      <w:lvlJc w:val="left"/>
      <w:pPr>
        <w:tabs>
          <w:tab w:val="num" w:pos="360"/>
        </w:tabs>
        <w:ind w:left="360" w:hanging="360"/>
      </w:pPr>
    </w:lvl>
    <w:lvl w:ilvl="1">
      <w:start w:val="11"/>
      <w:numFmt w:val="upperRoman"/>
      <w:lvlText w:val="%2."/>
      <w:lvlJc w:val="left"/>
      <w:pPr>
        <w:tabs>
          <w:tab w:val="num" w:pos="720"/>
        </w:tabs>
        <w:ind w:left="720" w:hanging="720"/>
      </w:pPr>
      <w:rPr>
        <w:rFonts w:cs="Times New Roman"/>
      </w:rPr>
    </w:lvl>
    <w:lvl w:ilvl="2">
      <w:start w:val="1"/>
      <w:numFmt w:val="decimal"/>
      <w:lvlText w:val="%3."/>
      <w:lvlJc w:val="left"/>
      <w:pPr>
        <w:tabs>
          <w:tab w:val="num" w:pos="283"/>
        </w:tabs>
        <w:ind w:left="283" w:hanging="283"/>
      </w:pPr>
      <w:rPr>
        <w:rFonts w:cs="Times New Roman"/>
        <w:b w:val="0"/>
        <w:color w:val="auto"/>
      </w:rPr>
    </w:lvl>
    <w:lvl w:ilvl="3">
      <w:start w:val="1"/>
      <w:numFmt w:val="decimal"/>
      <w:lvlText w:val="%4."/>
      <w:lvlJc w:val="left"/>
      <w:pPr>
        <w:tabs>
          <w:tab w:val="num" w:pos="2803"/>
        </w:tabs>
        <w:ind w:left="2803" w:hanging="283"/>
      </w:pPr>
      <w:rPr>
        <w:rFonts w:cs="Times New Roman"/>
        <w:b w:val="0"/>
        <w:i w:val="0"/>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7" w15:restartNumberingAfterBreak="0">
    <w:nsid w:val="00000012"/>
    <w:multiLevelType w:val="singleLevel"/>
    <w:tmpl w:val="1004BA80"/>
    <w:name w:val="WW8Num18"/>
    <w:lvl w:ilvl="0">
      <w:start w:val="1"/>
      <w:numFmt w:val="decimal"/>
      <w:lvlText w:val="%1)"/>
      <w:lvlJc w:val="left"/>
      <w:pPr>
        <w:tabs>
          <w:tab w:val="num" w:pos="720"/>
        </w:tabs>
        <w:ind w:left="720" w:hanging="360"/>
      </w:pPr>
      <w:rPr>
        <w:b w:val="0"/>
      </w:rPr>
    </w:lvl>
  </w:abstractNum>
  <w:abstractNum w:abstractNumId="8" w15:restartNumberingAfterBreak="0">
    <w:nsid w:val="0000001E"/>
    <w:multiLevelType w:val="multilevel"/>
    <w:tmpl w:val="6CF45586"/>
    <w:name w:val="WW8Num30"/>
    <w:lvl w:ilvl="0">
      <w:start w:val="4"/>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15:restartNumberingAfterBreak="0">
    <w:nsid w:val="00000032"/>
    <w:multiLevelType w:val="multilevel"/>
    <w:tmpl w:val="2382BDB4"/>
    <w:name w:val="WW8Num50"/>
    <w:lvl w:ilvl="0">
      <w:start w:val="1"/>
      <w:numFmt w:val="decimal"/>
      <w:lvlText w:val="%1."/>
      <w:lvlJc w:val="left"/>
      <w:pPr>
        <w:tabs>
          <w:tab w:val="num" w:pos="2160"/>
        </w:tabs>
        <w:ind w:left="2160" w:hanging="360"/>
      </w:pPr>
    </w:lvl>
    <w:lvl w:ilvl="1">
      <w:start w:val="1"/>
      <w:numFmt w:val="decimal"/>
      <w:lvlText w:val="%2)"/>
      <w:lvlJc w:val="left"/>
      <w:pPr>
        <w:tabs>
          <w:tab w:val="num" w:pos="2520"/>
        </w:tabs>
        <w:ind w:left="2520" w:hanging="360"/>
      </w:pPr>
      <w:rPr>
        <w:rFonts w:hint="default"/>
        <w:b w:val="0"/>
        <w:i w:val="0"/>
        <w:color w:val="auto"/>
        <w:sz w:val="20"/>
        <w:szCs w:val="20"/>
      </w:r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10" w15:restartNumberingAfterBreak="0">
    <w:nsid w:val="00000038"/>
    <w:multiLevelType w:val="multilevel"/>
    <w:tmpl w:val="A07055A4"/>
    <w:name w:val="WW8Num56"/>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001F4B1A"/>
    <w:multiLevelType w:val="multilevel"/>
    <w:tmpl w:val="F67CA3F2"/>
    <w:styleLink w:val="WWNum18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0207978"/>
    <w:multiLevelType w:val="multilevel"/>
    <w:tmpl w:val="8AF8B1EA"/>
    <w:styleLink w:val="WWNum9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09326DF"/>
    <w:multiLevelType w:val="multilevel"/>
    <w:tmpl w:val="DED6468E"/>
    <w:styleLink w:val="WWNum69"/>
    <w:lvl w:ilvl="0">
      <w:start w:val="1"/>
      <w:numFmt w:val="upperRoman"/>
      <w:lvlText w:val="%1."/>
      <w:lvlJc w:val="left"/>
      <w:rPr>
        <w:rFonts w:cs="Times New Roman"/>
      </w:rPr>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15:restartNumberingAfterBreak="0">
    <w:nsid w:val="00BF6050"/>
    <w:multiLevelType w:val="multilevel"/>
    <w:tmpl w:val="5214586E"/>
    <w:styleLink w:val="WWNum190"/>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15:restartNumberingAfterBreak="0">
    <w:nsid w:val="01827C0A"/>
    <w:multiLevelType w:val="multilevel"/>
    <w:tmpl w:val="CF8A7812"/>
    <w:styleLink w:val="WWNum340"/>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15:restartNumberingAfterBreak="0">
    <w:nsid w:val="0223397E"/>
    <w:multiLevelType w:val="multilevel"/>
    <w:tmpl w:val="A2FAFBF0"/>
    <w:styleLink w:val="WWNum287"/>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15:restartNumberingAfterBreak="0">
    <w:nsid w:val="02940C93"/>
    <w:multiLevelType w:val="multilevel"/>
    <w:tmpl w:val="1E6EC3F8"/>
    <w:styleLink w:val="WWNum156"/>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15:restartNumberingAfterBreak="0">
    <w:nsid w:val="0297162F"/>
    <w:multiLevelType w:val="multilevel"/>
    <w:tmpl w:val="785E316E"/>
    <w:styleLink w:val="WWNum191"/>
    <w:lvl w:ilvl="0">
      <w:start w:val="2"/>
      <w:numFmt w:val="decimal"/>
      <w:lvlText w:val="%1."/>
      <w:lvlJc w:val="left"/>
      <w:rPr>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048F0A43"/>
    <w:multiLevelType w:val="multilevel"/>
    <w:tmpl w:val="1B500C76"/>
    <w:styleLink w:val="WWNum325"/>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 w15:restartNumberingAfterBreak="0">
    <w:nsid w:val="04D050C3"/>
    <w:multiLevelType w:val="multilevel"/>
    <w:tmpl w:val="30B03E62"/>
    <w:styleLink w:val="WWNum29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04EE4C28"/>
    <w:multiLevelType w:val="multilevel"/>
    <w:tmpl w:val="DD3E1608"/>
    <w:styleLink w:val="WWNum1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05414378"/>
    <w:multiLevelType w:val="multilevel"/>
    <w:tmpl w:val="1DA474D4"/>
    <w:styleLink w:val="WWNum2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05CE67A1"/>
    <w:multiLevelType w:val="multilevel"/>
    <w:tmpl w:val="AE125C94"/>
    <w:styleLink w:val="WWNum233"/>
    <w:lvl w:ilvl="0">
      <w:start w:val="1"/>
      <w:numFmt w:val="decimal"/>
      <w:lvlText w:val="%1."/>
      <w:lvlJc w:val="left"/>
      <w:rPr>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06285D6D"/>
    <w:multiLevelType w:val="multilevel"/>
    <w:tmpl w:val="E0C6BF66"/>
    <w:styleLink w:val="WWNum322"/>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 w15:restartNumberingAfterBreak="0">
    <w:nsid w:val="06F21217"/>
    <w:multiLevelType w:val="multilevel"/>
    <w:tmpl w:val="82BA9A06"/>
    <w:styleLink w:val="WWNum20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07533B45"/>
    <w:multiLevelType w:val="multilevel"/>
    <w:tmpl w:val="ECCE18B6"/>
    <w:styleLink w:val="WWNum121"/>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077B1C4E"/>
    <w:multiLevelType w:val="multilevel"/>
    <w:tmpl w:val="38DCA9DE"/>
    <w:styleLink w:val="WWNum328"/>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 w15:restartNumberingAfterBreak="0">
    <w:nsid w:val="07877594"/>
    <w:multiLevelType w:val="multilevel"/>
    <w:tmpl w:val="13D8B3E4"/>
    <w:styleLink w:val="WWNum52"/>
    <w:lvl w:ilvl="0">
      <w:start w:val="100"/>
      <w:numFmt w:val="lowerRoman"/>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07A57051"/>
    <w:multiLevelType w:val="multilevel"/>
    <w:tmpl w:val="61708484"/>
    <w:styleLink w:val="WWNum139"/>
    <w:lvl w:ilvl="0">
      <w:start w:val="10"/>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07DA5591"/>
    <w:multiLevelType w:val="multilevel"/>
    <w:tmpl w:val="C7326A24"/>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086B247B"/>
    <w:multiLevelType w:val="multilevel"/>
    <w:tmpl w:val="6BFAC0C8"/>
    <w:styleLink w:val="WWNum326"/>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08B07370"/>
    <w:multiLevelType w:val="multilevel"/>
    <w:tmpl w:val="D94E06B2"/>
    <w:styleLink w:val="WWNum266"/>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08E0209D"/>
    <w:multiLevelType w:val="multilevel"/>
    <w:tmpl w:val="CCA46282"/>
    <w:styleLink w:val="WWNum25"/>
    <w:lvl w:ilvl="0">
      <w:start w:val="4"/>
      <w:numFmt w:val="decimal"/>
      <w:lvlText w:val="%1."/>
      <w:lvlJc w:val="left"/>
      <w:rPr>
        <w:rFonts w:cs="Times New Roman"/>
        <w:b w:val="0"/>
        <w:i w:val="0"/>
        <w:strike w:val="0"/>
        <w:dstrike w:val="0"/>
        <w:sz w:val="22"/>
        <w:szCs w:val="22"/>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090656D8"/>
    <w:multiLevelType w:val="multilevel"/>
    <w:tmpl w:val="E88E1032"/>
    <w:styleLink w:val="WWNum23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0972786B"/>
    <w:multiLevelType w:val="multilevel"/>
    <w:tmpl w:val="07E64D5A"/>
    <w:styleLink w:val="WWNum228"/>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09AC4C2F"/>
    <w:multiLevelType w:val="multilevel"/>
    <w:tmpl w:val="D23E44A2"/>
    <w:styleLink w:val="WWNum7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09B05B8D"/>
    <w:multiLevelType w:val="multilevel"/>
    <w:tmpl w:val="EA4CFABA"/>
    <w:styleLink w:val="WWNum338"/>
    <w:lvl w:ilvl="0">
      <w:start w:val="5"/>
      <w:numFmt w:val="decimal"/>
      <w:lvlText w:val="%1."/>
      <w:lvlJc w:val="left"/>
      <w:rPr>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0A104310"/>
    <w:multiLevelType w:val="multilevel"/>
    <w:tmpl w:val="2064EB48"/>
    <w:styleLink w:val="WWNum119"/>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0A503EDF"/>
    <w:multiLevelType w:val="multilevel"/>
    <w:tmpl w:val="72185B78"/>
    <w:styleLink w:val="WWNum2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0B2667E5"/>
    <w:multiLevelType w:val="multilevel"/>
    <w:tmpl w:val="E07ED102"/>
    <w:styleLink w:val="WWNum3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0B5E4A46"/>
    <w:multiLevelType w:val="hybridMultilevel"/>
    <w:tmpl w:val="2F3C5EFA"/>
    <w:lvl w:ilvl="0" w:tplc="1E16B71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B834BC5"/>
    <w:multiLevelType w:val="multilevel"/>
    <w:tmpl w:val="E1225026"/>
    <w:styleLink w:val="WWNum353"/>
    <w:lvl w:ilvl="0">
      <w:start w:val="1"/>
      <w:numFmt w:val="decimal"/>
      <w:lvlText w:val="%1)"/>
      <w:lvlJc w:val="left"/>
      <w:rPr>
        <w:rFonts w:cs="Times New Roman"/>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0B9D353C"/>
    <w:multiLevelType w:val="multilevel"/>
    <w:tmpl w:val="013215EA"/>
    <w:styleLink w:val="WWNum7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0BDA6E0D"/>
    <w:multiLevelType w:val="multilevel"/>
    <w:tmpl w:val="707E01CA"/>
    <w:styleLink w:val="WWNum2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15:restartNumberingAfterBreak="0">
    <w:nsid w:val="0C676D30"/>
    <w:multiLevelType w:val="multilevel"/>
    <w:tmpl w:val="15E693EC"/>
    <w:styleLink w:val="WWNum7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0CA43012"/>
    <w:multiLevelType w:val="hybridMultilevel"/>
    <w:tmpl w:val="45D44F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CEF5422"/>
    <w:multiLevelType w:val="multilevel"/>
    <w:tmpl w:val="B696210C"/>
    <w:styleLink w:val="WWNum1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0D7910DD"/>
    <w:multiLevelType w:val="multilevel"/>
    <w:tmpl w:val="462A3B0E"/>
    <w:styleLink w:val="WWNum21"/>
    <w:lvl w:ilvl="0">
      <w:start w:val="1"/>
      <w:numFmt w:val="decimal"/>
      <w:lvlText w:val="%1."/>
      <w:lvlJc w:val="left"/>
      <w:rPr>
        <w:color w:val="000000"/>
      </w:rPr>
    </w:lvl>
    <w:lvl w:ilvl="1">
      <w:start w:val="1"/>
      <w:numFmt w:val="decimal"/>
      <w:lvlText w:val="%2."/>
      <w:lvlJc w:val="left"/>
      <w:rPr>
        <w:rFonts w:cs="Times New Roman"/>
        <w:b w:val="0"/>
        <w:color w:val="000000"/>
        <w:sz w:val="22"/>
        <w:szCs w:val="22"/>
      </w:rPr>
    </w:lvl>
    <w:lvl w:ilvl="2">
      <w:start w:val="1"/>
      <w:numFmt w:val="decimal"/>
      <w:lvlText w:val="%1.%2.%3."/>
      <w:lvlJc w:val="left"/>
      <w:rPr>
        <w:rFonts w:cs="Times New Roman"/>
        <w:b w:val="0"/>
        <w:color w:val="000000"/>
        <w:sz w:val="22"/>
        <w:szCs w:val="22"/>
      </w:rPr>
    </w:lvl>
    <w:lvl w:ilvl="3">
      <w:start w:val="1"/>
      <w:numFmt w:val="decimal"/>
      <w:lvlText w:val="%1.%2.%3.%4."/>
      <w:lvlJc w:val="left"/>
      <w:rPr>
        <w:rFonts w:cs="Times New Roman"/>
        <w:b w:val="0"/>
        <w:color w:val="000000"/>
        <w:sz w:val="22"/>
        <w:szCs w:val="22"/>
      </w:rPr>
    </w:lvl>
    <w:lvl w:ilvl="4">
      <w:start w:val="1"/>
      <w:numFmt w:val="decimal"/>
      <w:lvlText w:val="%1.%2.%3.%4.%5."/>
      <w:lvlJc w:val="left"/>
      <w:rPr>
        <w:rFonts w:cs="Times New Roman"/>
        <w:b w:val="0"/>
        <w:color w:val="000000"/>
        <w:sz w:val="22"/>
        <w:szCs w:val="22"/>
      </w:rPr>
    </w:lvl>
    <w:lvl w:ilvl="5">
      <w:start w:val="1"/>
      <w:numFmt w:val="decimal"/>
      <w:lvlText w:val="%1.%2.%3.%4.%5.%6."/>
      <w:lvlJc w:val="left"/>
      <w:rPr>
        <w:rFonts w:cs="Times New Roman"/>
        <w:b w:val="0"/>
        <w:color w:val="000000"/>
        <w:sz w:val="22"/>
        <w:szCs w:val="22"/>
      </w:rPr>
    </w:lvl>
    <w:lvl w:ilvl="6">
      <w:start w:val="1"/>
      <w:numFmt w:val="decimal"/>
      <w:lvlText w:val="%1.%2.%3.%4.%5.%6.%7."/>
      <w:lvlJc w:val="left"/>
      <w:rPr>
        <w:rFonts w:cs="Times New Roman"/>
        <w:b w:val="0"/>
        <w:color w:val="000000"/>
        <w:sz w:val="22"/>
        <w:szCs w:val="22"/>
      </w:rPr>
    </w:lvl>
    <w:lvl w:ilvl="7">
      <w:start w:val="1"/>
      <w:numFmt w:val="decimal"/>
      <w:lvlText w:val="%1.%2.%3.%4.%5.%6.%7.%8."/>
      <w:lvlJc w:val="left"/>
      <w:rPr>
        <w:rFonts w:cs="Times New Roman"/>
        <w:b w:val="0"/>
        <w:color w:val="000000"/>
        <w:sz w:val="22"/>
        <w:szCs w:val="22"/>
      </w:rPr>
    </w:lvl>
    <w:lvl w:ilvl="8">
      <w:start w:val="1"/>
      <w:numFmt w:val="decimal"/>
      <w:lvlText w:val="%1.%2.%3.%4.%5.%6.%7.%8.%9."/>
      <w:lvlJc w:val="left"/>
      <w:rPr>
        <w:rFonts w:cs="Times New Roman"/>
        <w:b w:val="0"/>
        <w:color w:val="000000"/>
        <w:sz w:val="22"/>
        <w:szCs w:val="22"/>
      </w:rPr>
    </w:lvl>
  </w:abstractNum>
  <w:abstractNum w:abstractNumId="49" w15:restartNumberingAfterBreak="0">
    <w:nsid w:val="0D9251E4"/>
    <w:multiLevelType w:val="multilevel"/>
    <w:tmpl w:val="CE9CB2A0"/>
    <w:styleLink w:val="WWNum165"/>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0" w15:restartNumberingAfterBreak="0">
    <w:nsid w:val="0E2E1FBB"/>
    <w:multiLevelType w:val="multilevel"/>
    <w:tmpl w:val="F9C22746"/>
    <w:styleLink w:val="WWNum22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0E6144C9"/>
    <w:multiLevelType w:val="multilevel"/>
    <w:tmpl w:val="3F4C9D86"/>
    <w:styleLink w:val="WWNum2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0F057771"/>
    <w:multiLevelType w:val="multilevel"/>
    <w:tmpl w:val="D1227AA2"/>
    <w:styleLink w:val="WWNum76"/>
    <w:lvl w:ilvl="0">
      <w:start w:val="1"/>
      <w:numFmt w:val="decimal"/>
      <w:lvlText w:val="%1)"/>
      <w:lvlJc w:val="left"/>
      <w:rPr>
        <w:rFonts w:cs="Times New Roman"/>
      </w:rPr>
    </w:lvl>
    <w:lvl w:ilvl="1">
      <w:start w:val="1"/>
      <w:numFmt w:val="decimal"/>
      <w:lvlText w:val="%2."/>
      <w:lvlJc w:val="left"/>
      <w:rPr>
        <w:rFonts w:cs="Times New Roman"/>
        <w:b w:val="0"/>
        <w:bCs w:val="0"/>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3" w15:restartNumberingAfterBreak="0">
    <w:nsid w:val="0FBE1FD1"/>
    <w:multiLevelType w:val="multilevel"/>
    <w:tmpl w:val="8676D954"/>
    <w:styleLink w:val="WWNum324"/>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0FE02947"/>
    <w:multiLevelType w:val="multilevel"/>
    <w:tmpl w:val="B95ECDBE"/>
    <w:styleLink w:val="WWNum331"/>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0FF133C3"/>
    <w:multiLevelType w:val="multilevel"/>
    <w:tmpl w:val="F8149B66"/>
    <w:styleLink w:val="WWNum1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104445F1"/>
    <w:multiLevelType w:val="multilevel"/>
    <w:tmpl w:val="C02CF5C8"/>
    <w:styleLink w:val="WWNum1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10B5135F"/>
    <w:multiLevelType w:val="multilevel"/>
    <w:tmpl w:val="903AA66E"/>
    <w:styleLink w:val="WWNum13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10C0388C"/>
    <w:multiLevelType w:val="multilevel"/>
    <w:tmpl w:val="20FCDF52"/>
    <w:styleLink w:val="WWNum230"/>
    <w:lvl w:ilvl="0">
      <w:start w:val="2"/>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10D90067"/>
    <w:multiLevelType w:val="hybridMultilevel"/>
    <w:tmpl w:val="56F422F0"/>
    <w:lvl w:ilvl="0" w:tplc="04150011">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60" w15:restartNumberingAfterBreak="0">
    <w:nsid w:val="11935FF3"/>
    <w:multiLevelType w:val="multilevel"/>
    <w:tmpl w:val="7CD6826C"/>
    <w:styleLink w:val="WWNum256"/>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1" w15:restartNumberingAfterBreak="0">
    <w:nsid w:val="11EB2193"/>
    <w:multiLevelType w:val="hybridMultilevel"/>
    <w:tmpl w:val="953226CC"/>
    <w:lvl w:ilvl="0" w:tplc="E5A46164">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2B13351"/>
    <w:multiLevelType w:val="multilevel"/>
    <w:tmpl w:val="B5F05532"/>
    <w:styleLink w:val="WWNum27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12CB2D8B"/>
    <w:multiLevelType w:val="multilevel"/>
    <w:tmpl w:val="EEE0CF82"/>
    <w:styleLink w:val="WWNum149"/>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12E91E69"/>
    <w:multiLevelType w:val="multilevel"/>
    <w:tmpl w:val="A3E8994A"/>
    <w:styleLink w:val="WWNum123"/>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12EC2A7C"/>
    <w:multiLevelType w:val="multilevel"/>
    <w:tmpl w:val="34867CAC"/>
    <w:styleLink w:val="WWNum215"/>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12ED4611"/>
    <w:multiLevelType w:val="hybridMultilevel"/>
    <w:tmpl w:val="7C08A84E"/>
    <w:lvl w:ilvl="0" w:tplc="63E0082E">
      <w:start w:val="5"/>
      <w:numFmt w:val="decimal"/>
      <w:lvlText w:val="%1."/>
      <w:lvlJc w:val="left"/>
      <w:pPr>
        <w:ind w:left="720" w:hanging="360"/>
      </w:pPr>
      <w:rPr>
        <w:rFonts w:ascii="Tahoma" w:hAnsi="Tahoma" w:cs="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3652F82"/>
    <w:multiLevelType w:val="multilevel"/>
    <w:tmpl w:val="8D0CA168"/>
    <w:styleLink w:val="WWNum29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147E4B93"/>
    <w:multiLevelType w:val="multilevel"/>
    <w:tmpl w:val="35C89364"/>
    <w:styleLink w:val="WWNum56"/>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149422DD"/>
    <w:multiLevelType w:val="multilevel"/>
    <w:tmpl w:val="71A8AC3A"/>
    <w:styleLink w:val="WWNum128"/>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14C32B9C"/>
    <w:multiLevelType w:val="multilevel"/>
    <w:tmpl w:val="5C628486"/>
    <w:styleLink w:val="WWNum2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14F0741E"/>
    <w:multiLevelType w:val="multilevel"/>
    <w:tmpl w:val="82461612"/>
    <w:styleLink w:val="WWNum295"/>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154655B9"/>
    <w:multiLevelType w:val="multilevel"/>
    <w:tmpl w:val="D80E2370"/>
    <w:styleLink w:val="WWNum68"/>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15504539"/>
    <w:multiLevelType w:val="multilevel"/>
    <w:tmpl w:val="D972919E"/>
    <w:styleLink w:val="WWNum59"/>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156B7060"/>
    <w:multiLevelType w:val="multilevel"/>
    <w:tmpl w:val="D7F0A16E"/>
    <w:styleLink w:val="WWNum278"/>
    <w:lvl w:ilvl="0">
      <w:start w:val="1"/>
      <w:numFmt w:val="decimal"/>
      <w:lvlText w:val="%1)"/>
      <w:lvlJc w:val="left"/>
      <w:rPr>
        <w:rFonts w:cs="Tahoma"/>
        <w:bCs/>
        <w:color w:val="00000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15854B53"/>
    <w:multiLevelType w:val="multilevel"/>
    <w:tmpl w:val="DD02370E"/>
    <w:styleLink w:val="WWNum348"/>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6" w15:restartNumberingAfterBreak="0">
    <w:nsid w:val="15E5373E"/>
    <w:multiLevelType w:val="multilevel"/>
    <w:tmpl w:val="1988BD9C"/>
    <w:styleLink w:val="WWNum158"/>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15EE0649"/>
    <w:multiLevelType w:val="multilevel"/>
    <w:tmpl w:val="ACAEFAD2"/>
    <w:styleLink w:val="WWNum317"/>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161432EF"/>
    <w:multiLevelType w:val="multilevel"/>
    <w:tmpl w:val="77C2C478"/>
    <w:styleLink w:val="WWNum9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163222AF"/>
    <w:multiLevelType w:val="multilevel"/>
    <w:tmpl w:val="BCD81F1A"/>
    <w:styleLink w:val="WWNum223"/>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16451478"/>
    <w:multiLevelType w:val="multilevel"/>
    <w:tmpl w:val="CC6E22D2"/>
    <w:styleLink w:val="WWNum20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15:restartNumberingAfterBreak="0">
    <w:nsid w:val="16DB720E"/>
    <w:multiLevelType w:val="multilevel"/>
    <w:tmpl w:val="94BC5FFE"/>
    <w:styleLink w:val="WWNum321"/>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17013B35"/>
    <w:multiLevelType w:val="multilevel"/>
    <w:tmpl w:val="645476CE"/>
    <w:styleLink w:val="WWNum220"/>
    <w:lvl w:ilvl="0">
      <w:start w:val="1"/>
      <w:numFmt w:val="decimal"/>
      <w:lvlText w:val="%1)"/>
      <w:lvlJc w:val="left"/>
      <w:rPr>
        <w:b w:val="0"/>
        <w:i w:val="0"/>
        <w:color w:val="000000"/>
        <w:sz w:val="20"/>
        <w:szCs w:val="2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3" w15:restartNumberingAfterBreak="0">
    <w:nsid w:val="17042E05"/>
    <w:multiLevelType w:val="multilevel"/>
    <w:tmpl w:val="5B8C9356"/>
    <w:styleLink w:val="WWNum17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17BF21CD"/>
    <w:multiLevelType w:val="multilevel"/>
    <w:tmpl w:val="BAB2D578"/>
    <w:styleLink w:val="WWNum327"/>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182B556A"/>
    <w:multiLevelType w:val="hybridMultilevel"/>
    <w:tmpl w:val="5DF891AA"/>
    <w:name w:val="WW8Num442"/>
    <w:lvl w:ilvl="0" w:tplc="97D2CE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186517F6"/>
    <w:multiLevelType w:val="multilevel"/>
    <w:tmpl w:val="D690DA82"/>
    <w:styleLink w:val="WWNum36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7" w15:restartNumberingAfterBreak="0">
    <w:nsid w:val="187613A5"/>
    <w:multiLevelType w:val="multilevel"/>
    <w:tmpl w:val="ABD0D75C"/>
    <w:styleLink w:val="WWNum9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18785933"/>
    <w:multiLevelType w:val="multilevel"/>
    <w:tmpl w:val="753885E0"/>
    <w:styleLink w:val="WWNum302"/>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18E53788"/>
    <w:multiLevelType w:val="hybridMultilevel"/>
    <w:tmpl w:val="AF3E7156"/>
    <w:lvl w:ilvl="0" w:tplc="5BFAF2F6">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8F34E84"/>
    <w:multiLevelType w:val="multilevel"/>
    <w:tmpl w:val="A3C42B5C"/>
    <w:styleLink w:val="WWNum168"/>
    <w:lvl w:ilvl="0">
      <w:start w:val="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1" w15:restartNumberingAfterBreak="0">
    <w:nsid w:val="1979627B"/>
    <w:multiLevelType w:val="hybridMultilevel"/>
    <w:tmpl w:val="56B24E50"/>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2" w15:restartNumberingAfterBreak="0">
    <w:nsid w:val="197C59F8"/>
    <w:multiLevelType w:val="multilevel"/>
    <w:tmpl w:val="8BB41A28"/>
    <w:styleLink w:val="WWNum282"/>
    <w:lvl w:ilvl="0">
      <w:start w:val="18"/>
      <w:numFmt w:val="upperRoman"/>
      <w:lvlText w:val="%1."/>
      <w:lvlJc w:val="right"/>
      <w:rPr>
        <w:rFonts w:cs="Times New Roman"/>
      </w:rPr>
    </w:lvl>
    <w:lvl w:ilvl="1">
      <w:start w:val="19"/>
      <w:numFmt w:val="upperRoman"/>
      <w:lvlText w:val="%2."/>
      <w:lvlJc w:val="righ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21"/>
      <w:numFmt w:val="decimal"/>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3" w15:restartNumberingAfterBreak="0">
    <w:nsid w:val="199A4BBA"/>
    <w:multiLevelType w:val="multilevel"/>
    <w:tmpl w:val="B16E5300"/>
    <w:styleLink w:val="WWNum209"/>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19AA55FD"/>
    <w:multiLevelType w:val="multilevel"/>
    <w:tmpl w:val="1FDA7820"/>
    <w:styleLink w:val="WW8Num67"/>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15:restartNumberingAfterBreak="0">
    <w:nsid w:val="19AB66E3"/>
    <w:multiLevelType w:val="hybridMultilevel"/>
    <w:tmpl w:val="CD12B0B6"/>
    <w:lvl w:ilvl="0" w:tplc="6792CF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A0F549E"/>
    <w:multiLevelType w:val="multilevel"/>
    <w:tmpl w:val="B08C8506"/>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3."/>
      <w:lvlJc w:val="left"/>
      <w:rPr>
        <w:rFonts w:ascii="Tahoma" w:hAnsi="Tahoma" w:cs="Tahoma" w:hint="default"/>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7" w15:restartNumberingAfterBreak="0">
    <w:nsid w:val="1A2118E8"/>
    <w:multiLevelType w:val="multilevel"/>
    <w:tmpl w:val="5D5AA740"/>
    <w:styleLink w:val="WWNum17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8" w15:restartNumberingAfterBreak="0">
    <w:nsid w:val="1A2D6A4B"/>
    <w:multiLevelType w:val="multilevel"/>
    <w:tmpl w:val="788C3550"/>
    <w:styleLink w:val="WWNum368"/>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1A305B26"/>
    <w:multiLevelType w:val="multilevel"/>
    <w:tmpl w:val="24CC2B52"/>
    <w:styleLink w:val="WWNum205"/>
    <w:lvl w:ilvl="0">
      <w:start w:val="2"/>
      <w:numFmt w:val="decimal"/>
      <w:lvlText w:val="%1)"/>
      <w:lvlJc w:val="left"/>
      <w:rPr>
        <w:color w:val="000000"/>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0" w15:restartNumberingAfterBreak="0">
    <w:nsid w:val="1A4C7C17"/>
    <w:multiLevelType w:val="multilevel"/>
    <w:tmpl w:val="AC0614DA"/>
    <w:styleLink w:val="WWNum249"/>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15:restartNumberingAfterBreak="0">
    <w:nsid w:val="1A5C5E73"/>
    <w:multiLevelType w:val="hybridMultilevel"/>
    <w:tmpl w:val="E65AB462"/>
    <w:lvl w:ilvl="0" w:tplc="993AD06A">
      <w:start w:val="1"/>
      <w:numFmt w:val="decimal"/>
      <w:lvlText w:val="%1."/>
      <w:lvlJc w:val="left"/>
      <w:pPr>
        <w:ind w:left="360" w:hanging="360"/>
      </w:pPr>
      <w:rPr>
        <w:rFonts w:ascii="Tahoma"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1A7A683A"/>
    <w:multiLevelType w:val="multilevel"/>
    <w:tmpl w:val="89EA785E"/>
    <w:styleLink w:val="WWOutlineListStyle"/>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3" w15:restartNumberingAfterBreak="0">
    <w:nsid w:val="1B571FA7"/>
    <w:multiLevelType w:val="multilevel"/>
    <w:tmpl w:val="F1FCE1F8"/>
    <w:styleLink w:val="WWNum81"/>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4" w15:restartNumberingAfterBreak="0">
    <w:nsid w:val="1C232D73"/>
    <w:multiLevelType w:val="multilevel"/>
    <w:tmpl w:val="C2189674"/>
    <w:styleLink w:val="WWNum108"/>
    <w:lvl w:ilvl="0">
      <w:start w:val="3"/>
      <w:numFmt w:val="decimal"/>
      <w:lvlText w:val="%1."/>
      <w:lvlJc w:val="left"/>
      <w:rPr>
        <w:b w:val="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5" w15:restartNumberingAfterBreak="0">
    <w:nsid w:val="1C8C6E16"/>
    <w:multiLevelType w:val="multilevel"/>
    <w:tmpl w:val="462C8D0E"/>
    <w:styleLink w:val="WWNum150"/>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1CAC1DC8"/>
    <w:multiLevelType w:val="hybridMultilevel"/>
    <w:tmpl w:val="712AFC04"/>
    <w:lvl w:ilvl="0" w:tplc="A816C60C">
      <w:start w:val="8"/>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7" w15:restartNumberingAfterBreak="0">
    <w:nsid w:val="1CC90F6A"/>
    <w:multiLevelType w:val="multilevel"/>
    <w:tmpl w:val="FDD2F9C8"/>
    <w:styleLink w:val="WWNum264"/>
    <w:lvl w:ilvl="0">
      <w:start w:val="16"/>
      <w:numFmt w:val="decimal"/>
      <w:lvlText w:val="%1."/>
      <w:lvlJc w:val="left"/>
      <w:rPr>
        <w:rFonts w:cs="Tahoma"/>
        <w:strike w:val="0"/>
        <w:dstrike w:val="0"/>
        <w:color w:val="000000"/>
        <w:sz w:val="20"/>
        <w:szCs w:val="20"/>
      </w:rPr>
    </w:lvl>
    <w:lvl w:ilvl="1">
      <w:start w:val="1"/>
      <w:numFmt w:val="decimal"/>
      <w:lvlText w:val="%2)"/>
      <w:lvlJc w:val="left"/>
      <w:rPr>
        <w:rFonts w:cs="Tahoma"/>
        <w:b w:val="0"/>
        <w:i w:val="0"/>
        <w:strike w:val="0"/>
        <w:dstrike w:val="0"/>
        <w:color w:val="000000"/>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15:restartNumberingAfterBreak="0">
    <w:nsid w:val="1CF7698A"/>
    <w:multiLevelType w:val="hybridMultilevel"/>
    <w:tmpl w:val="6856271E"/>
    <w:lvl w:ilvl="0" w:tplc="0A140B5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1D5A4859"/>
    <w:multiLevelType w:val="multilevel"/>
    <w:tmpl w:val="9C503364"/>
    <w:styleLink w:val="WWNum265"/>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0" w15:restartNumberingAfterBreak="0">
    <w:nsid w:val="1D7257E9"/>
    <w:multiLevelType w:val="multilevel"/>
    <w:tmpl w:val="9562620E"/>
    <w:styleLink w:val="WWNum272"/>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1" w15:restartNumberingAfterBreak="0">
    <w:nsid w:val="1DDD65A3"/>
    <w:multiLevelType w:val="multilevel"/>
    <w:tmpl w:val="DA523E88"/>
    <w:styleLink w:val="WWNum16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2" w15:restartNumberingAfterBreak="0">
    <w:nsid w:val="1E252443"/>
    <w:multiLevelType w:val="multilevel"/>
    <w:tmpl w:val="D00CF8BC"/>
    <w:styleLink w:val="WWNum9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15:restartNumberingAfterBreak="0">
    <w:nsid w:val="1E932DDF"/>
    <w:multiLevelType w:val="multilevel"/>
    <w:tmpl w:val="180A834A"/>
    <w:styleLink w:val="WWNum34"/>
    <w:lvl w:ilvl="0">
      <w:start w:val="500"/>
      <w:numFmt w:val="low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4" w15:restartNumberingAfterBreak="0">
    <w:nsid w:val="1EB8424C"/>
    <w:multiLevelType w:val="multilevel"/>
    <w:tmpl w:val="2E84D1CE"/>
    <w:styleLink w:val="WWNum141"/>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5" w15:restartNumberingAfterBreak="0">
    <w:nsid w:val="1F6A695E"/>
    <w:multiLevelType w:val="multilevel"/>
    <w:tmpl w:val="3720547E"/>
    <w:styleLink w:val="WWNum26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6" w15:restartNumberingAfterBreak="0">
    <w:nsid w:val="1F6B7953"/>
    <w:multiLevelType w:val="multilevel"/>
    <w:tmpl w:val="8008358E"/>
    <w:styleLink w:val="WWNum1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7" w15:restartNumberingAfterBreak="0">
    <w:nsid w:val="1F816098"/>
    <w:multiLevelType w:val="multilevel"/>
    <w:tmpl w:val="9D4AAFAC"/>
    <w:styleLink w:val="WWNum347"/>
    <w:lvl w:ilvl="0">
      <w:start w:val="1"/>
      <w:numFmt w:val="decimal"/>
      <w:lvlText w:val="%1)"/>
      <w:lvlJc w:val="left"/>
      <w:rPr>
        <w:b w:val="0"/>
        <w:color w:val="00000A"/>
      </w:rPr>
    </w:lvl>
    <w:lvl w:ilvl="1">
      <w:start w:val="6"/>
      <w:numFmt w:val="decimal"/>
      <w:lvlText w:val="%2."/>
      <w:lvlJc w:val="left"/>
      <w:rPr>
        <w:rFonts w:cs="Times New Roman"/>
        <w:color w:val="00000A"/>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8" w15:restartNumberingAfterBreak="0">
    <w:nsid w:val="1F8F7021"/>
    <w:multiLevelType w:val="multilevel"/>
    <w:tmpl w:val="CD06099A"/>
    <w:styleLink w:val="WWNum27"/>
    <w:lvl w:ilvl="0">
      <w:start w:val="3"/>
      <w:numFmt w:val="decimal"/>
      <w:lvlText w:val="%1."/>
      <w:lvlJc w:val="left"/>
      <w:rPr>
        <w:rFonts w:cs="Tahoma"/>
        <w:b w:val="0"/>
        <w:i w:val="0"/>
        <w:strike w:val="0"/>
        <w:dstrike w:val="0"/>
        <w:sz w:val="22"/>
        <w:szCs w:val="20"/>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9" w15:restartNumberingAfterBreak="0">
    <w:nsid w:val="1FA36D5F"/>
    <w:multiLevelType w:val="multilevel"/>
    <w:tmpl w:val="67CC534A"/>
    <w:styleLink w:val="WWNum244"/>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1FAD789B"/>
    <w:multiLevelType w:val="hybridMultilevel"/>
    <w:tmpl w:val="45E02B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1FE371F1"/>
    <w:multiLevelType w:val="multilevel"/>
    <w:tmpl w:val="01F222AA"/>
    <w:styleLink w:val="WWNum8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20307F38"/>
    <w:multiLevelType w:val="multilevel"/>
    <w:tmpl w:val="B5C28068"/>
    <w:styleLink w:val="WWNum7"/>
    <w:lvl w:ilvl="0">
      <w:start w:val="1"/>
      <w:numFmt w:val="decimal"/>
      <w:lvlText w:val="%1."/>
      <w:lvlJc w:val="left"/>
      <w:rPr>
        <w:rFonts w:cs="Times New Roman"/>
        <w:b w:val="0"/>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3" w15:restartNumberingAfterBreak="0">
    <w:nsid w:val="203C6482"/>
    <w:multiLevelType w:val="multilevel"/>
    <w:tmpl w:val="3F2AA8A0"/>
    <w:styleLink w:val="WWNum11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4" w15:restartNumberingAfterBreak="0">
    <w:nsid w:val="211D01C5"/>
    <w:multiLevelType w:val="multilevel"/>
    <w:tmpl w:val="27206DB6"/>
    <w:styleLink w:val="WWNum9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5" w15:restartNumberingAfterBreak="0">
    <w:nsid w:val="216A299C"/>
    <w:multiLevelType w:val="multilevel"/>
    <w:tmpl w:val="E2F436B2"/>
    <w:styleLink w:val="WWNum105"/>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6" w15:restartNumberingAfterBreak="0">
    <w:nsid w:val="223B5ABB"/>
    <w:multiLevelType w:val="hybridMultilevel"/>
    <w:tmpl w:val="C0FAC866"/>
    <w:lvl w:ilvl="0" w:tplc="C6AA0C7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25C4956"/>
    <w:multiLevelType w:val="multilevel"/>
    <w:tmpl w:val="48DA4CBE"/>
    <w:styleLink w:val="WWNum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8" w15:restartNumberingAfterBreak="0">
    <w:nsid w:val="22641E3A"/>
    <w:multiLevelType w:val="multilevel"/>
    <w:tmpl w:val="C0EA6712"/>
    <w:styleLink w:val="WWNum31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9" w15:restartNumberingAfterBreak="0">
    <w:nsid w:val="226D6657"/>
    <w:multiLevelType w:val="multilevel"/>
    <w:tmpl w:val="BC8002BE"/>
    <w:styleLink w:val="WWNum3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0" w15:restartNumberingAfterBreak="0">
    <w:nsid w:val="227B0CA4"/>
    <w:multiLevelType w:val="multilevel"/>
    <w:tmpl w:val="F3663A22"/>
    <w:styleLink w:val="WWNum366"/>
    <w:lvl w:ilvl="0">
      <w:start w:val="2"/>
      <w:numFmt w:val="decimal"/>
      <w:lvlText w:val="%1)"/>
      <w:lvlJc w:val="left"/>
      <w:rPr>
        <w:color w:val="00000A"/>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1" w15:restartNumberingAfterBreak="0">
    <w:nsid w:val="22C33A96"/>
    <w:multiLevelType w:val="multilevel"/>
    <w:tmpl w:val="7DAA7550"/>
    <w:styleLink w:val="WWNum3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2" w15:restartNumberingAfterBreak="0">
    <w:nsid w:val="22D04C8A"/>
    <w:multiLevelType w:val="multilevel"/>
    <w:tmpl w:val="3F2264C2"/>
    <w:styleLink w:val="WWNum35"/>
    <w:lvl w:ilvl="0">
      <w:start w:val="3"/>
      <w:numFmt w:val="decimal"/>
      <w:lvlText w:val="%1."/>
      <w:lvlJc w:val="left"/>
      <w:rPr>
        <w:rFonts w:cs="Tahoma"/>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3" w15:restartNumberingAfterBreak="0">
    <w:nsid w:val="2334457F"/>
    <w:multiLevelType w:val="multilevel"/>
    <w:tmpl w:val="D66C94C8"/>
    <w:styleLink w:val="WWNum179"/>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134" w15:restartNumberingAfterBreak="0">
    <w:nsid w:val="23397AAA"/>
    <w:multiLevelType w:val="multilevel"/>
    <w:tmpl w:val="25CA0BE0"/>
    <w:styleLink w:val="WWNum1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23616AD0"/>
    <w:multiLevelType w:val="multilevel"/>
    <w:tmpl w:val="E4CC0F78"/>
    <w:styleLink w:val="WWNum1"/>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6" w15:restartNumberingAfterBreak="0">
    <w:nsid w:val="23B62D6C"/>
    <w:multiLevelType w:val="hybridMultilevel"/>
    <w:tmpl w:val="04C659D0"/>
    <w:lvl w:ilvl="0" w:tplc="DC681852">
      <w:start w:val="4"/>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3E65FF1"/>
    <w:multiLevelType w:val="multilevel"/>
    <w:tmpl w:val="12A49ED6"/>
    <w:styleLink w:val="WWNum335"/>
    <w:lvl w:ilvl="0">
      <w:start w:val="1"/>
      <w:numFmt w:val="decimal"/>
      <w:lvlText w:val="%1)"/>
      <w:lvlJc w:val="left"/>
      <w:rPr>
        <w:color w:val="00000A"/>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8" w15:restartNumberingAfterBreak="0">
    <w:nsid w:val="240A4289"/>
    <w:multiLevelType w:val="multilevel"/>
    <w:tmpl w:val="797ADAB8"/>
    <w:name w:val="WW8Num86"/>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9" w15:restartNumberingAfterBreak="0">
    <w:nsid w:val="2454572E"/>
    <w:multiLevelType w:val="hybridMultilevel"/>
    <w:tmpl w:val="36AE422C"/>
    <w:lvl w:ilvl="0" w:tplc="28082142">
      <w:start w:val="5"/>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24A62EFF"/>
    <w:multiLevelType w:val="multilevel"/>
    <w:tmpl w:val="FB2EA18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1" w15:restartNumberingAfterBreak="0">
    <w:nsid w:val="24C54BA5"/>
    <w:multiLevelType w:val="multilevel"/>
    <w:tmpl w:val="B5EC9390"/>
    <w:styleLink w:val="WWNum357"/>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2" w15:restartNumberingAfterBreak="0">
    <w:nsid w:val="24E80DAD"/>
    <w:multiLevelType w:val="multilevel"/>
    <w:tmpl w:val="D1F05964"/>
    <w:styleLink w:val="WWNum296"/>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3" w15:restartNumberingAfterBreak="0">
    <w:nsid w:val="254161A9"/>
    <w:multiLevelType w:val="multilevel"/>
    <w:tmpl w:val="63FC1E40"/>
    <w:styleLink w:val="WWNum285"/>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4" w15:restartNumberingAfterBreak="0">
    <w:nsid w:val="259D22D5"/>
    <w:multiLevelType w:val="multilevel"/>
    <w:tmpl w:val="17B6012E"/>
    <w:styleLink w:val="WWNum132"/>
    <w:lvl w:ilvl="0">
      <w:start w:val="1"/>
      <w:numFmt w:val="lowerLetter"/>
      <w:lvlText w:val="%1)"/>
      <w:lvlJc w:val="left"/>
      <w:rPr>
        <w:rFonts w:cs="Times New Roman"/>
      </w:rPr>
    </w:lvl>
    <w:lvl w:ilvl="1">
      <w:start w:val="29"/>
      <w:numFmt w:val="decimal"/>
      <w:lvlText w:val="%2."/>
      <w:lvlJc w:val="left"/>
      <w:rPr>
        <w:rFonts w:cs="Times New Roman"/>
      </w:rPr>
    </w:lvl>
    <w:lvl w:ilvl="2">
      <w:start w:val="1"/>
      <w:numFmt w:val="decimal"/>
      <w:lvlText w:val="%1.%2.%3)"/>
      <w:lvlJc w:val="left"/>
      <w:rPr>
        <w:rFonts w:cs="Times New Roman"/>
      </w:rPr>
    </w:lvl>
    <w:lvl w:ilvl="3">
      <w:start w:val="34"/>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5" w15:restartNumberingAfterBreak="0">
    <w:nsid w:val="25AE500E"/>
    <w:multiLevelType w:val="multilevel"/>
    <w:tmpl w:val="81C60D6A"/>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4."/>
      <w:lvlJc w:val="left"/>
      <w:rPr>
        <w:rFonts w:ascii="Tahoma" w:hAnsi="Tahoma" w:cs="Tahoma" w:hint="default"/>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6" w15:restartNumberingAfterBreak="0">
    <w:nsid w:val="26456BAE"/>
    <w:multiLevelType w:val="multilevel"/>
    <w:tmpl w:val="8E68B4D2"/>
    <w:styleLink w:val="WWNum16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269A0D71"/>
    <w:multiLevelType w:val="multilevel"/>
    <w:tmpl w:val="B9160F8A"/>
    <w:styleLink w:val="WWNum48"/>
    <w:lvl w:ilvl="0">
      <w:start w:val="2"/>
      <w:numFmt w:val="decimal"/>
      <w:lvlText w:val="%1."/>
      <w:lvlJc w:val="left"/>
      <w:rPr>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8" w15:restartNumberingAfterBreak="0">
    <w:nsid w:val="26A3679C"/>
    <w:multiLevelType w:val="hybridMultilevel"/>
    <w:tmpl w:val="956001F4"/>
    <w:name w:val="WW8Num9327"/>
    <w:lvl w:ilvl="0" w:tplc="497476F8">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26AB3806"/>
    <w:multiLevelType w:val="multilevel"/>
    <w:tmpl w:val="1214026C"/>
    <w:styleLink w:val="WWNum172"/>
    <w:lvl w:ilvl="0">
      <w:start w:val="3"/>
      <w:numFmt w:val="decimal"/>
      <w:lvlText w:val="%1."/>
      <w:lvlJc w:val="left"/>
      <w:rPr>
        <w:b w:val="0"/>
        <w:i w:val="0"/>
        <w:color w:val="000000"/>
        <w:sz w:val="20"/>
        <w:szCs w:val="20"/>
      </w:rPr>
    </w:lvl>
    <w:lvl w:ilvl="1">
      <w:start w:val="12"/>
      <w:numFmt w:val="upperRoman"/>
      <w:lvlText w:val="%2."/>
      <w:lvlJc w:val="right"/>
      <w:rPr>
        <w:rFonts w:cs="Times New Roman"/>
      </w:rPr>
    </w:lvl>
    <w:lvl w:ilvl="2">
      <w:start w:val="1"/>
      <w:numFmt w:val="decimal"/>
      <w:lvlText w:val="%1.%2.%3)"/>
      <w:lvlJc w:val="left"/>
      <w:rPr>
        <w:b w:val="0"/>
        <w:kern w:val="3"/>
        <w:position w:val="0"/>
        <w:vertAlign w:val="baseline"/>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0" w15:restartNumberingAfterBreak="0">
    <w:nsid w:val="27157B19"/>
    <w:multiLevelType w:val="multilevel"/>
    <w:tmpl w:val="A14431DC"/>
    <w:styleLink w:val="WWNum116"/>
    <w:lvl w:ilvl="0">
      <w:start w:val="1"/>
      <w:numFmt w:val="decimal"/>
      <w:lvlText w:val="%1)"/>
      <w:lvlJc w:val="left"/>
      <w:rPr>
        <w:rFonts w:cs="Tahoma"/>
        <w:b w:val="0"/>
        <w:bCs/>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1" w15:restartNumberingAfterBreak="0">
    <w:nsid w:val="276E70E9"/>
    <w:multiLevelType w:val="multilevel"/>
    <w:tmpl w:val="B5AAE540"/>
    <w:styleLink w:val="WWNum334"/>
    <w:lvl w:ilvl="0">
      <w:start w:val="1"/>
      <w:numFmt w:val="decimal"/>
      <w:lvlText w:val="%1."/>
      <w:lvlJc w:val="left"/>
      <w:rPr>
        <w:b w:val="0"/>
        <w:i w:val="0"/>
        <w:color w:val="00000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2" w15:restartNumberingAfterBreak="0">
    <w:nsid w:val="27761AB8"/>
    <w:multiLevelType w:val="hybridMultilevel"/>
    <w:tmpl w:val="9006AD94"/>
    <w:lvl w:ilvl="0" w:tplc="4A32CE5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28767036"/>
    <w:multiLevelType w:val="multilevel"/>
    <w:tmpl w:val="AD2E37D6"/>
    <w:styleLink w:val="WWNum313"/>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4" w15:restartNumberingAfterBreak="0">
    <w:nsid w:val="288E06EB"/>
    <w:multiLevelType w:val="hybridMultilevel"/>
    <w:tmpl w:val="EECCAD92"/>
    <w:lvl w:ilvl="0" w:tplc="5A18BBAA">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290B3D30"/>
    <w:multiLevelType w:val="multilevel"/>
    <w:tmpl w:val="426CA080"/>
    <w:styleLink w:val="WWNum124"/>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15:restartNumberingAfterBreak="0">
    <w:nsid w:val="299C7EFF"/>
    <w:multiLevelType w:val="multilevel"/>
    <w:tmpl w:val="B8DEC08A"/>
    <w:styleLink w:val="WWNum273"/>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7" w15:restartNumberingAfterBreak="0">
    <w:nsid w:val="2A08397D"/>
    <w:multiLevelType w:val="multilevel"/>
    <w:tmpl w:val="7DC80286"/>
    <w:styleLink w:val="WWNum185"/>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8" w15:restartNumberingAfterBreak="0">
    <w:nsid w:val="2A0D6D0F"/>
    <w:multiLevelType w:val="multilevel"/>
    <w:tmpl w:val="707E1CE0"/>
    <w:styleLink w:val="WWNum22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9" w15:restartNumberingAfterBreak="0">
    <w:nsid w:val="2A1C41EC"/>
    <w:multiLevelType w:val="multilevel"/>
    <w:tmpl w:val="60EA7B14"/>
    <w:styleLink w:val="WWNum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0" w15:restartNumberingAfterBreak="0">
    <w:nsid w:val="2A5131AB"/>
    <w:multiLevelType w:val="multilevel"/>
    <w:tmpl w:val="781402B4"/>
    <w:styleLink w:val="WWNum1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15:restartNumberingAfterBreak="0">
    <w:nsid w:val="2A6234EA"/>
    <w:multiLevelType w:val="multilevel"/>
    <w:tmpl w:val="5BDEBE4C"/>
    <w:styleLink w:val="WWNum250"/>
    <w:lvl w:ilvl="0">
      <w:start w:val="1"/>
      <w:numFmt w:val="decimal"/>
      <w:lvlText w:val="%1."/>
      <w:lvlJc w:val="left"/>
    </w:lvl>
    <w:lvl w:ilvl="1">
      <w:start w:val="2"/>
      <w:numFmt w:val="upperRoman"/>
      <w:lvlText w:val="%2."/>
      <w:lvlJc w:val="right"/>
      <w:rPr>
        <w:rFonts w:cs="Times New Roman"/>
        <w:b/>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2" w15:restartNumberingAfterBreak="0">
    <w:nsid w:val="2AD44E14"/>
    <w:multiLevelType w:val="multilevel"/>
    <w:tmpl w:val="5702804C"/>
    <w:styleLink w:val="WWNum101"/>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3" w15:restartNumberingAfterBreak="0">
    <w:nsid w:val="2B0E7E72"/>
    <w:multiLevelType w:val="multilevel"/>
    <w:tmpl w:val="598A7756"/>
    <w:styleLink w:val="WWNum1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4" w15:restartNumberingAfterBreak="0">
    <w:nsid w:val="2BB33523"/>
    <w:multiLevelType w:val="multilevel"/>
    <w:tmpl w:val="8A76368E"/>
    <w:styleLink w:val="WWNum247"/>
    <w:lvl w:ilvl="0">
      <w:start w:val="1"/>
      <w:numFmt w:val="upperRoman"/>
      <w:lvlText w:val="%1."/>
      <w:lvlJc w:val="left"/>
      <w:rPr>
        <w:rFonts w:cs="Times New Roman"/>
      </w:rPr>
    </w:lvl>
    <w:lvl w:ilvl="1">
      <w:start w:val="1"/>
      <w:numFmt w:val="decimal"/>
      <w:lvlText w:val="%2)"/>
      <w:lvlJc w:val="left"/>
      <w:rPr>
        <w:rFonts w:eastAsia="Andale Sans UI" w:cs="Tahoma"/>
        <w:kern w:val="3"/>
        <w:lang w:eastAsia="ja-JP" w:bidi="fa-IR"/>
      </w:rPr>
    </w:lvl>
    <w:lvl w:ilvl="2">
      <w:numFmt w:val="bullet"/>
      <w:lvlText w:val=""/>
      <w:lvlJc w:val="left"/>
      <w:rPr>
        <w:rFonts w:ascii="Symbol" w:hAnsi="Symbol" w:cs="Symbol"/>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5" w15:restartNumberingAfterBreak="0">
    <w:nsid w:val="2BED4E9A"/>
    <w:multiLevelType w:val="multilevel"/>
    <w:tmpl w:val="4454C64A"/>
    <w:styleLink w:val="WWNum24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6" w15:restartNumberingAfterBreak="0">
    <w:nsid w:val="2C237FF0"/>
    <w:multiLevelType w:val="hybridMultilevel"/>
    <w:tmpl w:val="E5BE2D5E"/>
    <w:lvl w:ilvl="0" w:tplc="C9F07ECE">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2C5F7781"/>
    <w:multiLevelType w:val="multilevel"/>
    <w:tmpl w:val="B792F46A"/>
    <w:styleLink w:val="WWNum284"/>
    <w:lvl w:ilvl="0">
      <w:start w:val="8"/>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8" w15:restartNumberingAfterBreak="0">
    <w:nsid w:val="2C7070E9"/>
    <w:multiLevelType w:val="multilevel"/>
    <w:tmpl w:val="E904E2BE"/>
    <w:styleLink w:val="WWNum28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9" w15:restartNumberingAfterBreak="0">
    <w:nsid w:val="2C917FEA"/>
    <w:multiLevelType w:val="multilevel"/>
    <w:tmpl w:val="FA7AB85E"/>
    <w:styleLink w:val="WWNum364"/>
    <w:lvl w:ilvl="0">
      <w:start w:val="1"/>
      <w:numFmt w:val="decimal"/>
      <w:lvlText w:val="%1."/>
      <w:lvlJc w:val="left"/>
      <w:rPr>
        <w:rFonts w:eastAsia="Times New Roman" w:cs="Times New Roman"/>
        <w:b w:val="0"/>
        <w:i w:val="0"/>
        <w:color w:val="00000A"/>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0" w15:restartNumberingAfterBreak="0">
    <w:nsid w:val="2D3F113B"/>
    <w:multiLevelType w:val="multilevel"/>
    <w:tmpl w:val="8E78F8AC"/>
    <w:styleLink w:val="WWNum298"/>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1" w15:restartNumberingAfterBreak="0">
    <w:nsid w:val="2DC81E16"/>
    <w:multiLevelType w:val="multilevel"/>
    <w:tmpl w:val="DA06CA60"/>
    <w:styleLink w:val="WWNum134"/>
    <w:lvl w:ilvl="0">
      <w:start w:val="1"/>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2" w15:restartNumberingAfterBreak="0">
    <w:nsid w:val="2EA24224"/>
    <w:multiLevelType w:val="multilevel"/>
    <w:tmpl w:val="5F800A2A"/>
    <w:styleLink w:val="WWNum10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3" w15:restartNumberingAfterBreak="0">
    <w:nsid w:val="2F0221A0"/>
    <w:multiLevelType w:val="multilevel"/>
    <w:tmpl w:val="77EAAEF4"/>
    <w:styleLink w:val="WWNum37"/>
    <w:lvl w:ilvl="0">
      <w:start w:val="1"/>
      <w:numFmt w:val="lowerLetter"/>
      <w:lvlText w:val="%1)"/>
      <w:lvlJc w:val="left"/>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74" w15:restartNumberingAfterBreak="0">
    <w:nsid w:val="2F4D577A"/>
    <w:multiLevelType w:val="multilevel"/>
    <w:tmpl w:val="69E4CE48"/>
    <w:styleLink w:val="WWNum248"/>
    <w:lvl w:ilvl="0">
      <w:start w:val="1"/>
      <w:numFmt w:val="decimal"/>
      <w:lvlText w:val="%1."/>
      <w:lvlJc w:val="left"/>
      <w:rPr>
        <w:rFonts w:cs="Times New Roman"/>
        <w:color w:val="000000"/>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5" w15:restartNumberingAfterBreak="0">
    <w:nsid w:val="2F946F44"/>
    <w:multiLevelType w:val="multilevel"/>
    <w:tmpl w:val="A8CACDCC"/>
    <w:styleLink w:val="WWNum109"/>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6" w15:restartNumberingAfterBreak="0">
    <w:nsid w:val="2F9E7CAD"/>
    <w:multiLevelType w:val="multilevel"/>
    <w:tmpl w:val="BE06A22E"/>
    <w:styleLink w:val="WWNum140"/>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7" w15:restartNumberingAfterBreak="0">
    <w:nsid w:val="2FAC13E8"/>
    <w:multiLevelType w:val="hybridMultilevel"/>
    <w:tmpl w:val="2214D4F2"/>
    <w:lvl w:ilvl="0" w:tplc="04150011">
      <w:start w:val="1"/>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78" w15:restartNumberingAfterBreak="0">
    <w:nsid w:val="2FD53978"/>
    <w:multiLevelType w:val="multilevel"/>
    <w:tmpl w:val="C71400CE"/>
    <w:styleLink w:val="WWNum255"/>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9" w15:restartNumberingAfterBreak="0">
    <w:nsid w:val="2FF74DCE"/>
    <w:multiLevelType w:val="multilevel"/>
    <w:tmpl w:val="4E9876F2"/>
    <w:styleLink w:val="WWNum221"/>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0" w15:restartNumberingAfterBreak="0">
    <w:nsid w:val="3025393F"/>
    <w:multiLevelType w:val="multilevel"/>
    <w:tmpl w:val="DA0470C4"/>
    <w:styleLink w:val="WWNum74"/>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1" w15:restartNumberingAfterBreak="0">
    <w:nsid w:val="302F2712"/>
    <w:multiLevelType w:val="multilevel"/>
    <w:tmpl w:val="2D9873F0"/>
    <w:styleLink w:val="WWNum33"/>
    <w:lvl w:ilvl="0">
      <w:start w:val="100"/>
      <w:numFmt w:val="lowerRoman"/>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2" w15:restartNumberingAfterBreak="0">
    <w:nsid w:val="306A07EC"/>
    <w:multiLevelType w:val="hybridMultilevel"/>
    <w:tmpl w:val="20C2FF86"/>
    <w:lvl w:ilvl="0" w:tplc="18AE52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3" w15:restartNumberingAfterBreak="0">
    <w:nsid w:val="306B4775"/>
    <w:multiLevelType w:val="multilevel"/>
    <w:tmpl w:val="26A021EC"/>
    <w:styleLink w:val="WWNum86"/>
    <w:lvl w:ilvl="0">
      <w:start w:val="1"/>
      <w:numFmt w:val="decimal"/>
      <w:lvlText w:val="%1."/>
      <w:lvlJc w:val="left"/>
      <w:rPr>
        <w:rFonts w:eastAsia="Calibri" w:cs="Times New Roman"/>
        <w:lang w:eastAsia="zh-CN"/>
      </w:rPr>
    </w:lvl>
    <w:lvl w:ilvl="1">
      <w:start w:val="1"/>
      <w:numFmt w:val="decimal"/>
      <w:lvlText w:val="%2)"/>
      <w:lvlJc w:val="left"/>
      <w:rPr>
        <w:rFonts w:cs="Times New Roman"/>
        <w:color w:val="000000"/>
      </w:rPr>
    </w:lvl>
    <w:lvl w:ilvl="2">
      <w:start w:val="1"/>
      <w:numFmt w:val="lowerRoman"/>
      <w:lvlText w:val="%1.%2.%3."/>
      <w:lvlJc w:val="right"/>
      <w:rPr>
        <w:rFonts w:eastAsia="Calibri" w:cs="Times New Roman"/>
        <w:lang w:eastAsia="zh-CN"/>
      </w:rPr>
    </w:lvl>
    <w:lvl w:ilvl="3">
      <w:start w:val="1"/>
      <w:numFmt w:val="lowerLetter"/>
      <w:lvlText w:val="%1.%2.%3.%4)"/>
      <w:lvlJc w:val="left"/>
      <w:rPr>
        <w:rFonts w:eastAsia="Calibri" w:cs="Times New Roman"/>
        <w:lang w:eastAsia="zh-CN"/>
      </w:rPr>
    </w:lvl>
    <w:lvl w:ilvl="4">
      <w:start w:val="1"/>
      <w:numFmt w:val="lowerLetter"/>
      <w:lvlText w:val="%1.%2.%3.%4.%5."/>
      <w:lvlJc w:val="left"/>
      <w:rPr>
        <w:rFonts w:eastAsia="Calibri" w:cs="Times New Roman"/>
        <w:lang w:eastAsia="zh-CN"/>
      </w:rPr>
    </w:lvl>
    <w:lvl w:ilvl="5">
      <w:start w:val="1"/>
      <w:numFmt w:val="lowerRoman"/>
      <w:lvlText w:val="%1.%2.%3.%4.%5.%6."/>
      <w:lvlJc w:val="right"/>
      <w:rPr>
        <w:rFonts w:eastAsia="Calibri" w:cs="Times New Roman"/>
        <w:lang w:eastAsia="zh-CN"/>
      </w:rPr>
    </w:lvl>
    <w:lvl w:ilvl="6">
      <w:start w:val="1"/>
      <w:numFmt w:val="decimal"/>
      <w:lvlText w:val="%1.%2.%3.%4.%5.%6.%7)"/>
      <w:lvlJc w:val="left"/>
      <w:rPr>
        <w:rFonts w:eastAsia="Times New Roman" w:cs="Tahoma"/>
        <w:b w:val="0"/>
      </w:rPr>
    </w:lvl>
    <w:lvl w:ilvl="7">
      <w:start w:val="1"/>
      <w:numFmt w:val="lowerLetter"/>
      <w:lvlText w:val="%1.%2.%3.%4.%5.%6.%7.%8."/>
      <w:lvlJc w:val="left"/>
      <w:rPr>
        <w:rFonts w:eastAsia="Calibri" w:cs="Times New Roman"/>
        <w:lang w:eastAsia="zh-CN"/>
      </w:rPr>
    </w:lvl>
    <w:lvl w:ilvl="8">
      <w:start w:val="1"/>
      <w:numFmt w:val="lowerRoman"/>
      <w:lvlText w:val="%1.%2.%3.%4.%5.%6.%7.%8.%9."/>
      <w:lvlJc w:val="right"/>
      <w:rPr>
        <w:rFonts w:eastAsia="Calibri" w:cs="Times New Roman"/>
        <w:lang w:eastAsia="zh-CN"/>
      </w:rPr>
    </w:lvl>
  </w:abstractNum>
  <w:abstractNum w:abstractNumId="184" w15:restartNumberingAfterBreak="0">
    <w:nsid w:val="30A45165"/>
    <w:multiLevelType w:val="multilevel"/>
    <w:tmpl w:val="B6489B40"/>
    <w:styleLink w:val="WWNum180"/>
    <w:lvl w:ilvl="0">
      <w:start w:val="1"/>
      <w:numFmt w:val="decimal"/>
      <w:lvlText w:val="%1)"/>
      <w:lvlJc w:val="left"/>
      <w:rPr>
        <w:rFonts w:eastAsia="Times New Roman" w:cs="Tahoma"/>
        <w:b w:val="0"/>
        <w:color w:val="000000"/>
      </w:rPr>
    </w:lvl>
    <w:lvl w:ilvl="1">
      <w:start w:val="1"/>
      <w:numFmt w:val="lowerLetter"/>
      <w:lvlText w:val="%2."/>
      <w:lvlJc w:val="left"/>
      <w:rPr>
        <w:rFonts w:cs="Times New Roman"/>
      </w:rPr>
    </w:lvl>
    <w:lvl w:ilvl="2">
      <w:start w:val="1"/>
      <w:numFmt w:val="lowerLetter"/>
      <w:lvlText w:val="%1.%2.%3)"/>
      <w:lvlJc w:val="left"/>
      <w:rPr>
        <w:color w:val="000000"/>
      </w:rPr>
    </w:lvl>
    <w:lvl w:ilvl="3">
      <w:start w:val="1"/>
      <w:numFmt w:val="decimal"/>
      <w:lvlText w:val="%1.%2.%3.%4."/>
      <w:lvlJc w:val="left"/>
      <w:rPr>
        <w:rFonts w:cs="Times New Roman"/>
      </w:rPr>
    </w:lvl>
    <w:lvl w:ilvl="4">
      <w:start w:val="1"/>
      <w:numFmt w:val="decimal"/>
      <w:lvlText w:val="%5)"/>
      <w:lvlJc w:val="left"/>
      <w:rPr>
        <w:b w:val="0"/>
        <w:sz w:val="20"/>
        <w:szCs w:val="20"/>
      </w:rPr>
    </w:lvl>
    <w:lvl w:ilvl="5">
      <w:start w:val="2"/>
      <w:numFmt w:val="decimal"/>
      <w:lvlText w:val="%1.%2.%3.%4.%5.%6."/>
      <w:lvlJc w:val="left"/>
      <w:rPr>
        <w:rFonts w:cs="Times New Roman"/>
        <w:b/>
      </w:rPr>
    </w:lvl>
    <w:lvl w:ilvl="6">
      <w:start w:val="1"/>
      <w:numFmt w:val="decimal"/>
      <w:lvlText w:val="%1.%2.%3.%4.%5.%6.%7)"/>
      <w:lvlJc w:val="left"/>
      <w:rPr>
        <w:rFonts w:cs="Times New Roman"/>
        <w:b w:val="0"/>
        <w:sz w:val="20"/>
        <w:szCs w:val="20"/>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5" w15:restartNumberingAfterBreak="0">
    <w:nsid w:val="30AC68D3"/>
    <w:multiLevelType w:val="multilevel"/>
    <w:tmpl w:val="6BFE5566"/>
    <w:styleLink w:val="WWNum196"/>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6" w15:restartNumberingAfterBreak="0">
    <w:nsid w:val="314A32B2"/>
    <w:multiLevelType w:val="hybridMultilevel"/>
    <w:tmpl w:val="48EAB802"/>
    <w:lvl w:ilvl="0" w:tplc="C388CE06">
      <w:start w:val="1"/>
      <w:numFmt w:val="lowerLetter"/>
      <w:lvlText w:val="%1)"/>
      <w:lvlJc w:val="left"/>
      <w:pPr>
        <w:ind w:left="1429" w:hanging="360"/>
      </w:pPr>
      <w:rPr>
        <w:rFonts w:ascii="Tahoma" w:hAnsi="Tahoma" w:cs="Tahoma"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7" w15:restartNumberingAfterBreak="0">
    <w:nsid w:val="316A6D4E"/>
    <w:multiLevelType w:val="multilevel"/>
    <w:tmpl w:val="48D47020"/>
    <w:styleLink w:val="WWNum206"/>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8" w15:restartNumberingAfterBreak="0">
    <w:nsid w:val="31CD3076"/>
    <w:multiLevelType w:val="multilevel"/>
    <w:tmpl w:val="C742D26A"/>
    <w:styleLink w:val="WWNum194"/>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9" w15:restartNumberingAfterBreak="0">
    <w:nsid w:val="32425A62"/>
    <w:multiLevelType w:val="multilevel"/>
    <w:tmpl w:val="78746B0A"/>
    <w:lvl w:ilvl="0">
      <w:start w:val="3"/>
      <w:numFmt w:val="decimal"/>
      <w:lvlText w:val="%1)"/>
      <w:lvlJc w:val="left"/>
      <w:pPr>
        <w:ind w:left="0" w:firstLine="0"/>
      </w:pPr>
      <w:rPr>
        <w:rFonts w:ascii="Tahoma" w:hAnsi="Tahoma" w:cs="Tahoma" w:hint="default"/>
        <w:bCs/>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190" w15:restartNumberingAfterBreak="0">
    <w:nsid w:val="326F1354"/>
    <w:multiLevelType w:val="hybridMultilevel"/>
    <w:tmpl w:val="57A23C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32773466"/>
    <w:multiLevelType w:val="multilevel"/>
    <w:tmpl w:val="F506A0DE"/>
    <w:styleLink w:val="WWNum38"/>
    <w:lvl w:ilvl="0">
      <w:start w:val="1"/>
      <w:numFmt w:val="lowerLetter"/>
      <w:lvlText w:val="%1)"/>
      <w:lvlJc w:val="left"/>
      <w:rPr>
        <w:sz w:val="22"/>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92" w15:restartNumberingAfterBreak="0">
    <w:nsid w:val="329E236E"/>
    <w:multiLevelType w:val="multilevel"/>
    <w:tmpl w:val="55AE4B0C"/>
    <w:styleLink w:val="WWNum3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3" w15:restartNumberingAfterBreak="0">
    <w:nsid w:val="32EE0F29"/>
    <w:multiLevelType w:val="multilevel"/>
    <w:tmpl w:val="9F6ED920"/>
    <w:styleLink w:val="WWNum2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4" w15:restartNumberingAfterBreak="0">
    <w:nsid w:val="3329786C"/>
    <w:multiLevelType w:val="multilevel"/>
    <w:tmpl w:val="4E8E113A"/>
    <w:styleLink w:val="WWNum198"/>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5" w15:restartNumberingAfterBreak="0">
    <w:nsid w:val="34584DAA"/>
    <w:multiLevelType w:val="multilevel"/>
    <w:tmpl w:val="5DE6DB6A"/>
    <w:styleLink w:val="WWNum219"/>
    <w:lvl w:ilvl="0">
      <w:start w:val="1"/>
      <w:numFmt w:val="decimal"/>
      <w:lvlText w:val="%1."/>
      <w:lvlJc w:val="left"/>
      <w:rPr>
        <w:rFonts w:cs="Tahoma"/>
        <w:b w:val="0"/>
        <w:i w:val="0"/>
        <w:color w:val="000000"/>
        <w:sz w:val="20"/>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6" w15:restartNumberingAfterBreak="0">
    <w:nsid w:val="34A01215"/>
    <w:multiLevelType w:val="multilevel"/>
    <w:tmpl w:val="BFA23D38"/>
    <w:styleLink w:val="WWNum19"/>
    <w:lvl w:ilvl="0">
      <w:start w:val="1"/>
      <w:numFmt w:val="decimal"/>
      <w:lvlText w:val="%1."/>
      <w:lvlJc w:val="left"/>
      <w:rPr>
        <w:color w:val="000000"/>
      </w:rPr>
    </w:lvl>
    <w:lvl w:ilvl="1">
      <w:start w:val="1"/>
      <w:numFmt w:val="decimal"/>
      <w:lvlText w:val="%2."/>
      <w:lvlJc w:val="left"/>
    </w:lvl>
    <w:lvl w:ilvl="2">
      <w:start w:val="1"/>
      <w:numFmt w:val="decimal"/>
      <w:lvlText w:val="%1.%2.%3."/>
      <w:lvlJc w:val="left"/>
      <w:rPr>
        <w:color w:val="00000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7" w15:restartNumberingAfterBreak="0">
    <w:nsid w:val="35970FFB"/>
    <w:multiLevelType w:val="multilevel"/>
    <w:tmpl w:val="53D0E28E"/>
    <w:styleLink w:val="WWNum13"/>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8" w15:restartNumberingAfterBreak="0">
    <w:nsid w:val="35A10EEB"/>
    <w:multiLevelType w:val="multilevel"/>
    <w:tmpl w:val="FA564160"/>
    <w:styleLink w:val="WWNum310"/>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9" w15:restartNumberingAfterBreak="0">
    <w:nsid w:val="35F243B9"/>
    <w:multiLevelType w:val="multilevel"/>
    <w:tmpl w:val="9530D0CA"/>
    <w:styleLink w:val="WWNum2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0" w15:restartNumberingAfterBreak="0">
    <w:nsid w:val="363A7B1C"/>
    <w:multiLevelType w:val="multilevel"/>
    <w:tmpl w:val="5E1E2592"/>
    <w:styleLink w:val="WWNum216"/>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1" w15:restartNumberingAfterBreak="0">
    <w:nsid w:val="36674EE0"/>
    <w:multiLevelType w:val="hybridMultilevel"/>
    <w:tmpl w:val="0C2C4C2C"/>
    <w:lvl w:ilvl="0" w:tplc="B506363C">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36983162"/>
    <w:multiLevelType w:val="multilevel"/>
    <w:tmpl w:val="7E2E12A2"/>
    <w:styleLink w:val="WWNum260"/>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3" w15:restartNumberingAfterBreak="0">
    <w:nsid w:val="36A33A27"/>
    <w:multiLevelType w:val="multilevel"/>
    <w:tmpl w:val="56E85CDC"/>
    <w:styleLink w:val="WWNum350"/>
    <w:lvl w:ilvl="0">
      <w:start w:val="1"/>
      <w:numFmt w:val="decimal"/>
      <w:lvlText w:val="%1."/>
      <w:lvlJc w:val="left"/>
      <w:rPr>
        <w:rFonts w:cs="Times New Roman"/>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4" w15:restartNumberingAfterBreak="0">
    <w:nsid w:val="36A34223"/>
    <w:multiLevelType w:val="multilevel"/>
    <w:tmpl w:val="F276516E"/>
    <w:styleLink w:val="WWNum300"/>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5" w15:restartNumberingAfterBreak="0">
    <w:nsid w:val="36AC11E8"/>
    <w:multiLevelType w:val="multilevel"/>
    <w:tmpl w:val="4EC8DE16"/>
    <w:styleLink w:val="WWNum212"/>
    <w:lvl w:ilvl="0">
      <w:start w:val="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6" w15:restartNumberingAfterBreak="0">
    <w:nsid w:val="36B915A0"/>
    <w:multiLevelType w:val="hybridMultilevel"/>
    <w:tmpl w:val="98D8FAD2"/>
    <w:lvl w:ilvl="0" w:tplc="14A421AC">
      <w:start w:val="1"/>
      <w:numFmt w:val="decimal"/>
      <w:lvlText w:val="%1)"/>
      <w:lvlJc w:val="left"/>
      <w:pPr>
        <w:ind w:left="1146" w:hanging="360"/>
      </w:pPr>
      <w:rPr>
        <w:rFonts w:ascii="Tahoma" w:hAnsi="Tahoma" w:cs="Tahoma"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7" w15:restartNumberingAfterBreak="0">
    <w:nsid w:val="37032173"/>
    <w:multiLevelType w:val="hybridMultilevel"/>
    <w:tmpl w:val="CA7803C4"/>
    <w:lvl w:ilvl="0" w:tplc="575E08EA">
      <w:start w:val="7"/>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371D1282"/>
    <w:multiLevelType w:val="multilevel"/>
    <w:tmpl w:val="65D89D7C"/>
    <w:styleLink w:val="WWNum30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9" w15:restartNumberingAfterBreak="0">
    <w:nsid w:val="37B97FCC"/>
    <w:multiLevelType w:val="multilevel"/>
    <w:tmpl w:val="2342F38E"/>
    <w:styleLink w:val="WWNum171"/>
    <w:lvl w:ilvl="0">
      <w:start w:val="6"/>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0" w15:restartNumberingAfterBreak="0">
    <w:nsid w:val="37D766BE"/>
    <w:multiLevelType w:val="multilevel"/>
    <w:tmpl w:val="9A264E06"/>
    <w:styleLink w:val="WWNum4"/>
    <w:lvl w:ilvl="0">
      <w:start w:val="1"/>
      <w:numFmt w:val="decimal"/>
      <w:lvlText w:val="%1."/>
      <w:lvlJc w:val="left"/>
      <w:rPr>
        <w:color w:val="00000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1" w15:restartNumberingAfterBreak="0">
    <w:nsid w:val="383807B5"/>
    <w:multiLevelType w:val="multilevel"/>
    <w:tmpl w:val="D73A52DA"/>
    <w:styleLink w:val="WWNum6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2" w15:restartNumberingAfterBreak="0">
    <w:nsid w:val="3893280A"/>
    <w:multiLevelType w:val="multilevel"/>
    <w:tmpl w:val="82C06EBE"/>
    <w:styleLink w:val="WWNum89"/>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3" w15:restartNumberingAfterBreak="0">
    <w:nsid w:val="38AA7F7D"/>
    <w:multiLevelType w:val="multilevel"/>
    <w:tmpl w:val="4FC6B6BE"/>
    <w:styleLink w:val="WWNum275"/>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4" w15:restartNumberingAfterBreak="0">
    <w:nsid w:val="38FF3BB9"/>
    <w:multiLevelType w:val="multilevel"/>
    <w:tmpl w:val="CAA267E4"/>
    <w:styleLink w:val="WWNum16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5" w15:restartNumberingAfterBreak="0">
    <w:nsid w:val="392A48E8"/>
    <w:multiLevelType w:val="multilevel"/>
    <w:tmpl w:val="3AA0785A"/>
    <w:styleLink w:val="WWNum20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6" w15:restartNumberingAfterBreak="0">
    <w:nsid w:val="39581689"/>
    <w:multiLevelType w:val="multilevel"/>
    <w:tmpl w:val="5F9407A8"/>
    <w:styleLink w:val="WWNum311"/>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7" w15:restartNumberingAfterBreak="0">
    <w:nsid w:val="396769EC"/>
    <w:multiLevelType w:val="multilevel"/>
    <w:tmpl w:val="8118E01E"/>
    <w:styleLink w:val="WWNum170"/>
    <w:lvl w:ilvl="0">
      <w:start w:val="1"/>
      <w:numFmt w:val="decimal"/>
      <w:lvlText w:val="%1)"/>
      <w:lvlJc w:val="left"/>
      <w:rPr>
        <w:rFonts w:cs="Tahoma"/>
        <w:color w:val="000000"/>
        <w:sz w:val="20"/>
        <w:szCs w:val="2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8" w15:restartNumberingAfterBreak="0">
    <w:nsid w:val="396E7AD2"/>
    <w:multiLevelType w:val="multilevel"/>
    <w:tmpl w:val="3B385E2A"/>
    <w:styleLink w:val="WWNum303"/>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9" w15:restartNumberingAfterBreak="0">
    <w:nsid w:val="39A8228D"/>
    <w:multiLevelType w:val="multilevel"/>
    <w:tmpl w:val="51B61B72"/>
    <w:styleLink w:val="WWNum115"/>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0" w15:restartNumberingAfterBreak="0">
    <w:nsid w:val="39FC48D5"/>
    <w:multiLevelType w:val="multilevel"/>
    <w:tmpl w:val="CB065982"/>
    <w:styleLink w:val="WWNum18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1" w15:restartNumberingAfterBreak="0">
    <w:nsid w:val="39FE0989"/>
    <w:multiLevelType w:val="hybridMultilevel"/>
    <w:tmpl w:val="0624E6CE"/>
    <w:lvl w:ilvl="0" w:tplc="ADCAC790">
      <w:start w:val="3"/>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3A435DA0"/>
    <w:multiLevelType w:val="hybridMultilevel"/>
    <w:tmpl w:val="3474D214"/>
    <w:name w:val="WW8Num9327222"/>
    <w:lvl w:ilvl="0" w:tplc="588C7CFA">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3" w15:restartNumberingAfterBreak="0">
    <w:nsid w:val="3A6F66A7"/>
    <w:multiLevelType w:val="multilevel"/>
    <w:tmpl w:val="CE6474A8"/>
    <w:styleLink w:val="WWNum82"/>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4" w15:restartNumberingAfterBreak="0">
    <w:nsid w:val="3AA20B0D"/>
    <w:multiLevelType w:val="hybridMultilevel"/>
    <w:tmpl w:val="5BBE0AE0"/>
    <w:name w:val="WW8Num164"/>
    <w:lvl w:ilvl="0" w:tplc="5F4C3D48">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3AFB770A"/>
    <w:multiLevelType w:val="multilevel"/>
    <w:tmpl w:val="37E48E96"/>
    <w:styleLink w:val="WWNum6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6" w15:restartNumberingAfterBreak="0">
    <w:nsid w:val="3B707C73"/>
    <w:multiLevelType w:val="multilevel"/>
    <w:tmpl w:val="330A910E"/>
    <w:styleLink w:val="WWNum32"/>
    <w:lvl w:ilvl="0">
      <w:start w:val="4"/>
      <w:numFmt w:val="decimal"/>
      <w:lvlText w:val="%1."/>
      <w:lvlJc w:val="left"/>
      <w:rPr>
        <w:rFonts w:cs="Times New Roman"/>
        <w:sz w:val="22"/>
        <w:szCs w:val="22"/>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7" w15:restartNumberingAfterBreak="0">
    <w:nsid w:val="3B8A64B9"/>
    <w:multiLevelType w:val="multilevel"/>
    <w:tmpl w:val="A0C8928A"/>
    <w:styleLink w:val="WWNum131"/>
    <w:lvl w:ilvl="0">
      <w:start w:val="7"/>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8" w15:restartNumberingAfterBreak="0">
    <w:nsid w:val="3BBF4058"/>
    <w:multiLevelType w:val="multilevel"/>
    <w:tmpl w:val="51DCFD42"/>
    <w:styleLink w:val="WWNum18"/>
    <w:lvl w:ilvl="0">
      <w:start w:val="2"/>
      <w:numFmt w:val="decimal"/>
      <w:lvlText w:val="%1."/>
      <w:lvlJc w:val="left"/>
      <w:rPr>
        <w:color w:val="000000"/>
      </w:rPr>
    </w:lvl>
    <w:lvl w:ilvl="1">
      <w:start w:val="1"/>
      <w:numFmt w:val="decimal"/>
      <w:lvlText w:val="%2)"/>
      <w:lvlJc w:val="left"/>
      <w:rPr>
        <w:rFonts w:cs="Times New Roman"/>
        <w:color w:val="000000"/>
      </w:rPr>
    </w:lvl>
    <w:lvl w:ilvl="2">
      <w:start w:val="1"/>
      <w:numFmt w:val="lowerRoman"/>
      <w:lvlText w:val="%1.%2.%3."/>
      <w:lvlJc w:val="right"/>
      <w:rPr>
        <w:rFonts w:cs="Times New Roman"/>
      </w:rPr>
    </w:lvl>
    <w:lvl w:ilvl="3">
      <w:start w:val="1"/>
      <w:numFmt w:val="lowerLetter"/>
      <w:lvlText w:val="%1.%2.%3.%4)"/>
      <w:lvlJc w:val="left"/>
      <w:rPr>
        <w:rFonts w:cs="Times New Roman"/>
      </w:rPr>
    </w:lvl>
    <w:lvl w:ilvl="4">
      <w:start w:val="1"/>
      <w:numFmt w:val="upperLetter"/>
      <w:lvlText w:val="%1.%2.%3.%4.%5)"/>
      <w:lvlJc w:val="left"/>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9" w15:restartNumberingAfterBreak="0">
    <w:nsid w:val="3C9F4EFC"/>
    <w:multiLevelType w:val="multilevel"/>
    <w:tmpl w:val="CFEADAF0"/>
    <w:styleLink w:val="WWNum306"/>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0" w15:restartNumberingAfterBreak="0">
    <w:nsid w:val="3CBB1FC3"/>
    <w:multiLevelType w:val="multilevel"/>
    <w:tmpl w:val="657CC0EE"/>
    <w:styleLink w:val="WWNum3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1" w15:restartNumberingAfterBreak="0">
    <w:nsid w:val="3CCD34D0"/>
    <w:multiLevelType w:val="multilevel"/>
    <w:tmpl w:val="8CAE8A42"/>
    <w:styleLink w:val="WWNum135"/>
    <w:lvl w:ilvl="0">
      <w:start w:val="18"/>
      <w:numFmt w:val="upperRoman"/>
      <w:lvlText w:val="%1."/>
      <w:lvlJc w:val="right"/>
      <w:rPr>
        <w:rFonts w:cs="Times New Roman"/>
      </w:rPr>
    </w:lvl>
    <w:lvl w:ilvl="1">
      <w:start w:val="18"/>
      <w:numFmt w:val="upperRoman"/>
      <w:lvlText w:val="%2."/>
      <w:lvlJc w:val="right"/>
      <w:rPr>
        <w:rFonts w:cs="Times New Roman"/>
      </w:rPr>
    </w:lvl>
    <w:lvl w:ilvl="2">
      <w:start w:val="1"/>
      <w:numFmt w:val="decimal"/>
      <w:lvlText w:val="%1.%2.%3."/>
      <w:lvlJc w:val="left"/>
      <w:rPr>
        <w:rFonts w:cs="Tahoma"/>
        <w:i w:val="0"/>
        <w:sz w:val="20"/>
        <w:szCs w:val="20"/>
      </w:rPr>
    </w:lvl>
    <w:lvl w:ilvl="3">
      <w:start w:val="19"/>
      <w:numFmt w:val="upperRoman"/>
      <w:lvlText w:val="%1.%2.%3.%4."/>
      <w:lvlJc w:val="righ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2" w15:restartNumberingAfterBreak="0">
    <w:nsid w:val="3CD2150D"/>
    <w:multiLevelType w:val="multilevel"/>
    <w:tmpl w:val="92C2B0F2"/>
    <w:styleLink w:val="WWNum201"/>
    <w:lvl w:ilvl="0">
      <w:start w:val="1"/>
      <w:numFmt w:val="decimal"/>
      <w:lvlText w:val="%1."/>
      <w:lvlJc w:val="left"/>
      <w:rPr>
        <w:color w:val="000000"/>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3" w15:restartNumberingAfterBreak="0">
    <w:nsid w:val="3D7B4D3E"/>
    <w:multiLevelType w:val="multilevel"/>
    <w:tmpl w:val="2BE45792"/>
    <w:styleLink w:val="WWNum49"/>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4" w15:restartNumberingAfterBreak="0">
    <w:nsid w:val="3D912161"/>
    <w:multiLevelType w:val="hybridMultilevel"/>
    <w:tmpl w:val="0CFC9CB6"/>
    <w:lvl w:ilvl="0" w:tplc="8664474C">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3D94239E"/>
    <w:multiLevelType w:val="multilevel"/>
    <w:tmpl w:val="3EF0E000"/>
    <w:styleLink w:val="WWNum122"/>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6" w15:restartNumberingAfterBreak="0">
    <w:nsid w:val="3E882811"/>
    <w:multiLevelType w:val="multilevel"/>
    <w:tmpl w:val="15B66210"/>
    <w:styleLink w:val="WWNum354"/>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7" w15:restartNumberingAfterBreak="0">
    <w:nsid w:val="3E89502C"/>
    <w:multiLevelType w:val="multilevel"/>
    <w:tmpl w:val="C09A5FEA"/>
    <w:styleLink w:val="WWNum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8" w15:restartNumberingAfterBreak="0">
    <w:nsid w:val="3F641791"/>
    <w:multiLevelType w:val="multilevel"/>
    <w:tmpl w:val="71FEAB7C"/>
    <w:styleLink w:val="WWNum330"/>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9" w15:restartNumberingAfterBreak="0">
    <w:nsid w:val="3FA67937"/>
    <w:multiLevelType w:val="multilevel"/>
    <w:tmpl w:val="FD60D6BC"/>
    <w:styleLink w:val="WWNum2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0" w15:restartNumberingAfterBreak="0">
    <w:nsid w:val="406D662F"/>
    <w:multiLevelType w:val="multilevel"/>
    <w:tmpl w:val="C1D8FAF2"/>
    <w:styleLink w:val="WWNum154"/>
    <w:lvl w:ilvl="0">
      <w:start w:val="1"/>
      <w:numFmt w:val="decimal"/>
      <w:lvlText w:val="%1."/>
      <w:lvlJc w:val="left"/>
      <w:rPr>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1" w15:restartNumberingAfterBreak="0">
    <w:nsid w:val="40C9148F"/>
    <w:multiLevelType w:val="hybridMultilevel"/>
    <w:tmpl w:val="93FC954E"/>
    <w:lvl w:ilvl="0" w:tplc="2D28AB06">
      <w:start w:val="1"/>
      <w:numFmt w:val="decimal"/>
      <w:lvlText w:val="%1."/>
      <w:lvlJc w:val="left"/>
      <w:pPr>
        <w:ind w:left="720" w:hanging="360"/>
      </w:pPr>
      <w:rPr>
        <w:rFonts w:ascii="Tahoma" w:hAnsi="Tahoma" w:cs="Tahoma" w:hint="default"/>
        <w:b/>
        <w:sz w:val="20"/>
        <w:szCs w:val="20"/>
      </w:rPr>
    </w:lvl>
    <w:lvl w:ilvl="1" w:tplc="373445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412C0804"/>
    <w:multiLevelType w:val="hybridMultilevel"/>
    <w:tmpl w:val="800E0EA6"/>
    <w:lvl w:ilvl="0" w:tplc="63B0E222">
      <w:start w:val="1"/>
      <w:numFmt w:val="decimal"/>
      <w:lvlText w:val="%1)"/>
      <w:lvlJc w:val="left"/>
      <w:pPr>
        <w:tabs>
          <w:tab w:val="num" w:pos="785"/>
        </w:tabs>
        <w:ind w:left="785" w:hanging="360"/>
      </w:pPr>
      <w:rPr>
        <w:strike w:val="0"/>
        <w:color w:val="auto"/>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3" w15:restartNumberingAfterBreak="0">
    <w:nsid w:val="41842E4F"/>
    <w:multiLevelType w:val="multilevel"/>
    <w:tmpl w:val="9830F814"/>
    <w:styleLink w:val="WWNum147"/>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4" w15:restartNumberingAfterBreak="0">
    <w:nsid w:val="41BC1DC9"/>
    <w:multiLevelType w:val="multilevel"/>
    <w:tmpl w:val="A496A5DA"/>
    <w:styleLink w:val="WWNum290"/>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245" w15:restartNumberingAfterBreak="0">
    <w:nsid w:val="41FD542D"/>
    <w:multiLevelType w:val="multilevel"/>
    <w:tmpl w:val="EFB82264"/>
    <w:styleLink w:val="WWNum175"/>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6" w15:restartNumberingAfterBreak="0">
    <w:nsid w:val="429470B9"/>
    <w:multiLevelType w:val="multilevel"/>
    <w:tmpl w:val="7EDE74CC"/>
    <w:styleLink w:val="WWNum84"/>
    <w:lvl w:ilvl="0">
      <w:start w:val="1"/>
      <w:numFmt w:val="decimal"/>
      <w:lvlText w:val="%1)"/>
      <w:lvlJc w:val="left"/>
      <w:rPr>
        <w:rFonts w:cs="Times New Roman"/>
      </w:rPr>
    </w:lvl>
    <w:lvl w:ilvl="1">
      <w:start w:val="3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7" w15:restartNumberingAfterBreak="0">
    <w:nsid w:val="42D70138"/>
    <w:multiLevelType w:val="multilevel"/>
    <w:tmpl w:val="1B8AE5F4"/>
    <w:styleLink w:val="WWNum29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8" w15:restartNumberingAfterBreak="0">
    <w:nsid w:val="42EC112B"/>
    <w:multiLevelType w:val="multilevel"/>
    <w:tmpl w:val="B546BE6A"/>
    <w:styleLink w:val="WWNum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9" w15:restartNumberingAfterBreak="0">
    <w:nsid w:val="43677E29"/>
    <w:multiLevelType w:val="multilevel"/>
    <w:tmpl w:val="9CEA2FB4"/>
    <w:styleLink w:val="WWNum6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0" w15:restartNumberingAfterBreak="0">
    <w:nsid w:val="43862230"/>
    <w:multiLevelType w:val="multilevel"/>
    <w:tmpl w:val="AB0EE8F4"/>
    <w:styleLink w:val="WWNum136"/>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1" w15:restartNumberingAfterBreak="0">
    <w:nsid w:val="438C12BE"/>
    <w:multiLevelType w:val="multilevel"/>
    <w:tmpl w:val="6E5299E8"/>
    <w:styleLink w:val="WWNum31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2" w15:restartNumberingAfterBreak="0">
    <w:nsid w:val="43B82904"/>
    <w:multiLevelType w:val="multilevel"/>
    <w:tmpl w:val="98324702"/>
    <w:styleLink w:val="WWNum2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3" w15:restartNumberingAfterBreak="0">
    <w:nsid w:val="448A2747"/>
    <w:multiLevelType w:val="multilevel"/>
    <w:tmpl w:val="16A2B6E4"/>
    <w:styleLink w:val="WWNum8"/>
    <w:lvl w:ilvl="0">
      <w:start w:val="1"/>
      <w:numFmt w:val="decimal"/>
      <w:lvlText w:val="%1)"/>
      <w:lvlJc w:val="left"/>
      <w:rPr>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4" w15:restartNumberingAfterBreak="0">
    <w:nsid w:val="44953B79"/>
    <w:multiLevelType w:val="multilevel"/>
    <w:tmpl w:val="7C86B2F6"/>
    <w:styleLink w:val="WWNum320"/>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5" w15:restartNumberingAfterBreak="0">
    <w:nsid w:val="44FD55F9"/>
    <w:multiLevelType w:val="multilevel"/>
    <w:tmpl w:val="EF1A5E7A"/>
    <w:styleLink w:val="WWNum16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6" w15:restartNumberingAfterBreak="0">
    <w:nsid w:val="450A5D24"/>
    <w:multiLevelType w:val="multilevel"/>
    <w:tmpl w:val="A24E33D2"/>
    <w:styleLink w:val="WWNum10"/>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1.%2.%3."/>
      <w:lvlJc w:val="left"/>
      <w:rPr>
        <w:rFonts w:cs="Tahoma"/>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7" w15:restartNumberingAfterBreak="0">
    <w:nsid w:val="45285B39"/>
    <w:multiLevelType w:val="hybridMultilevel"/>
    <w:tmpl w:val="6BF039F0"/>
    <w:lvl w:ilvl="0" w:tplc="4048972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462948B4"/>
    <w:multiLevelType w:val="multilevel"/>
    <w:tmpl w:val="C3FAD8BC"/>
    <w:styleLink w:val="WWNum26"/>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9" w15:restartNumberingAfterBreak="0">
    <w:nsid w:val="4650302B"/>
    <w:multiLevelType w:val="multilevel"/>
    <w:tmpl w:val="22D83A6A"/>
    <w:styleLink w:val="WWNum88"/>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0" w15:restartNumberingAfterBreak="0">
    <w:nsid w:val="469915EA"/>
    <w:multiLevelType w:val="hybridMultilevel"/>
    <w:tmpl w:val="60C6EC0C"/>
    <w:lvl w:ilvl="0" w:tplc="07F0CFD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469B673E"/>
    <w:multiLevelType w:val="multilevel"/>
    <w:tmpl w:val="2730BAC2"/>
    <w:styleLink w:val="WWNum133"/>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2" w15:restartNumberingAfterBreak="0">
    <w:nsid w:val="47024FB7"/>
    <w:multiLevelType w:val="multilevel"/>
    <w:tmpl w:val="4DD44ED0"/>
    <w:styleLink w:val="WWNum352"/>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3" w15:restartNumberingAfterBreak="0">
    <w:nsid w:val="4741566B"/>
    <w:multiLevelType w:val="multilevel"/>
    <w:tmpl w:val="2F6A6BBA"/>
    <w:styleLink w:val="WWNum13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4" w15:restartNumberingAfterBreak="0">
    <w:nsid w:val="48274270"/>
    <w:multiLevelType w:val="multilevel"/>
    <w:tmpl w:val="2A1494A8"/>
    <w:styleLink w:val="WWNum25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5" w15:restartNumberingAfterBreak="0">
    <w:nsid w:val="484C56F3"/>
    <w:multiLevelType w:val="multilevel"/>
    <w:tmpl w:val="C7DE04C8"/>
    <w:styleLink w:val="WWNum359"/>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6" w15:restartNumberingAfterBreak="0">
    <w:nsid w:val="48B05103"/>
    <w:multiLevelType w:val="multilevel"/>
    <w:tmpl w:val="47723BBC"/>
    <w:styleLink w:val="WWNum71"/>
    <w:lvl w:ilvl="0">
      <w:start w:val="10"/>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7" w15:restartNumberingAfterBreak="0">
    <w:nsid w:val="49020B08"/>
    <w:multiLevelType w:val="multilevel"/>
    <w:tmpl w:val="B644EF88"/>
    <w:styleLink w:val="WWNum1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8" w15:restartNumberingAfterBreak="0">
    <w:nsid w:val="490F0540"/>
    <w:multiLevelType w:val="multilevel"/>
    <w:tmpl w:val="3E32848E"/>
    <w:styleLink w:val="WWNum23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9" w15:restartNumberingAfterBreak="0">
    <w:nsid w:val="493F3603"/>
    <w:multiLevelType w:val="multilevel"/>
    <w:tmpl w:val="980C9762"/>
    <w:styleLink w:val="WWNum36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0" w15:restartNumberingAfterBreak="0">
    <w:nsid w:val="49D774A8"/>
    <w:multiLevelType w:val="multilevel"/>
    <w:tmpl w:val="5D68D848"/>
    <w:styleLink w:val="WWNum279"/>
    <w:lvl w:ilvl="0">
      <w:start w:val="12"/>
      <w:numFmt w:val="decimal"/>
      <w:lvlText w:val="%1)"/>
      <w:lvlJc w:val="left"/>
      <w:rPr>
        <w:rFonts w:cs="Times New Roman"/>
        <w:b w:val="0"/>
        <w:i w:val="0"/>
        <w:color w:val="000000"/>
        <w:sz w:val="20"/>
        <w:szCs w:val="20"/>
      </w:rPr>
    </w:lvl>
    <w:lvl w:ilvl="1">
      <w:start w:val="11"/>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1" w15:restartNumberingAfterBreak="0">
    <w:nsid w:val="4A1E28E3"/>
    <w:multiLevelType w:val="multilevel"/>
    <w:tmpl w:val="84CADA5C"/>
    <w:styleLink w:val="WWNum44"/>
    <w:lvl w:ilvl="0">
      <w:start w:val="3"/>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2" w15:restartNumberingAfterBreak="0">
    <w:nsid w:val="4A1E32C1"/>
    <w:multiLevelType w:val="multilevel"/>
    <w:tmpl w:val="C25618BC"/>
    <w:styleLink w:val="WWNum243"/>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3" w15:restartNumberingAfterBreak="0">
    <w:nsid w:val="4A4D26E8"/>
    <w:multiLevelType w:val="multilevel"/>
    <w:tmpl w:val="5CA6E408"/>
    <w:styleLink w:val="WWNum3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4" w15:restartNumberingAfterBreak="0">
    <w:nsid w:val="4A83411E"/>
    <w:multiLevelType w:val="hybridMultilevel"/>
    <w:tmpl w:val="DDA6CF04"/>
    <w:lvl w:ilvl="0" w:tplc="772C32F8">
      <w:start w:val="1"/>
      <w:numFmt w:val="upperRoman"/>
      <w:lvlText w:val="%1."/>
      <w:lvlJc w:val="left"/>
      <w:pPr>
        <w:ind w:left="1080" w:hanging="720"/>
      </w:pPr>
      <w:rPr>
        <w:rFonts w:ascii="Tahoma" w:hAnsi="Tahoma" w:cs="Tahoma" w:hint="default"/>
        <w:b/>
        <w:i/>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4A9735A6"/>
    <w:multiLevelType w:val="multilevel"/>
    <w:tmpl w:val="B964E88E"/>
    <w:styleLink w:val="WWNum204"/>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6" w15:restartNumberingAfterBreak="0">
    <w:nsid w:val="4B31580D"/>
    <w:multiLevelType w:val="multilevel"/>
    <w:tmpl w:val="46383B10"/>
    <w:styleLink w:val="WWNum75"/>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7" w15:restartNumberingAfterBreak="0">
    <w:nsid w:val="4B85720A"/>
    <w:multiLevelType w:val="hybridMultilevel"/>
    <w:tmpl w:val="4476EBF6"/>
    <w:lvl w:ilvl="0" w:tplc="FC54A65A">
      <w:start w:val="1"/>
      <w:numFmt w:val="lowerLetter"/>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4BA545F6"/>
    <w:multiLevelType w:val="multilevel"/>
    <w:tmpl w:val="7096A448"/>
    <w:styleLink w:val="WWNum188"/>
    <w:lvl w:ilvl="0">
      <w:start w:val="1"/>
      <w:numFmt w:val="decimal"/>
      <w:lvlText w:val="%1."/>
      <w:lvlJc w:val="left"/>
      <w:rPr>
        <w:rFonts w:ascii="Tahoma" w:hAnsi="Tahoma" w:cs="Tahoma" w:hint="default"/>
        <w:b/>
        <w:bCs/>
        <w:sz w:val="20"/>
        <w:szCs w:val="20"/>
      </w:rPr>
    </w:lvl>
    <w:lvl w:ilvl="1">
      <w:start w:val="1"/>
      <w:numFmt w:val="decimal"/>
      <w:lvlText w:val="%2."/>
      <w:lvlJc w:val="left"/>
      <w:rPr>
        <w:rFonts w:ascii="Tahoma" w:eastAsia="Times New Roman" w:hAnsi="Tahoma" w:cs="Tahoma" w:hint="default"/>
        <w:b w:val="0"/>
      </w:rPr>
    </w:lvl>
    <w:lvl w:ilvl="2">
      <w:start w:val="1"/>
      <w:numFmt w:val="lowerRoman"/>
      <w:lvlText w:val="%1.%2.%3."/>
      <w:lvlJc w:val="right"/>
    </w:lvl>
    <w:lvl w:ilvl="3">
      <w:start w:val="1"/>
      <w:numFmt w:val="decimal"/>
      <w:lvlText w:val="%4)"/>
      <w:lvlJc w:val="left"/>
      <w:rPr>
        <w:rFonts w:ascii="Tahoma" w:hAnsi="Tahoma" w:cs="Tahoma" w:hint="default"/>
        <w:b/>
        <w:bCs/>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9" w15:restartNumberingAfterBreak="0">
    <w:nsid w:val="4C2D0F9F"/>
    <w:multiLevelType w:val="multilevel"/>
    <w:tmpl w:val="F4A0531C"/>
    <w:styleLink w:val="WWNum152"/>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0" w15:restartNumberingAfterBreak="0">
    <w:nsid w:val="4C853EFE"/>
    <w:multiLevelType w:val="multilevel"/>
    <w:tmpl w:val="A992B4C2"/>
    <w:styleLink w:val="WWNum239"/>
    <w:lvl w:ilvl="0">
      <w:start w:val="1"/>
      <w:numFmt w:val="decimal"/>
      <w:lvlText w:val="%1)"/>
      <w:lvlJc w:val="left"/>
      <w:rPr>
        <w:rFonts w:cs="Times New Roman"/>
        <w:b w:val="0"/>
        <w:bCs/>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1" w15:restartNumberingAfterBreak="0">
    <w:nsid w:val="4CB15606"/>
    <w:multiLevelType w:val="multilevel"/>
    <w:tmpl w:val="DB666548"/>
    <w:styleLink w:val="WWNum15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2" w15:restartNumberingAfterBreak="0">
    <w:nsid w:val="4D1906E5"/>
    <w:multiLevelType w:val="hybridMultilevel"/>
    <w:tmpl w:val="39DE8A50"/>
    <w:lvl w:ilvl="0" w:tplc="0415000F">
      <w:start w:val="1"/>
      <w:numFmt w:val="decimal"/>
      <w:lvlText w:val="%1."/>
      <w:lvlJc w:val="left"/>
      <w:pPr>
        <w:tabs>
          <w:tab w:val="num" w:pos="720"/>
        </w:tabs>
        <w:ind w:left="720" w:hanging="360"/>
      </w:pPr>
      <w:rPr>
        <w:rFonts w:hint="default"/>
      </w:rPr>
    </w:lvl>
    <w:lvl w:ilvl="1" w:tplc="76F86CD2">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3" w15:restartNumberingAfterBreak="0">
    <w:nsid w:val="4D1F6F69"/>
    <w:multiLevelType w:val="hybridMultilevel"/>
    <w:tmpl w:val="B49A1474"/>
    <w:lvl w:ilvl="0" w:tplc="100280FC">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4D905C4A"/>
    <w:multiLevelType w:val="multilevel"/>
    <w:tmpl w:val="A9B62BC4"/>
    <w:styleLink w:val="WWNum333"/>
    <w:lvl w:ilvl="0">
      <w:start w:val="1"/>
      <w:numFmt w:val="decimal"/>
      <w:lvlText w:val="%1."/>
      <w:lvlJc w:val="left"/>
      <w:rPr>
        <w:rFonts w:cs="Tahoma"/>
        <w:b w:val="0"/>
        <w:i w:val="0"/>
        <w:color w:val="00000A"/>
        <w:sz w:val="22"/>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5" w15:restartNumberingAfterBreak="0">
    <w:nsid w:val="4DAE3FE3"/>
    <w:multiLevelType w:val="multilevel"/>
    <w:tmpl w:val="5DCCE306"/>
    <w:styleLink w:val="WWNum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6" w15:restartNumberingAfterBreak="0">
    <w:nsid w:val="4EAC59EE"/>
    <w:multiLevelType w:val="multilevel"/>
    <w:tmpl w:val="96444780"/>
    <w:styleLink w:val="WWNum29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7" w15:restartNumberingAfterBreak="0">
    <w:nsid w:val="4EDC088B"/>
    <w:multiLevelType w:val="multilevel"/>
    <w:tmpl w:val="C9FA2FA6"/>
    <w:styleLink w:val="WWNum349"/>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8" w15:restartNumberingAfterBreak="0">
    <w:nsid w:val="4F263811"/>
    <w:multiLevelType w:val="multilevel"/>
    <w:tmpl w:val="3CACDCF4"/>
    <w:styleLink w:val="WWNum157"/>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9" w15:restartNumberingAfterBreak="0">
    <w:nsid w:val="4FAE1695"/>
    <w:multiLevelType w:val="multilevel"/>
    <w:tmpl w:val="2C922A56"/>
    <w:styleLink w:val="WWNum41"/>
    <w:lvl w:ilvl="0">
      <w:start w:val="1"/>
      <w:numFmt w:val="decimal"/>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0" w15:restartNumberingAfterBreak="0">
    <w:nsid w:val="4FF11916"/>
    <w:multiLevelType w:val="multilevel"/>
    <w:tmpl w:val="164A89CE"/>
    <w:styleLink w:val="WWNum292"/>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1" w15:restartNumberingAfterBreak="0">
    <w:nsid w:val="4FF1278D"/>
    <w:multiLevelType w:val="multilevel"/>
    <w:tmpl w:val="06449C68"/>
    <w:styleLink w:val="WWNum11"/>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2" w15:restartNumberingAfterBreak="0">
    <w:nsid w:val="50533CAC"/>
    <w:multiLevelType w:val="multilevel"/>
    <w:tmpl w:val="ACBC3A4A"/>
    <w:styleLink w:val="WWNum28"/>
    <w:lvl w:ilvl="0">
      <w:start w:val="1"/>
      <w:numFmt w:val="decimal"/>
      <w:lvlText w:val="%1)"/>
      <w:lvlJc w:val="left"/>
      <w:rPr>
        <w:rFonts w:cs="Tahoma"/>
        <w:b w:val="0"/>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3" w15:restartNumberingAfterBreak="0">
    <w:nsid w:val="50C438AA"/>
    <w:multiLevelType w:val="multilevel"/>
    <w:tmpl w:val="DF323D98"/>
    <w:styleLink w:val="WWNum344"/>
    <w:lvl w:ilvl="0">
      <w:start w:val="4"/>
      <w:numFmt w:val="decimal"/>
      <w:lvlText w:val="%1."/>
      <w:lvlJc w:val="left"/>
      <w:rPr>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4" w15:restartNumberingAfterBreak="0">
    <w:nsid w:val="51130C28"/>
    <w:multiLevelType w:val="hybridMultilevel"/>
    <w:tmpl w:val="062645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5" w15:restartNumberingAfterBreak="0">
    <w:nsid w:val="519F0EF5"/>
    <w:multiLevelType w:val="multilevel"/>
    <w:tmpl w:val="004835C4"/>
    <w:styleLink w:val="WWNum1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6" w15:restartNumberingAfterBreak="0">
    <w:nsid w:val="51A314FE"/>
    <w:multiLevelType w:val="multilevel"/>
    <w:tmpl w:val="FF82B182"/>
    <w:styleLink w:val="WWNum356"/>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7" w15:restartNumberingAfterBreak="0">
    <w:nsid w:val="51D07233"/>
    <w:multiLevelType w:val="multilevel"/>
    <w:tmpl w:val="AA7ABD32"/>
    <w:styleLink w:val="WWNum42"/>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8" w15:restartNumberingAfterBreak="0">
    <w:nsid w:val="528872C7"/>
    <w:multiLevelType w:val="multilevel"/>
    <w:tmpl w:val="3934C78E"/>
    <w:styleLink w:val="WWNum176"/>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9" w15:restartNumberingAfterBreak="0">
    <w:nsid w:val="52D90773"/>
    <w:multiLevelType w:val="multilevel"/>
    <w:tmpl w:val="E1D2CB56"/>
    <w:styleLink w:val="WWNum224"/>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0" w15:restartNumberingAfterBreak="0">
    <w:nsid w:val="53CC0C53"/>
    <w:multiLevelType w:val="hybridMultilevel"/>
    <w:tmpl w:val="1D709DAE"/>
    <w:lvl w:ilvl="0" w:tplc="8D7E8418">
      <w:start w:val="1"/>
      <w:numFmt w:val="decimal"/>
      <w:lvlText w:val="%1)"/>
      <w:lvlJc w:val="left"/>
      <w:pPr>
        <w:ind w:left="218" w:hanging="360"/>
      </w:pPr>
      <w:rPr>
        <w:rFonts w:hint="default"/>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01" w15:restartNumberingAfterBreak="0">
    <w:nsid w:val="53E54D46"/>
    <w:multiLevelType w:val="multilevel"/>
    <w:tmpl w:val="23D61B9C"/>
    <w:name w:val="WW8Num156"/>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2" w15:restartNumberingAfterBreak="0">
    <w:nsid w:val="54550290"/>
    <w:multiLevelType w:val="multilevel"/>
    <w:tmpl w:val="E59C1BBA"/>
    <w:styleLink w:val="WWNum1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3" w15:restartNumberingAfterBreak="0">
    <w:nsid w:val="54743361"/>
    <w:multiLevelType w:val="hybridMultilevel"/>
    <w:tmpl w:val="1386473E"/>
    <w:lvl w:ilvl="0" w:tplc="A86CADDC">
      <w:start w:val="7"/>
      <w:numFmt w:val="upperRoman"/>
      <w:lvlText w:val="%1."/>
      <w:lvlJc w:val="left"/>
      <w:pPr>
        <w:ind w:left="1080" w:hanging="720"/>
      </w:pPr>
      <w:rPr>
        <w:rFonts w:ascii="Tahoma" w:hAnsi="Tahoma" w:cs="Tahoma" w:hint="default"/>
        <w:b/>
        <w:i/>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54D35B0E"/>
    <w:multiLevelType w:val="multilevel"/>
    <w:tmpl w:val="098C8B84"/>
    <w:styleLink w:val="WWNum23"/>
    <w:lvl w:ilvl="0">
      <w:start w:val="6"/>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5" w15:restartNumberingAfterBreak="0">
    <w:nsid w:val="551F3BEB"/>
    <w:multiLevelType w:val="multilevel"/>
    <w:tmpl w:val="BEF8B362"/>
    <w:styleLink w:val="WWNum1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6" w15:restartNumberingAfterBreak="0">
    <w:nsid w:val="55A25DA6"/>
    <w:multiLevelType w:val="multilevel"/>
    <w:tmpl w:val="F8AC8426"/>
    <w:styleLink w:val="WWNum217"/>
    <w:lvl w:ilvl="0">
      <w:start w:val="1"/>
      <w:numFmt w:val="decimal"/>
      <w:lvlText w:val="%1."/>
      <w:lvlJc w:val="left"/>
      <w:rPr>
        <w:rFonts w:eastAsia="Times New Roman"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7" w15:restartNumberingAfterBreak="0">
    <w:nsid w:val="55AE378A"/>
    <w:multiLevelType w:val="multilevel"/>
    <w:tmpl w:val="D15A1196"/>
    <w:styleLink w:val="WWNum24"/>
    <w:lvl w:ilvl="0">
      <w:start w:val="1"/>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8" w15:restartNumberingAfterBreak="0">
    <w:nsid w:val="55B67BB7"/>
    <w:multiLevelType w:val="multilevel"/>
    <w:tmpl w:val="D8B2CA46"/>
    <w:styleLink w:val="WWNum270"/>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9" w15:restartNumberingAfterBreak="0">
    <w:nsid w:val="55C77626"/>
    <w:multiLevelType w:val="multilevel"/>
    <w:tmpl w:val="A3ACADB2"/>
    <w:styleLink w:val="WWNum18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0" w15:restartNumberingAfterBreak="0">
    <w:nsid w:val="560305F8"/>
    <w:multiLevelType w:val="multilevel"/>
    <w:tmpl w:val="6B8094A0"/>
    <w:styleLink w:val="WWNum10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1" w15:restartNumberingAfterBreak="0">
    <w:nsid w:val="56096049"/>
    <w:multiLevelType w:val="hybridMultilevel"/>
    <w:tmpl w:val="3A066FFC"/>
    <w:lvl w:ilvl="0" w:tplc="A9C456D8">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ADE6BAC8">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2" w15:restartNumberingAfterBreak="0">
    <w:nsid w:val="568868B0"/>
    <w:multiLevelType w:val="hybridMultilevel"/>
    <w:tmpl w:val="DF1CD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568D234D"/>
    <w:multiLevelType w:val="multilevel"/>
    <w:tmpl w:val="15C80954"/>
    <w:styleLink w:val="WWNum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4" w15:restartNumberingAfterBreak="0">
    <w:nsid w:val="56C038DF"/>
    <w:multiLevelType w:val="multilevel"/>
    <w:tmpl w:val="190C3C44"/>
    <w:styleLink w:val="WWNum197"/>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5" w15:restartNumberingAfterBreak="0">
    <w:nsid w:val="57146E7E"/>
    <w:multiLevelType w:val="multilevel"/>
    <w:tmpl w:val="40789BFC"/>
    <w:styleLink w:val="WWNum9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6" w15:restartNumberingAfterBreak="0">
    <w:nsid w:val="57511488"/>
    <w:multiLevelType w:val="multilevel"/>
    <w:tmpl w:val="F55C9646"/>
    <w:lvl w:ilvl="0">
      <w:start w:val="2"/>
      <w:numFmt w:val="decimal"/>
      <w:lvlText w:val="%1)"/>
      <w:lvlJc w:val="left"/>
      <w:pPr>
        <w:tabs>
          <w:tab w:val="num" w:pos="720"/>
        </w:tabs>
        <w:ind w:left="720" w:hanging="360"/>
      </w:pPr>
      <w:rPr>
        <w:rFonts w:hint="default"/>
        <w:color w:val="auto"/>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17" w15:restartNumberingAfterBreak="0">
    <w:nsid w:val="5778505A"/>
    <w:multiLevelType w:val="multilevel"/>
    <w:tmpl w:val="C89A459A"/>
    <w:styleLink w:val="WWNum45"/>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8" w15:restartNumberingAfterBreak="0">
    <w:nsid w:val="57E12975"/>
    <w:multiLevelType w:val="multilevel"/>
    <w:tmpl w:val="A5E4CDEA"/>
    <w:styleLink w:val="WWNum37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9" w15:restartNumberingAfterBreak="0">
    <w:nsid w:val="582A04C2"/>
    <w:multiLevelType w:val="hybridMultilevel"/>
    <w:tmpl w:val="89309942"/>
    <w:lvl w:ilvl="0" w:tplc="126E5CD2">
      <w:start w:val="4"/>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582F571F"/>
    <w:multiLevelType w:val="multilevel"/>
    <w:tmpl w:val="E5CC4C78"/>
    <w:styleLink w:val="WWNum367"/>
    <w:lvl w:ilvl="0">
      <w:start w:val="3"/>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1" w15:restartNumberingAfterBreak="0">
    <w:nsid w:val="584C34CF"/>
    <w:multiLevelType w:val="multilevel"/>
    <w:tmpl w:val="48404938"/>
    <w:styleLink w:val="WWNum24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2" w15:restartNumberingAfterBreak="0">
    <w:nsid w:val="584F0E49"/>
    <w:multiLevelType w:val="multilevel"/>
    <w:tmpl w:val="726CFAAC"/>
    <w:styleLink w:val="WWNum241"/>
    <w:lvl w:ilvl="0">
      <w:start w:val="1"/>
      <w:numFmt w:val="decimal"/>
      <w:lvlText w:val="%1."/>
      <w:lvlJc w:val="left"/>
      <w:rPr>
        <w:rFonts w:eastAsia="Times New Roman"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3" w15:restartNumberingAfterBreak="0">
    <w:nsid w:val="585E50F6"/>
    <w:multiLevelType w:val="multilevel"/>
    <w:tmpl w:val="88128C08"/>
    <w:styleLink w:val="WWNum336"/>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4" w15:restartNumberingAfterBreak="0">
    <w:nsid w:val="58BF5C77"/>
    <w:multiLevelType w:val="hybridMultilevel"/>
    <w:tmpl w:val="27BCA0D4"/>
    <w:name w:val="WW8Num732"/>
    <w:lvl w:ilvl="0" w:tplc="DDB87792">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590C737C"/>
    <w:multiLevelType w:val="multilevel"/>
    <w:tmpl w:val="47EA44DC"/>
    <w:styleLink w:val="WWNum263"/>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6" w15:restartNumberingAfterBreak="0">
    <w:nsid w:val="591A0552"/>
    <w:multiLevelType w:val="multilevel"/>
    <w:tmpl w:val="EEEEB46A"/>
    <w:styleLink w:val="WWNum365"/>
    <w:lvl w:ilvl="0">
      <w:start w:val="16"/>
      <w:numFmt w:val="decimal"/>
      <w:lvlText w:val="%1."/>
      <w:lvlJc w:val="left"/>
      <w:rPr>
        <w:rFonts w:cs="Tahoma"/>
        <w:strike w:val="0"/>
        <w:dstrike w:val="0"/>
        <w:color w:val="00000A"/>
        <w:sz w:val="20"/>
        <w:szCs w:val="20"/>
      </w:rPr>
    </w:lvl>
    <w:lvl w:ilvl="1">
      <w:start w:val="1"/>
      <w:numFmt w:val="decimal"/>
      <w:lvlText w:val="%2)"/>
      <w:lvlJc w:val="left"/>
      <w:rPr>
        <w:b w:val="0"/>
        <w:i w:val="0"/>
        <w:strike w:val="0"/>
        <w:dstrike w:val="0"/>
        <w:color w:val="00000A"/>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7" w15:restartNumberingAfterBreak="0">
    <w:nsid w:val="595C62C9"/>
    <w:multiLevelType w:val="multilevel"/>
    <w:tmpl w:val="1EF26E80"/>
    <w:styleLink w:val="WWNum61"/>
    <w:lvl w:ilvl="0">
      <w:start w:val="2"/>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8" w15:restartNumberingAfterBreak="0">
    <w:nsid w:val="595D08F5"/>
    <w:multiLevelType w:val="multilevel"/>
    <w:tmpl w:val="BC84CB08"/>
    <w:styleLink w:val="WWNum29"/>
    <w:lvl w:ilvl="0">
      <w:start w:val="4"/>
      <w:numFmt w:val="decimal"/>
      <w:lvlText w:val="%1."/>
      <w:lvlJc w:val="left"/>
      <w:rPr>
        <w:rFonts w:cs="Tahoma"/>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9" w15:restartNumberingAfterBreak="0">
    <w:nsid w:val="59B06D62"/>
    <w:multiLevelType w:val="multilevel"/>
    <w:tmpl w:val="3E2A4A08"/>
    <w:styleLink w:val="WWNum193"/>
    <w:lvl w:ilvl="0">
      <w:start w:val="6"/>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0" w15:restartNumberingAfterBreak="0">
    <w:nsid w:val="59D622A3"/>
    <w:multiLevelType w:val="hybridMultilevel"/>
    <w:tmpl w:val="151AEA50"/>
    <w:lvl w:ilvl="0" w:tplc="EA380622">
      <w:start w:val="3"/>
      <w:numFmt w:val="decimal"/>
      <w:lvlText w:val="%1."/>
      <w:lvlJc w:val="left"/>
      <w:pPr>
        <w:tabs>
          <w:tab w:val="num" w:pos="720"/>
        </w:tabs>
        <w:ind w:left="720" w:hanging="360"/>
      </w:pPr>
      <w:rPr>
        <w:rFonts w:hint="default"/>
        <w:b w:val="0"/>
        <w:strike w:val="0"/>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59E57FDF"/>
    <w:multiLevelType w:val="hybridMultilevel"/>
    <w:tmpl w:val="F6D4E238"/>
    <w:lvl w:ilvl="0" w:tplc="037E65F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5A177E03"/>
    <w:multiLevelType w:val="multilevel"/>
    <w:tmpl w:val="CEECCED4"/>
    <w:lvl w:ilvl="0">
      <w:start w:val="1"/>
      <w:numFmt w:val="lowerLetter"/>
      <w:lvlText w:val="%1)"/>
      <w:lvlJc w:val="left"/>
      <w:pPr>
        <w:ind w:left="0" w:firstLine="0"/>
      </w:pPr>
      <w:rPr>
        <w:rFonts w:cs="Tahoma" w:hint="default"/>
      </w:rPr>
    </w:lvl>
    <w:lvl w:ilvl="1">
      <w:start w:val="1"/>
      <w:numFmt w:val="lowerLetter"/>
      <w:lvlText w:val="%2."/>
      <w:lvlJc w:val="left"/>
      <w:pPr>
        <w:ind w:left="0" w:firstLine="0"/>
      </w:pPr>
      <w:rPr>
        <w:rFonts w:hint="default"/>
      </w:rPr>
    </w:lvl>
    <w:lvl w:ilvl="2">
      <w:start w:val="1"/>
      <w:numFmt w:val="decimal"/>
      <w:lvlText w:val="%1.%2.%3)"/>
      <w:lvlJc w:val="left"/>
      <w:pPr>
        <w:ind w:left="0" w:firstLine="0"/>
      </w:pPr>
      <w:rPr>
        <w:rFonts w:hint="default"/>
        <w:b w:val="0"/>
        <w:i w:val="0"/>
      </w:rPr>
    </w:lvl>
    <w:lvl w:ilvl="3">
      <w:start w:val="6"/>
      <w:numFmt w:val="decimal"/>
      <w:lvlText w:val="%4."/>
      <w:lvlJc w:val="left"/>
      <w:pPr>
        <w:ind w:left="0" w:firstLine="0"/>
      </w:pPr>
      <w:rPr>
        <w:rFonts w:ascii="Tahoma" w:hAnsi="Tahoma" w:cs="Tahoma" w:hint="default"/>
      </w:rPr>
    </w:lvl>
    <w:lvl w:ilvl="4">
      <w:start w:val="1"/>
      <w:numFmt w:val="upperLetter"/>
      <w:lvlText w:val="%1.%2.%3.%4.%5."/>
      <w:lvlJc w:val="left"/>
      <w:pPr>
        <w:ind w:left="0" w:firstLine="0"/>
      </w:pPr>
      <w:rPr>
        <w:rFonts w:hint="default"/>
        <w:b/>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333" w15:restartNumberingAfterBreak="0">
    <w:nsid w:val="5B9061E6"/>
    <w:multiLevelType w:val="hybridMultilevel"/>
    <w:tmpl w:val="D4881C8C"/>
    <w:lvl w:ilvl="0" w:tplc="6CFC64A6">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5C3B0AC5"/>
    <w:multiLevelType w:val="multilevel"/>
    <w:tmpl w:val="D8549BA8"/>
    <w:styleLink w:val="WWNum222"/>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5" w15:restartNumberingAfterBreak="0">
    <w:nsid w:val="5C5458AC"/>
    <w:multiLevelType w:val="multilevel"/>
    <w:tmpl w:val="1D66166A"/>
    <w:styleLink w:val="WWNum126"/>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6" w15:restartNumberingAfterBreak="0">
    <w:nsid w:val="5C557869"/>
    <w:multiLevelType w:val="multilevel"/>
    <w:tmpl w:val="4E2C8226"/>
    <w:styleLink w:val="WWNum30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7" w15:restartNumberingAfterBreak="0">
    <w:nsid w:val="5C765CDE"/>
    <w:multiLevelType w:val="hybridMultilevel"/>
    <w:tmpl w:val="F77E2B36"/>
    <w:lvl w:ilvl="0" w:tplc="2728AA00">
      <w:start w:val="1"/>
      <w:numFmt w:val="decimal"/>
      <w:lvlText w:val="%1."/>
      <w:lvlJc w:val="left"/>
      <w:pPr>
        <w:tabs>
          <w:tab w:val="num" w:pos="360"/>
        </w:tabs>
        <w:ind w:left="360" w:hanging="360"/>
      </w:pPr>
      <w:rPr>
        <w:rFonts w:ascii="Tahoma" w:hAnsi="Tahoma" w:cs="Tahoma" w:hint="default"/>
        <w:b w:val="0"/>
        <w:i w:val="0"/>
        <w:color w:val="auto"/>
        <w:sz w:val="20"/>
        <w:szCs w:val="20"/>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8" w15:restartNumberingAfterBreak="0">
    <w:nsid w:val="5C783BBD"/>
    <w:multiLevelType w:val="multilevel"/>
    <w:tmpl w:val="647A076C"/>
    <w:styleLink w:val="WWNum337"/>
    <w:lvl w:ilvl="0">
      <w:start w:val="1"/>
      <w:numFmt w:val="decimal"/>
      <w:lvlText w:val="%1."/>
      <w:lvlJc w:val="left"/>
      <w:rPr>
        <w:rFonts w:ascii="Tahoma" w:eastAsia="Times New Roman" w:hAnsi="Tahoma"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9" w15:restartNumberingAfterBreak="0">
    <w:nsid w:val="5C904C13"/>
    <w:multiLevelType w:val="multilevel"/>
    <w:tmpl w:val="6450B9FA"/>
    <w:styleLink w:val="WWNum97"/>
    <w:lvl w:ilvl="0">
      <w:start w:val="1"/>
      <w:numFmt w:val="decimal"/>
      <w:lvlText w:val="%1."/>
      <w:lvlJc w:val="left"/>
      <w:rPr>
        <w:strike w:val="0"/>
        <w:dstrike w:val="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0" w15:restartNumberingAfterBreak="0">
    <w:nsid w:val="5CA85961"/>
    <w:multiLevelType w:val="multilevel"/>
    <w:tmpl w:val="284E895C"/>
    <w:styleLink w:val="WWNum46"/>
    <w:lvl w:ilvl="0">
      <w:start w:val="1"/>
      <w:numFmt w:val="decimal"/>
      <w:lvlText w:val="%1."/>
      <w:lvlJc w:val="left"/>
    </w:lvl>
    <w:lvl w:ilvl="1">
      <w:start w:val="1"/>
      <w:numFmt w:val="decimal"/>
      <w:lvlText w:val="%2)"/>
      <w:lvlJc w:val="left"/>
      <w:rPr>
        <w:b w:val="0"/>
        <w:i w:val="0"/>
        <w:color w:val="000000"/>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1" w15:restartNumberingAfterBreak="0">
    <w:nsid w:val="5CAB6788"/>
    <w:multiLevelType w:val="multilevel"/>
    <w:tmpl w:val="4D6A5FBA"/>
    <w:styleLink w:val="WWNum66"/>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1.%2.%3.%4."/>
      <w:lvlJc w:val="left"/>
      <w:rPr>
        <w:rFonts w:cs="Tahoma"/>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2" w15:restartNumberingAfterBreak="0">
    <w:nsid w:val="5CE20AE6"/>
    <w:multiLevelType w:val="multilevel"/>
    <w:tmpl w:val="7CE49378"/>
    <w:styleLink w:val="WWNum268"/>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3" w15:restartNumberingAfterBreak="0">
    <w:nsid w:val="5D641E68"/>
    <w:multiLevelType w:val="multilevel"/>
    <w:tmpl w:val="4DDC3EBA"/>
    <w:styleLink w:val="WWNum12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4" w15:restartNumberingAfterBreak="0">
    <w:nsid w:val="5D723B66"/>
    <w:multiLevelType w:val="hybridMultilevel"/>
    <w:tmpl w:val="63924E6E"/>
    <w:lvl w:ilvl="0" w:tplc="525AC7AE">
      <w:start w:val="5"/>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5" w15:restartNumberingAfterBreak="0">
    <w:nsid w:val="5D931C80"/>
    <w:multiLevelType w:val="hybridMultilevel"/>
    <w:tmpl w:val="8D68309E"/>
    <w:lvl w:ilvl="0" w:tplc="70E433D4">
      <w:start w:val="1"/>
      <w:numFmt w:val="decimal"/>
      <w:lvlText w:val="%1)"/>
      <w:lvlJc w:val="left"/>
      <w:pPr>
        <w:ind w:left="1004" w:hanging="360"/>
      </w:pPr>
      <w:rPr>
        <w:rFonts w:ascii="Tahoma" w:hAnsi="Tahoma" w:cs="Tahoma"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6" w15:restartNumberingAfterBreak="0">
    <w:nsid w:val="5DAE384C"/>
    <w:multiLevelType w:val="multilevel"/>
    <w:tmpl w:val="02605AEA"/>
    <w:styleLink w:val="WWNum2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7" w15:restartNumberingAfterBreak="0">
    <w:nsid w:val="5DF424E3"/>
    <w:multiLevelType w:val="hybridMultilevel"/>
    <w:tmpl w:val="BC14EA6A"/>
    <w:lvl w:ilvl="0" w:tplc="C772D97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8" w15:restartNumberingAfterBreak="0">
    <w:nsid w:val="5E676949"/>
    <w:multiLevelType w:val="multilevel"/>
    <w:tmpl w:val="B824EA60"/>
    <w:styleLink w:val="WWNum286"/>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9" w15:restartNumberingAfterBreak="0">
    <w:nsid w:val="5EA07408"/>
    <w:multiLevelType w:val="multilevel"/>
    <w:tmpl w:val="38B861A2"/>
    <w:styleLink w:val="WWNum1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0" w15:restartNumberingAfterBreak="0">
    <w:nsid w:val="5F186CE6"/>
    <w:multiLevelType w:val="multilevel"/>
    <w:tmpl w:val="E71E2CA0"/>
    <w:styleLink w:val="WWNum83"/>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1" w15:restartNumberingAfterBreak="0">
    <w:nsid w:val="5F464994"/>
    <w:multiLevelType w:val="multilevel"/>
    <w:tmpl w:val="9424BD8C"/>
    <w:styleLink w:val="WWNum111"/>
    <w:lvl w:ilvl="0">
      <w:start w:val="3"/>
      <w:numFmt w:val="decimal"/>
      <w:lvlText w:val="%1."/>
      <w:lvlJc w:val="left"/>
      <w:rPr>
        <w:rFonts w:cs="Times New Roman"/>
      </w:rPr>
    </w:lvl>
    <w:lvl w:ilvl="1">
      <w:start w:val="1"/>
      <w:numFmt w:val="lowerLetter"/>
      <w:lvlText w:val="%2)"/>
      <w:lvlJc w:val="left"/>
      <w:rPr>
        <w:rFonts w:cs="Tahom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2" w15:restartNumberingAfterBreak="0">
    <w:nsid w:val="5F7600E4"/>
    <w:multiLevelType w:val="multilevel"/>
    <w:tmpl w:val="A582FBC2"/>
    <w:styleLink w:val="WWNum155"/>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3" w15:restartNumberingAfterBreak="0">
    <w:nsid w:val="5F840F9D"/>
    <w:multiLevelType w:val="multilevel"/>
    <w:tmpl w:val="430A6CBA"/>
    <w:styleLink w:val="WWNum9"/>
    <w:lvl w:ilvl="0">
      <w:start w:val="1"/>
      <w:numFmt w:val="decimal"/>
      <w:lvlText w:val="%1."/>
      <w:lvlJc w:val="left"/>
      <w:rPr>
        <w:color w:val="000000"/>
      </w:rPr>
    </w:lvl>
    <w:lvl w:ilvl="1">
      <w:start w:val="10"/>
      <w:numFmt w:val="upperRoman"/>
      <w:lvlText w:val="%2."/>
      <w:lvlJc w:val="right"/>
      <w:rPr>
        <w:rFonts w:cs="Tahoma"/>
        <w:sz w:val="20"/>
      </w:rPr>
    </w:lvl>
    <w:lvl w:ilvl="2">
      <w:start w:val="1"/>
      <w:numFmt w:val="lowerRoman"/>
      <w:lvlText w:val="%1.%2.%3."/>
      <w:lvlJc w:val="right"/>
      <w:rPr>
        <w:rFonts w:cs="Tahoma"/>
        <w:sz w:val="20"/>
      </w:rPr>
    </w:lvl>
    <w:lvl w:ilvl="3">
      <w:start w:val="1"/>
      <w:numFmt w:val="decimal"/>
      <w:lvlText w:val="%1.%2.%3.%4."/>
      <w:lvlJc w:val="left"/>
      <w:rPr>
        <w:rFonts w:cs="Tahoma"/>
        <w:sz w:val="20"/>
      </w:rPr>
    </w:lvl>
    <w:lvl w:ilvl="4">
      <w:start w:val="1"/>
      <w:numFmt w:val="lowerLetter"/>
      <w:lvlText w:val="%1.%2.%3.%4.%5."/>
      <w:lvlJc w:val="left"/>
      <w:rPr>
        <w:rFonts w:cs="Tahoma"/>
        <w:sz w:val="20"/>
      </w:rPr>
    </w:lvl>
    <w:lvl w:ilvl="5">
      <w:start w:val="1"/>
      <w:numFmt w:val="lowerRoman"/>
      <w:lvlText w:val="%1.%2.%3.%4.%5.%6."/>
      <w:lvlJc w:val="right"/>
      <w:rPr>
        <w:rFonts w:cs="Tahoma"/>
        <w:sz w:val="20"/>
      </w:rPr>
    </w:lvl>
    <w:lvl w:ilvl="6">
      <w:start w:val="1"/>
      <w:numFmt w:val="decimal"/>
      <w:lvlText w:val="%1.%2.%3.%4.%5.%6.%7."/>
      <w:lvlJc w:val="left"/>
      <w:rPr>
        <w:rFonts w:cs="Tahoma"/>
        <w:sz w:val="20"/>
      </w:rPr>
    </w:lvl>
    <w:lvl w:ilvl="7">
      <w:start w:val="1"/>
      <w:numFmt w:val="lowerLetter"/>
      <w:lvlText w:val="%1.%2.%3.%4.%5.%6.%7.%8."/>
      <w:lvlJc w:val="left"/>
      <w:rPr>
        <w:rFonts w:cs="Tahoma"/>
        <w:sz w:val="20"/>
      </w:rPr>
    </w:lvl>
    <w:lvl w:ilvl="8">
      <w:start w:val="1"/>
      <w:numFmt w:val="lowerRoman"/>
      <w:lvlText w:val="%1.%2.%3.%4.%5.%6.%7.%8.%9."/>
      <w:lvlJc w:val="right"/>
      <w:rPr>
        <w:rFonts w:cs="Tahoma"/>
        <w:sz w:val="20"/>
      </w:rPr>
    </w:lvl>
  </w:abstractNum>
  <w:abstractNum w:abstractNumId="354" w15:restartNumberingAfterBreak="0">
    <w:nsid w:val="5F9B77B3"/>
    <w:multiLevelType w:val="multilevel"/>
    <w:tmpl w:val="209676C4"/>
    <w:name w:val="WW8Num106"/>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5" w15:restartNumberingAfterBreak="0">
    <w:nsid w:val="60310A93"/>
    <w:multiLevelType w:val="multilevel"/>
    <w:tmpl w:val="A106007E"/>
    <w:styleLink w:val="WWNum351"/>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A"/>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6" w15:restartNumberingAfterBreak="0">
    <w:nsid w:val="60794ADB"/>
    <w:multiLevelType w:val="multilevel"/>
    <w:tmpl w:val="E65CF3F8"/>
    <w:styleLink w:val="WWNum54"/>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7" w15:restartNumberingAfterBreak="0">
    <w:nsid w:val="60B552A7"/>
    <w:multiLevelType w:val="multilevel"/>
    <w:tmpl w:val="44CE26B8"/>
    <w:styleLink w:val="WWNum252"/>
    <w:lvl w:ilvl="0">
      <w:start w:val="2"/>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8" w15:restartNumberingAfterBreak="0">
    <w:nsid w:val="61C62ADA"/>
    <w:multiLevelType w:val="multilevel"/>
    <w:tmpl w:val="46E40936"/>
    <w:styleLink w:val="WWNum110"/>
    <w:lvl w:ilvl="0">
      <w:start w:val="1"/>
      <w:numFmt w:val="decimal"/>
      <w:lvlText w:val="%1)"/>
      <w:lvlJc w:val="left"/>
      <w:rPr>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9" w15:restartNumberingAfterBreak="0">
    <w:nsid w:val="62231B4F"/>
    <w:multiLevelType w:val="multilevel"/>
    <w:tmpl w:val="B5C82DFC"/>
    <w:styleLink w:val="WWNum153"/>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0" w15:restartNumberingAfterBreak="0">
    <w:nsid w:val="625770E8"/>
    <w:multiLevelType w:val="multilevel"/>
    <w:tmpl w:val="A6CED3D2"/>
    <w:styleLink w:val="WWNum106"/>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1" w15:restartNumberingAfterBreak="0">
    <w:nsid w:val="629C4E30"/>
    <w:multiLevelType w:val="multilevel"/>
    <w:tmpl w:val="9C40D098"/>
    <w:styleLink w:val="WWNum15"/>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2" w15:restartNumberingAfterBreak="0">
    <w:nsid w:val="62AB77B6"/>
    <w:multiLevelType w:val="multilevel"/>
    <w:tmpl w:val="9468061A"/>
    <w:styleLink w:val="WWNum43"/>
    <w:lvl w:ilvl="0">
      <w:start w:val="4"/>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3" w15:restartNumberingAfterBreak="0">
    <w:nsid w:val="62B743E8"/>
    <w:multiLevelType w:val="hybridMultilevel"/>
    <w:tmpl w:val="660EA050"/>
    <w:lvl w:ilvl="0" w:tplc="0D4A19EA">
      <w:start w:val="1"/>
      <w:numFmt w:val="decimal"/>
      <w:lvlText w:val="%1."/>
      <w:lvlJc w:val="left"/>
      <w:pPr>
        <w:ind w:left="644" w:hanging="360"/>
      </w:pPr>
      <w:rPr>
        <w:rFonts w:ascii="Tahoma" w:hAnsi="Tahoma" w:cs="Tahoma" w:hint="default"/>
        <w:b/>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4" w15:restartNumberingAfterBreak="0">
    <w:nsid w:val="62D265DE"/>
    <w:multiLevelType w:val="multilevel"/>
    <w:tmpl w:val="A5483F56"/>
    <w:styleLink w:val="WWNum2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5" w15:restartNumberingAfterBreak="0">
    <w:nsid w:val="62DF43A0"/>
    <w:multiLevelType w:val="multilevel"/>
    <w:tmpl w:val="2716C0AC"/>
    <w:styleLink w:val="WWNum8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6" w15:restartNumberingAfterBreak="0">
    <w:nsid w:val="630348DB"/>
    <w:multiLevelType w:val="multilevel"/>
    <w:tmpl w:val="D054AD54"/>
    <w:styleLink w:val="WWNum360"/>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7" w15:restartNumberingAfterBreak="0">
    <w:nsid w:val="63796778"/>
    <w:multiLevelType w:val="multilevel"/>
    <w:tmpl w:val="8BE2C546"/>
    <w:styleLink w:val="WWNum79"/>
    <w:lvl w:ilvl="0">
      <w:start w:val="1"/>
      <w:numFmt w:val="lowerLetter"/>
      <w:lvlText w:val="%1)"/>
      <w:lvlJc w:val="left"/>
      <w:rPr>
        <w:rFonts w:cs="Times New Roman"/>
      </w:rPr>
    </w:lvl>
    <w:lvl w:ilvl="1">
      <w:start w:val="1"/>
      <w:numFmt w:val="decimal"/>
      <w:lvlText w:val="%2."/>
      <w:lvlJc w:val="left"/>
      <w:rPr>
        <w:rFonts w:cs="Times New Roman"/>
        <w:sz w:val="20"/>
        <w:szCs w:val="20"/>
      </w:rPr>
    </w:lvl>
    <w:lvl w:ilvl="2">
      <w:start w:val="1"/>
      <w:numFmt w:val="lowerLetter"/>
      <w:lvlText w:val="%1.%2.%3)"/>
      <w:lvlJc w:val="left"/>
      <w:rPr>
        <w:position w:val="0"/>
        <w:sz w:val="22"/>
        <w:szCs w:val="22"/>
        <w:vertAlign w:val="baseline"/>
      </w:rPr>
    </w:lvl>
    <w:lvl w:ilvl="3">
      <w:start w:val="8"/>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368" w15:restartNumberingAfterBreak="0">
    <w:nsid w:val="6412501D"/>
    <w:multiLevelType w:val="multilevel"/>
    <w:tmpl w:val="76E0050C"/>
    <w:styleLink w:val="WWNum5"/>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9" w15:restartNumberingAfterBreak="0">
    <w:nsid w:val="65181D79"/>
    <w:multiLevelType w:val="multilevel"/>
    <w:tmpl w:val="D42EA090"/>
    <w:styleLink w:val="WWNum19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0" w15:restartNumberingAfterBreak="0">
    <w:nsid w:val="654542C1"/>
    <w:multiLevelType w:val="multilevel"/>
    <w:tmpl w:val="4C14271C"/>
    <w:styleLink w:val="WWNum231"/>
    <w:lvl w:ilvl="0">
      <w:start w:val="3"/>
      <w:numFmt w:val="upperRoman"/>
      <w:lvlText w:val="%1."/>
      <w:lvlJc w:val="righ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eastAsia="Andale Sans UI" w:cs="Times New Roman"/>
        <w:b w:val="0"/>
        <w:kern w:val="3"/>
        <w:lang w:eastAsia="ja-JP" w:bidi="fa-IR"/>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1" w15:restartNumberingAfterBreak="0">
    <w:nsid w:val="655419DD"/>
    <w:multiLevelType w:val="multilevel"/>
    <w:tmpl w:val="F0D6C6D8"/>
    <w:styleLink w:val="WWNum53"/>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2" w15:restartNumberingAfterBreak="0">
    <w:nsid w:val="66594419"/>
    <w:multiLevelType w:val="multilevel"/>
    <w:tmpl w:val="7EFC2160"/>
    <w:styleLink w:val="WWNum305"/>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3" w15:restartNumberingAfterBreak="0">
    <w:nsid w:val="66884DFB"/>
    <w:multiLevelType w:val="hybridMultilevel"/>
    <w:tmpl w:val="D354BF7C"/>
    <w:lvl w:ilvl="0" w:tplc="97C01B3E">
      <w:start w:val="1"/>
      <w:numFmt w:val="decimal"/>
      <w:lvlText w:val="%1)"/>
      <w:lvlJc w:val="left"/>
      <w:pPr>
        <w:ind w:left="720"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4" w15:restartNumberingAfterBreak="0">
    <w:nsid w:val="66A8088E"/>
    <w:multiLevelType w:val="multilevel"/>
    <w:tmpl w:val="653284AE"/>
    <w:styleLink w:val="WWNum304"/>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5" w15:restartNumberingAfterBreak="0">
    <w:nsid w:val="67155F4B"/>
    <w:multiLevelType w:val="hybridMultilevel"/>
    <w:tmpl w:val="356E3622"/>
    <w:lvl w:ilvl="0" w:tplc="493024B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6" w15:restartNumberingAfterBreak="0">
    <w:nsid w:val="6743496B"/>
    <w:multiLevelType w:val="multilevel"/>
    <w:tmpl w:val="84E26AB4"/>
    <w:styleLink w:val="WWNum51"/>
    <w:lvl w:ilvl="0">
      <w:start w:val="2"/>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7" w15:restartNumberingAfterBreak="0">
    <w:nsid w:val="67B84F6A"/>
    <w:multiLevelType w:val="multilevel"/>
    <w:tmpl w:val="FF4CCEA0"/>
    <w:styleLink w:val="WWNum269"/>
    <w:lvl w:ilvl="0">
      <w:start w:val="1"/>
      <w:numFmt w:val="decimal"/>
      <w:lvlText w:val="%1)"/>
      <w:lvlJc w:val="left"/>
      <w:rPr>
        <w:rFonts w:ascii="Tahoma" w:eastAsia="Times New Roman" w:hAnsi="Tahoma"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8" w15:restartNumberingAfterBreak="0">
    <w:nsid w:val="680C663C"/>
    <w:multiLevelType w:val="multilevel"/>
    <w:tmpl w:val="410E2810"/>
    <w:styleLink w:val="WWNum343"/>
    <w:lvl w:ilvl="0">
      <w:start w:val="100"/>
      <w:numFmt w:val="lowerRoman"/>
      <w:lvlText w:val="%1)"/>
      <w:lvlJc w:val="left"/>
      <w:rPr>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9" w15:restartNumberingAfterBreak="0">
    <w:nsid w:val="68293543"/>
    <w:multiLevelType w:val="multilevel"/>
    <w:tmpl w:val="9D901D86"/>
    <w:name w:val="WW8Num202"/>
    <w:lvl w:ilvl="0">
      <w:start w:val="1"/>
      <w:numFmt w:val="decimal"/>
      <w:lvlText w:val="%1."/>
      <w:lvlJc w:val="left"/>
      <w:pPr>
        <w:tabs>
          <w:tab w:val="num" w:pos="720"/>
        </w:tabs>
        <w:ind w:left="720" w:hanging="360"/>
      </w:pPr>
      <w:rPr>
        <w:rFonts w:ascii="Tahoma" w:eastAsia="Times New Roman" w:hAnsi="Tahoma" w:cs="Tahoma"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80" w15:restartNumberingAfterBreak="0">
    <w:nsid w:val="683D3DD1"/>
    <w:multiLevelType w:val="multilevel"/>
    <w:tmpl w:val="739802AA"/>
    <w:styleLink w:val="WWNum192"/>
    <w:lvl w:ilvl="0">
      <w:start w:val="1"/>
      <w:numFmt w:val="decimal"/>
      <w:lvlText w:val="%1."/>
      <w:lvlJc w:val="left"/>
      <w:rPr>
        <w:rFonts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1" w15:restartNumberingAfterBreak="0">
    <w:nsid w:val="68A24B53"/>
    <w:multiLevelType w:val="multilevel"/>
    <w:tmpl w:val="A4F27CF6"/>
    <w:styleLink w:val="WWNum14"/>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lvl>
    <w:lvl w:ilvl="3">
      <w:start w:val="1"/>
      <w:numFmt w:val="decimal"/>
      <w:lvlText w:val="%4."/>
      <w:lvlJc w:val="left"/>
      <w:rPr>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2" w15:restartNumberingAfterBreak="0">
    <w:nsid w:val="68AD09F0"/>
    <w:multiLevelType w:val="multilevel"/>
    <w:tmpl w:val="C26C5836"/>
    <w:styleLink w:val="WWNum22"/>
    <w:lvl w:ilvl="0">
      <w:numFmt w:val="bullet"/>
      <w:lvlText w:val=""/>
      <w:lvlJc w:val="left"/>
      <w:rPr>
        <w:rFonts w:ascii="Symbol" w:hAnsi="Symbol"/>
        <w:color w:val="00000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3" w15:restartNumberingAfterBreak="0">
    <w:nsid w:val="68B52BCD"/>
    <w:multiLevelType w:val="multilevel"/>
    <w:tmpl w:val="3A228708"/>
    <w:styleLink w:val="WWNum50"/>
    <w:lvl w:ilvl="0">
      <w:start w:val="5"/>
      <w:numFmt w:val="decimal"/>
      <w:lvlText w:val="%1."/>
      <w:lvlJc w:val="left"/>
      <w:rPr>
        <w:rFonts w:cs="Tahoma"/>
        <w:bCs/>
        <w:position w:val="0"/>
        <w:sz w:val="20"/>
        <w:szCs w:val="20"/>
        <w:vertAlign w:val="super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4" w15:restartNumberingAfterBreak="0">
    <w:nsid w:val="69495F85"/>
    <w:multiLevelType w:val="multilevel"/>
    <w:tmpl w:val="85FC7DDA"/>
    <w:styleLink w:val="WWNum151"/>
    <w:lvl w:ilvl="0">
      <w:start w:val="1"/>
      <w:numFmt w:val="decimal"/>
      <w:lvlText w:val="%1."/>
      <w:lvlJc w:val="left"/>
      <w:rPr>
        <w:rFonts w:cs="Times New Roman"/>
      </w:rPr>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5" w15:restartNumberingAfterBreak="0">
    <w:nsid w:val="694E35F2"/>
    <w:multiLevelType w:val="multilevel"/>
    <w:tmpl w:val="9F98197A"/>
    <w:styleLink w:val="WWNum345"/>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6" w15:restartNumberingAfterBreak="0">
    <w:nsid w:val="696233C3"/>
    <w:multiLevelType w:val="multilevel"/>
    <w:tmpl w:val="06E4C54E"/>
    <w:styleLink w:val="WWNum145"/>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7" w15:restartNumberingAfterBreak="0">
    <w:nsid w:val="6A644BD7"/>
    <w:multiLevelType w:val="multilevel"/>
    <w:tmpl w:val="60CAAF78"/>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8" w15:restartNumberingAfterBreak="0">
    <w:nsid w:val="6B44549A"/>
    <w:multiLevelType w:val="multilevel"/>
    <w:tmpl w:val="AEA21DAE"/>
    <w:styleLink w:val="WWNum1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9" w15:restartNumberingAfterBreak="0">
    <w:nsid w:val="6B6606F0"/>
    <w:multiLevelType w:val="hybridMultilevel"/>
    <w:tmpl w:val="2954C87C"/>
    <w:lvl w:ilvl="0" w:tplc="77B28A60">
      <w:start w:val="1"/>
      <w:numFmt w:val="decimal"/>
      <w:lvlText w:val="%1."/>
      <w:lvlJc w:val="left"/>
      <w:pPr>
        <w:ind w:left="720" w:hanging="360"/>
      </w:pPr>
      <w:rPr>
        <w:rFonts w:cs="Times New Roman"/>
        <w:color w:val="auto"/>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0" w15:restartNumberingAfterBreak="0">
    <w:nsid w:val="6B95143F"/>
    <w:multiLevelType w:val="multilevel"/>
    <w:tmpl w:val="E3DE70C2"/>
    <w:styleLink w:val="WWNum316"/>
    <w:lvl w:ilvl="0">
      <w:start w:val="1"/>
      <w:numFmt w:val="decimal"/>
      <w:lvlText w:val="%1)"/>
      <w:lvlJc w:val="left"/>
      <w:rPr>
        <w:rFonts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1" w15:restartNumberingAfterBreak="0">
    <w:nsid w:val="6C3871B8"/>
    <w:multiLevelType w:val="multilevel"/>
    <w:tmpl w:val="BE5A1D98"/>
    <w:styleLink w:val="WWNum24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2" w15:restartNumberingAfterBreak="0">
    <w:nsid w:val="6C6D643B"/>
    <w:multiLevelType w:val="multilevel"/>
    <w:tmpl w:val="13FCFE72"/>
    <w:styleLink w:val="WWNum20"/>
    <w:lvl w:ilvl="0">
      <w:start w:val="4"/>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3" w15:restartNumberingAfterBreak="0">
    <w:nsid w:val="6C900F77"/>
    <w:multiLevelType w:val="multilevel"/>
    <w:tmpl w:val="777C5D48"/>
    <w:lvl w:ilvl="0">
      <w:start w:val="1"/>
      <w:numFmt w:val="decimal"/>
      <w:lvlText w:val="%1."/>
      <w:lvlJc w:val="left"/>
      <w:pPr>
        <w:tabs>
          <w:tab w:val="num" w:pos="567"/>
        </w:tabs>
        <w:ind w:left="567" w:hanging="567"/>
      </w:pPr>
      <w:rPr>
        <w:rFonts w:cs="Times New Roman" w:hint="default"/>
        <w:b/>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94" w15:restartNumberingAfterBreak="0">
    <w:nsid w:val="6C967D53"/>
    <w:multiLevelType w:val="multilevel"/>
    <w:tmpl w:val="4CC45E08"/>
    <w:lvl w:ilvl="0">
      <w:start w:val="1"/>
      <w:numFmt w:val="decimal"/>
      <w:lvlText w:val="%1."/>
      <w:lvlJc w:val="left"/>
      <w:pPr>
        <w:tabs>
          <w:tab w:val="num" w:pos="1380"/>
        </w:tabs>
        <w:ind w:left="1380" w:hanging="180"/>
      </w:pPr>
      <w:rPr>
        <w:rFonts w:hint="default"/>
        <w:b w:val="0"/>
        <w:i w:val="0"/>
        <w:strike w:val="0"/>
      </w:rPr>
    </w:lvl>
    <w:lvl w:ilvl="1">
      <w:start w:val="2"/>
      <w:numFmt w:val="upperRoman"/>
      <w:lvlText w:val="%2."/>
      <w:lvlJc w:val="right"/>
      <w:pPr>
        <w:tabs>
          <w:tab w:val="num" w:pos="180"/>
        </w:tabs>
        <w:ind w:left="18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5" w15:restartNumberingAfterBreak="0">
    <w:nsid w:val="6CAA76B7"/>
    <w:multiLevelType w:val="multilevel"/>
    <w:tmpl w:val="2D709858"/>
    <w:styleLink w:val="WWNum232"/>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6" w15:restartNumberingAfterBreak="0">
    <w:nsid w:val="6CDE4D21"/>
    <w:multiLevelType w:val="multilevel"/>
    <w:tmpl w:val="5A444790"/>
    <w:styleLink w:val="WWNum14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7" w15:restartNumberingAfterBreak="0">
    <w:nsid w:val="6CFB22EF"/>
    <w:multiLevelType w:val="multilevel"/>
    <w:tmpl w:val="A88687DA"/>
    <w:styleLink w:val="WWNum346"/>
    <w:lvl w:ilvl="0">
      <w:start w:val="1"/>
      <w:numFmt w:val="decimal"/>
      <w:lvlText w:val="%1."/>
      <w:lvlJc w:val="left"/>
      <w:rPr>
        <w:color w:val="00000A"/>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8" w15:restartNumberingAfterBreak="0">
    <w:nsid w:val="6DB4687F"/>
    <w:multiLevelType w:val="multilevel"/>
    <w:tmpl w:val="537E6B10"/>
    <w:styleLink w:val="WWNum2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9" w15:restartNumberingAfterBreak="0">
    <w:nsid w:val="6DD30588"/>
    <w:multiLevelType w:val="multilevel"/>
    <w:tmpl w:val="53207BFE"/>
    <w:styleLink w:val="WW8Num16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0" w15:restartNumberingAfterBreak="0">
    <w:nsid w:val="6E1D23FF"/>
    <w:multiLevelType w:val="multilevel"/>
    <w:tmpl w:val="6D749980"/>
    <w:styleLink w:val="WWNum16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1" w15:restartNumberingAfterBreak="0">
    <w:nsid w:val="6E5C16A7"/>
    <w:multiLevelType w:val="multilevel"/>
    <w:tmpl w:val="6CEC1558"/>
    <w:styleLink w:val="WWNum318"/>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2" w15:restartNumberingAfterBreak="0">
    <w:nsid w:val="6F240291"/>
    <w:multiLevelType w:val="multilevel"/>
    <w:tmpl w:val="2C4CAF90"/>
    <w:styleLink w:val="WWNum342"/>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3" w15:restartNumberingAfterBreak="0">
    <w:nsid w:val="6F2F3D14"/>
    <w:multiLevelType w:val="multilevel"/>
    <w:tmpl w:val="C5D86126"/>
    <w:styleLink w:val="WWNum36"/>
    <w:lvl w:ilvl="0">
      <w:start w:val="5"/>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4" w15:restartNumberingAfterBreak="0">
    <w:nsid w:val="6F6835FF"/>
    <w:multiLevelType w:val="multilevel"/>
    <w:tmpl w:val="4B58E0AE"/>
    <w:styleLink w:val="WWNum67"/>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5" w15:restartNumberingAfterBreak="0">
    <w:nsid w:val="6F6D0A41"/>
    <w:multiLevelType w:val="multilevel"/>
    <w:tmpl w:val="1EECAE86"/>
    <w:styleLink w:val="WWNum308"/>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6" w15:restartNumberingAfterBreak="0">
    <w:nsid w:val="6F77738C"/>
    <w:multiLevelType w:val="multilevel"/>
    <w:tmpl w:val="2CD66A62"/>
    <w:styleLink w:val="WWNum2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7" w15:restartNumberingAfterBreak="0">
    <w:nsid w:val="6FD21F79"/>
    <w:multiLevelType w:val="multilevel"/>
    <w:tmpl w:val="4FD2A73A"/>
    <w:styleLink w:val="WWNum307"/>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8" w15:restartNumberingAfterBreak="0">
    <w:nsid w:val="6FFF638F"/>
    <w:multiLevelType w:val="multilevel"/>
    <w:tmpl w:val="50704158"/>
    <w:styleLink w:val="WWNum178"/>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9" w15:restartNumberingAfterBreak="0">
    <w:nsid w:val="703F6B21"/>
    <w:multiLevelType w:val="multilevel"/>
    <w:tmpl w:val="4D680610"/>
    <w:styleLink w:val="WWNum39"/>
    <w:lvl w:ilvl="0">
      <w:start w:val="1"/>
      <w:numFmt w:val="decimal"/>
      <w:lvlText w:val="%1)"/>
      <w:lvlJc w:val="left"/>
      <w:rPr>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0" w15:restartNumberingAfterBreak="0">
    <w:nsid w:val="704274C5"/>
    <w:multiLevelType w:val="multilevel"/>
    <w:tmpl w:val="D560751E"/>
    <w:styleLink w:val="WWNum16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1" w15:restartNumberingAfterBreak="0">
    <w:nsid w:val="70D03477"/>
    <w:multiLevelType w:val="multilevel"/>
    <w:tmpl w:val="E2D822FC"/>
    <w:styleLink w:val="WWNum2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2" w15:restartNumberingAfterBreak="0">
    <w:nsid w:val="711A4A29"/>
    <w:multiLevelType w:val="multilevel"/>
    <w:tmpl w:val="BA54A11C"/>
    <w:styleLink w:val="WWNum29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3" w15:restartNumberingAfterBreak="0">
    <w:nsid w:val="712D20BC"/>
    <w:multiLevelType w:val="multilevel"/>
    <w:tmpl w:val="090A071C"/>
    <w:styleLink w:val="WWNum129"/>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4" w15:restartNumberingAfterBreak="0">
    <w:nsid w:val="71615EF0"/>
    <w:multiLevelType w:val="multilevel"/>
    <w:tmpl w:val="E612FBDA"/>
    <w:styleLink w:val="WWNum12"/>
    <w:lvl w:ilvl="0">
      <w:start w:val="4"/>
      <w:numFmt w:val="decimal"/>
      <w:lvlText w:val="%1."/>
      <w:lvlJc w:val="left"/>
      <w:rPr>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5" w15:restartNumberingAfterBreak="0">
    <w:nsid w:val="72211E68"/>
    <w:multiLevelType w:val="multilevel"/>
    <w:tmpl w:val="5A7238F6"/>
    <w:styleLink w:val="WWNum2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6" w15:restartNumberingAfterBreak="0">
    <w:nsid w:val="72514D68"/>
    <w:multiLevelType w:val="multilevel"/>
    <w:tmpl w:val="BDA05952"/>
    <w:styleLink w:val="WWNum288"/>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7" w15:restartNumberingAfterBreak="0">
    <w:nsid w:val="72B8608F"/>
    <w:multiLevelType w:val="multilevel"/>
    <w:tmpl w:val="44D65726"/>
    <w:styleLink w:val="WWNum236"/>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8" w15:restartNumberingAfterBreak="0">
    <w:nsid w:val="72C96675"/>
    <w:multiLevelType w:val="multilevel"/>
    <w:tmpl w:val="E9864042"/>
    <w:styleLink w:val="WWNum274"/>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9" w15:restartNumberingAfterBreak="0">
    <w:nsid w:val="72CB2BB3"/>
    <w:multiLevelType w:val="multilevel"/>
    <w:tmpl w:val="4208BDBC"/>
    <w:styleLink w:val="WWNum202"/>
    <w:lvl w:ilvl="0">
      <w:start w:val="5"/>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0" w15:restartNumberingAfterBreak="0">
    <w:nsid w:val="72F60680"/>
    <w:multiLevelType w:val="multilevel"/>
    <w:tmpl w:val="1EB693FA"/>
    <w:styleLink w:val="WWNum64"/>
    <w:lvl w:ilvl="0">
      <w:start w:val="6"/>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1" w15:restartNumberingAfterBreak="0">
    <w:nsid w:val="738B69D6"/>
    <w:multiLevelType w:val="multilevel"/>
    <w:tmpl w:val="1A22FA3A"/>
    <w:styleLink w:val="WWNum253"/>
    <w:lvl w:ilvl="0">
      <w:start w:val="1"/>
      <w:numFmt w:val="decimal"/>
      <w:lvlText w:val="%1."/>
      <w:lvlJc w:val="left"/>
      <w:rPr>
        <w:rFonts w:cs="Tahoma"/>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2" w15:restartNumberingAfterBreak="0">
    <w:nsid w:val="73CF0C30"/>
    <w:multiLevelType w:val="multilevel"/>
    <w:tmpl w:val="A4FA8122"/>
    <w:styleLink w:val="WWNum8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3" w15:restartNumberingAfterBreak="0">
    <w:nsid w:val="745B24DA"/>
    <w:multiLevelType w:val="multilevel"/>
    <w:tmpl w:val="0F0466AC"/>
    <w:styleLink w:val="WWNum207"/>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4" w15:restartNumberingAfterBreak="0">
    <w:nsid w:val="74761636"/>
    <w:multiLevelType w:val="hybridMultilevel"/>
    <w:tmpl w:val="8CA64882"/>
    <w:lvl w:ilvl="0" w:tplc="13FC295A">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5" w15:restartNumberingAfterBreak="0">
    <w:nsid w:val="7538245B"/>
    <w:multiLevelType w:val="multilevel"/>
    <w:tmpl w:val="9D809EBA"/>
    <w:name w:val="WW8Num27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6" w15:restartNumberingAfterBreak="0">
    <w:nsid w:val="75481957"/>
    <w:multiLevelType w:val="hybridMultilevel"/>
    <w:tmpl w:val="938A96A0"/>
    <w:lvl w:ilvl="0" w:tplc="1A2EB944">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7" w15:restartNumberingAfterBreak="0">
    <w:nsid w:val="758A0842"/>
    <w:multiLevelType w:val="multilevel"/>
    <w:tmpl w:val="E09C3C22"/>
    <w:styleLink w:val="WWNum28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8" w15:restartNumberingAfterBreak="0">
    <w:nsid w:val="76A97E9E"/>
    <w:multiLevelType w:val="multilevel"/>
    <w:tmpl w:val="8B72F610"/>
    <w:styleLink w:val="WWNum17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9" w15:restartNumberingAfterBreak="0">
    <w:nsid w:val="76ED2D84"/>
    <w:multiLevelType w:val="multilevel"/>
    <w:tmpl w:val="A26CA994"/>
    <w:styleLink w:val="WWNum94"/>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0" w15:restartNumberingAfterBreak="0">
    <w:nsid w:val="76F30703"/>
    <w:multiLevelType w:val="multilevel"/>
    <w:tmpl w:val="53FEBB12"/>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1" w15:restartNumberingAfterBreak="0">
    <w:nsid w:val="7782108A"/>
    <w:multiLevelType w:val="multilevel"/>
    <w:tmpl w:val="6D444654"/>
    <w:styleLink w:val="WWNum183"/>
    <w:lvl w:ilvl="0">
      <w:start w:val="1"/>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2" w15:restartNumberingAfterBreak="0">
    <w:nsid w:val="77960ECA"/>
    <w:multiLevelType w:val="multilevel"/>
    <w:tmpl w:val="3528928A"/>
    <w:styleLink w:val="WWNum226"/>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3" w15:restartNumberingAfterBreak="0">
    <w:nsid w:val="783600A8"/>
    <w:multiLevelType w:val="multilevel"/>
    <w:tmpl w:val="9CE48754"/>
    <w:styleLink w:val="WWNum2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4" w15:restartNumberingAfterBreak="0">
    <w:nsid w:val="783B39D4"/>
    <w:multiLevelType w:val="multilevel"/>
    <w:tmpl w:val="B93837C6"/>
    <w:name w:val="WW8Num96"/>
    <w:lvl w:ilvl="0">
      <w:start w:val="1"/>
      <w:numFmt w:val="decimal"/>
      <w:lvlText w:val="%1."/>
      <w:lvlJc w:val="left"/>
      <w:pPr>
        <w:tabs>
          <w:tab w:val="num" w:pos="1440"/>
        </w:tabs>
        <w:ind w:left="1440" w:hanging="360"/>
      </w:pPr>
      <w:rPr>
        <w:rFonts w:hint="default"/>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5" w15:restartNumberingAfterBreak="0">
    <w:nsid w:val="78AF235F"/>
    <w:multiLevelType w:val="hybridMultilevel"/>
    <w:tmpl w:val="F00C905A"/>
    <w:lvl w:ilvl="0" w:tplc="450E98AA">
      <w:start w:val="1"/>
      <w:numFmt w:val="decimal"/>
      <w:lvlText w:val="%1)"/>
      <w:lvlJc w:val="left"/>
      <w:pPr>
        <w:ind w:left="1429" w:hanging="360"/>
      </w:pPr>
      <w:rPr>
        <w:rFonts w:ascii="Tahoma" w:hAnsi="Tahoma" w:cs="Tahoma"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6" w15:restartNumberingAfterBreak="0">
    <w:nsid w:val="78C15D39"/>
    <w:multiLevelType w:val="multilevel"/>
    <w:tmpl w:val="4F749ACE"/>
    <w:styleLink w:val="WWNum16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7" w15:restartNumberingAfterBreak="0">
    <w:nsid w:val="78C90096"/>
    <w:multiLevelType w:val="multilevel"/>
    <w:tmpl w:val="2FE81ED0"/>
    <w:styleLink w:val="WWNum10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8" w15:restartNumberingAfterBreak="0">
    <w:nsid w:val="78D25D69"/>
    <w:multiLevelType w:val="multilevel"/>
    <w:tmpl w:val="07F49162"/>
    <w:styleLink w:val="WWNum361"/>
    <w:lvl w:ilvl="0">
      <w:start w:val="1"/>
      <w:numFmt w:val="decimal"/>
      <w:lvlText w:val="%1."/>
      <w:lvlJc w:val="left"/>
      <w:rPr>
        <w:rFonts w:cs="Times New Roman"/>
        <w:color w:val="00000A"/>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9" w15:restartNumberingAfterBreak="0">
    <w:nsid w:val="79255D4D"/>
    <w:multiLevelType w:val="multilevel"/>
    <w:tmpl w:val="5678A0E6"/>
    <w:styleLink w:val="WWNum181"/>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0" w15:restartNumberingAfterBreak="0">
    <w:nsid w:val="793834B8"/>
    <w:multiLevelType w:val="multilevel"/>
    <w:tmpl w:val="CA5CB610"/>
    <w:styleLink w:val="WWNum339"/>
    <w:lvl w:ilvl="0">
      <w:start w:val="1"/>
      <w:numFmt w:val="decimal"/>
      <w:lvlText w:val="%1."/>
      <w:lvlJc w:val="left"/>
    </w:lvl>
    <w:lvl w:ilvl="1">
      <w:start w:val="1"/>
      <w:numFmt w:val="decimal"/>
      <w:lvlText w:val="%2)"/>
      <w:lvlJc w:val="left"/>
      <w:rPr>
        <w:b w:val="0"/>
        <w:i w:val="0"/>
        <w:color w:val="00000A"/>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1" w15:restartNumberingAfterBreak="0">
    <w:nsid w:val="79544E67"/>
    <w:multiLevelType w:val="multilevel"/>
    <w:tmpl w:val="F4841EE4"/>
    <w:styleLink w:val="WWNum146"/>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2" w15:restartNumberingAfterBreak="0">
    <w:nsid w:val="79D072CB"/>
    <w:multiLevelType w:val="hybridMultilevel"/>
    <w:tmpl w:val="380201E8"/>
    <w:name w:val="WW8Num932722"/>
    <w:lvl w:ilvl="0" w:tplc="588C7CF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3" w15:restartNumberingAfterBreak="0">
    <w:nsid w:val="79F15714"/>
    <w:multiLevelType w:val="multilevel"/>
    <w:tmpl w:val="22A8DDD6"/>
    <w:styleLink w:val="WWNum355"/>
    <w:lvl w:ilvl="0">
      <w:start w:val="2"/>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4" w15:restartNumberingAfterBreak="0">
    <w:nsid w:val="7A1B3977"/>
    <w:multiLevelType w:val="multilevel"/>
    <w:tmpl w:val="ACF2759E"/>
    <w:styleLink w:val="WWNum78"/>
    <w:lvl w:ilvl="0">
      <w:start w:val="1"/>
      <w:numFmt w:val="decimal"/>
      <w:lvlText w:val="%1."/>
      <w:lvlJc w:val="left"/>
      <w:rPr>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5" w15:restartNumberingAfterBreak="0">
    <w:nsid w:val="7A3D4D23"/>
    <w:multiLevelType w:val="multilevel"/>
    <w:tmpl w:val="FBE896C4"/>
    <w:styleLink w:val="WWNum31"/>
    <w:lvl w:ilvl="0">
      <w:start w:val="1"/>
      <w:numFmt w:val="lowerLetter"/>
      <w:lvlText w:val="%1)"/>
      <w:lvlJc w:val="left"/>
      <w:rPr>
        <w:rFonts w:eastAsia="Times New Roman" w:cs="Times New Roman"/>
      </w:rPr>
    </w:lvl>
    <w:lvl w:ilvl="1">
      <w:start w:val="1"/>
      <w:numFmt w:val="lowerLetter"/>
      <w:lvlText w:val="%2)"/>
      <w:lvlJc w:val="left"/>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6" w15:restartNumberingAfterBreak="0">
    <w:nsid w:val="7A8F1C05"/>
    <w:multiLevelType w:val="multilevel"/>
    <w:tmpl w:val="241EF2A4"/>
    <w:styleLink w:val="WWNum2"/>
    <w:lvl w:ilvl="0">
      <w:start w:val="1"/>
      <w:numFmt w:val="decimal"/>
      <w:lvlText w:val="%1."/>
      <w:lvlJc w:val="left"/>
    </w:lvl>
    <w:lvl w:ilvl="1">
      <w:start w:val="1"/>
      <w:numFmt w:val="none"/>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47" w15:restartNumberingAfterBreak="0">
    <w:nsid w:val="7AEC0327"/>
    <w:multiLevelType w:val="multilevel"/>
    <w:tmpl w:val="29669FEE"/>
    <w:styleLink w:val="WWNum315"/>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8" w15:restartNumberingAfterBreak="0">
    <w:nsid w:val="7B466E91"/>
    <w:multiLevelType w:val="multilevel"/>
    <w:tmpl w:val="DF6E2322"/>
    <w:styleLink w:val="WWNum91"/>
    <w:lvl w:ilvl="0">
      <w:start w:val="1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9" w15:restartNumberingAfterBreak="0">
    <w:nsid w:val="7B541231"/>
    <w:multiLevelType w:val="multilevel"/>
    <w:tmpl w:val="12326F96"/>
    <w:styleLink w:val="WWNum31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0" w15:restartNumberingAfterBreak="0">
    <w:nsid w:val="7B7E50E9"/>
    <w:multiLevelType w:val="multilevel"/>
    <w:tmpl w:val="934A0E3A"/>
    <w:styleLink w:val="WWNum55"/>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1" w15:restartNumberingAfterBreak="0">
    <w:nsid w:val="7CF64311"/>
    <w:multiLevelType w:val="hybridMultilevel"/>
    <w:tmpl w:val="FBB04EC6"/>
    <w:lvl w:ilvl="0" w:tplc="73420FC6">
      <w:start w:val="4"/>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2" w15:restartNumberingAfterBreak="0">
    <w:nsid w:val="7D9628E0"/>
    <w:multiLevelType w:val="multilevel"/>
    <w:tmpl w:val="8EE6AEBE"/>
    <w:styleLink w:val="WWNum47"/>
    <w:lvl w:ilvl="0">
      <w:start w:val="10"/>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3" w15:restartNumberingAfterBreak="0">
    <w:nsid w:val="7DA90833"/>
    <w:multiLevelType w:val="multilevel"/>
    <w:tmpl w:val="97E2253A"/>
    <w:styleLink w:val="WWNum57"/>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4" w15:restartNumberingAfterBreak="0">
    <w:nsid w:val="7DD477BF"/>
    <w:multiLevelType w:val="hybridMultilevel"/>
    <w:tmpl w:val="5388EDAA"/>
    <w:name w:val="WW8Num4422"/>
    <w:lvl w:ilvl="0" w:tplc="039CF1E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5" w15:restartNumberingAfterBreak="0">
    <w:nsid w:val="7DDB0FAC"/>
    <w:multiLevelType w:val="multilevel"/>
    <w:tmpl w:val="B3263E0C"/>
    <w:styleLink w:val="WWNum40"/>
    <w:lvl w:ilvl="0">
      <w:start w:val="1"/>
      <w:numFmt w:val="decimal"/>
      <w:lvlText w:val="%1."/>
      <w:lvlJc w:val="left"/>
      <w:rPr>
        <w:sz w:val="22"/>
        <w:szCs w:val="20"/>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6" w15:restartNumberingAfterBreak="0">
    <w:nsid w:val="7DF56DFD"/>
    <w:multiLevelType w:val="multilevel"/>
    <w:tmpl w:val="86CEF6C4"/>
    <w:styleLink w:val="WWNum100"/>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7" w15:restartNumberingAfterBreak="0">
    <w:nsid w:val="7F1758B9"/>
    <w:multiLevelType w:val="multilevel"/>
    <w:tmpl w:val="F326C1E6"/>
    <w:styleLink w:val="WWNum6"/>
    <w:lvl w:ilvl="0">
      <w:start w:val="1"/>
      <w:numFmt w:val="decimal"/>
      <w:lvlText w:val="%1."/>
      <w:lvlJc w:val="left"/>
    </w:lvl>
    <w:lvl w:ilvl="1">
      <w:start w:val="1"/>
      <w:numFmt w:val="decimal"/>
      <w:lvlText w:val="%2)"/>
      <w:lvlJc w:val="left"/>
      <w:rPr>
        <w:rFonts w:cs="Tahoma"/>
        <w:sz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8" w15:restartNumberingAfterBreak="0">
    <w:nsid w:val="7F9B326C"/>
    <w:multiLevelType w:val="multilevel"/>
    <w:tmpl w:val="08DC54C0"/>
    <w:styleLink w:val="WWNum60"/>
    <w:lvl w:ilvl="0">
      <w:start w:val="3"/>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9" w15:restartNumberingAfterBreak="0">
    <w:nsid w:val="7FBA518C"/>
    <w:multiLevelType w:val="multilevel"/>
    <w:tmpl w:val="4AE6C1C8"/>
    <w:styleLink w:val="WWNum187"/>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0" w15:restartNumberingAfterBreak="0">
    <w:nsid w:val="7FCD2A9B"/>
    <w:multiLevelType w:val="multilevel"/>
    <w:tmpl w:val="D26402A0"/>
    <w:styleLink w:val="WWNum289"/>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1" w15:restartNumberingAfterBreak="0">
    <w:nsid w:val="7FF8276D"/>
    <w:multiLevelType w:val="multilevel"/>
    <w:tmpl w:val="AECC557A"/>
    <w:styleLink w:val="WWNum332"/>
    <w:lvl w:ilvl="0">
      <w:start w:val="1"/>
      <w:numFmt w:val="decimal"/>
      <w:lvlText w:val="%1."/>
      <w:lvlJc w:val="left"/>
      <w:rPr>
        <w:b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02"/>
  </w:num>
  <w:num w:numId="2">
    <w:abstractNumId w:val="135"/>
  </w:num>
  <w:num w:numId="3">
    <w:abstractNumId w:val="446"/>
  </w:num>
  <w:num w:numId="4">
    <w:abstractNumId w:val="30"/>
  </w:num>
  <w:num w:numId="5">
    <w:abstractNumId w:val="210"/>
  </w:num>
  <w:num w:numId="6">
    <w:abstractNumId w:val="368"/>
  </w:num>
  <w:num w:numId="7">
    <w:abstractNumId w:val="457"/>
  </w:num>
  <w:num w:numId="8">
    <w:abstractNumId w:val="122"/>
  </w:num>
  <w:num w:numId="9">
    <w:abstractNumId w:val="253"/>
  </w:num>
  <w:num w:numId="10">
    <w:abstractNumId w:val="353"/>
  </w:num>
  <w:num w:numId="11">
    <w:abstractNumId w:val="256"/>
    <w:lvlOverride w:ilvl="1">
      <w:lvl w:ilvl="1">
        <w:start w:val="8"/>
        <w:numFmt w:val="upperRoman"/>
        <w:lvlText w:val="%2."/>
        <w:lvlJc w:val="right"/>
        <w:rPr>
          <w:rFonts w:ascii="Tahoma" w:hAnsi="Tahoma" w:cs="Tahoma" w:hint="default"/>
          <w:b/>
          <w:bCs w:val="0"/>
          <w:i/>
          <w:iCs w:val="0"/>
          <w:color w:val="000000"/>
        </w:rPr>
      </w:lvl>
    </w:lvlOverride>
  </w:num>
  <w:num w:numId="12">
    <w:abstractNumId w:val="291"/>
  </w:num>
  <w:num w:numId="13">
    <w:abstractNumId w:val="414"/>
  </w:num>
  <w:num w:numId="14">
    <w:abstractNumId w:val="197"/>
    <w:lvlOverride w:ilvl="1">
      <w:lvl w:ilvl="1">
        <w:start w:val="2"/>
        <w:numFmt w:val="upperRoman"/>
        <w:lvlText w:val="%2."/>
        <w:lvlJc w:val="right"/>
        <w:rPr>
          <w:rFonts w:ascii="Tahoma" w:hAnsi="Tahoma" w:cs="Tahoma" w:hint="default"/>
          <w:b/>
          <w:i/>
        </w:rPr>
      </w:lvl>
    </w:lvlOverride>
  </w:num>
  <w:num w:numId="15">
    <w:abstractNumId w:val="381"/>
    <w:lvlOverride w:ilvl="3">
      <w:lvl w:ilvl="3">
        <w:start w:val="1"/>
        <w:numFmt w:val="decimal"/>
        <w:lvlText w:val="%4."/>
        <w:lvlJc w:val="left"/>
        <w:rPr>
          <w:rFonts w:ascii="Tahoma" w:hAnsi="Tahoma" w:cs="Tahoma" w:hint="default"/>
          <w:b w:val="0"/>
          <w:i w:val="0"/>
        </w:rPr>
      </w:lvl>
    </w:lvlOverride>
  </w:num>
  <w:num w:numId="16">
    <w:abstractNumId w:val="361"/>
  </w:num>
  <w:num w:numId="17">
    <w:abstractNumId w:val="387"/>
  </w:num>
  <w:num w:numId="18">
    <w:abstractNumId w:val="127"/>
  </w:num>
  <w:num w:numId="19">
    <w:abstractNumId w:val="228"/>
  </w:num>
  <w:num w:numId="20">
    <w:abstractNumId w:val="196"/>
  </w:num>
  <w:num w:numId="21">
    <w:abstractNumId w:val="392"/>
  </w:num>
  <w:num w:numId="22">
    <w:abstractNumId w:val="48"/>
  </w:num>
  <w:num w:numId="23">
    <w:abstractNumId w:val="382"/>
  </w:num>
  <w:num w:numId="24">
    <w:abstractNumId w:val="304"/>
  </w:num>
  <w:num w:numId="25">
    <w:abstractNumId w:val="307"/>
  </w:num>
  <w:num w:numId="26">
    <w:abstractNumId w:val="33"/>
  </w:num>
  <w:num w:numId="27">
    <w:abstractNumId w:val="258"/>
  </w:num>
  <w:num w:numId="28">
    <w:abstractNumId w:val="118"/>
  </w:num>
  <w:num w:numId="29">
    <w:abstractNumId w:val="292"/>
  </w:num>
  <w:num w:numId="30">
    <w:abstractNumId w:val="328"/>
  </w:num>
  <w:num w:numId="31">
    <w:abstractNumId w:val="230"/>
  </w:num>
  <w:num w:numId="32">
    <w:abstractNumId w:val="445"/>
  </w:num>
  <w:num w:numId="33">
    <w:abstractNumId w:val="226"/>
  </w:num>
  <w:num w:numId="34">
    <w:abstractNumId w:val="181"/>
  </w:num>
  <w:num w:numId="35">
    <w:abstractNumId w:val="113"/>
  </w:num>
  <w:num w:numId="36">
    <w:abstractNumId w:val="132"/>
  </w:num>
  <w:num w:numId="37">
    <w:abstractNumId w:val="403"/>
  </w:num>
  <w:num w:numId="38">
    <w:abstractNumId w:val="173"/>
  </w:num>
  <w:num w:numId="39">
    <w:abstractNumId w:val="191"/>
  </w:num>
  <w:num w:numId="40">
    <w:abstractNumId w:val="409"/>
  </w:num>
  <w:num w:numId="41">
    <w:abstractNumId w:val="455"/>
  </w:num>
  <w:num w:numId="42">
    <w:abstractNumId w:val="289"/>
  </w:num>
  <w:num w:numId="43">
    <w:abstractNumId w:val="297"/>
  </w:num>
  <w:num w:numId="44">
    <w:abstractNumId w:val="362"/>
  </w:num>
  <w:num w:numId="45">
    <w:abstractNumId w:val="271"/>
  </w:num>
  <w:num w:numId="46">
    <w:abstractNumId w:val="317"/>
  </w:num>
  <w:num w:numId="47">
    <w:abstractNumId w:val="340"/>
  </w:num>
  <w:num w:numId="48">
    <w:abstractNumId w:val="452"/>
  </w:num>
  <w:num w:numId="49">
    <w:abstractNumId w:val="147"/>
  </w:num>
  <w:num w:numId="50">
    <w:abstractNumId w:val="233"/>
  </w:num>
  <w:num w:numId="51">
    <w:abstractNumId w:val="383"/>
  </w:num>
  <w:num w:numId="52">
    <w:abstractNumId w:val="376"/>
  </w:num>
  <w:num w:numId="53">
    <w:abstractNumId w:val="28"/>
  </w:num>
  <w:num w:numId="54">
    <w:abstractNumId w:val="371"/>
  </w:num>
  <w:num w:numId="55">
    <w:abstractNumId w:val="356"/>
  </w:num>
  <w:num w:numId="56">
    <w:abstractNumId w:val="450"/>
  </w:num>
  <w:num w:numId="57">
    <w:abstractNumId w:val="68"/>
  </w:num>
  <w:num w:numId="58">
    <w:abstractNumId w:val="453"/>
  </w:num>
  <w:num w:numId="59">
    <w:abstractNumId w:val="313"/>
  </w:num>
  <w:num w:numId="60">
    <w:abstractNumId w:val="73"/>
  </w:num>
  <w:num w:numId="61">
    <w:abstractNumId w:val="458"/>
  </w:num>
  <w:num w:numId="62">
    <w:abstractNumId w:val="327"/>
  </w:num>
  <w:num w:numId="63">
    <w:abstractNumId w:val="249"/>
  </w:num>
  <w:num w:numId="64">
    <w:abstractNumId w:val="211"/>
  </w:num>
  <w:num w:numId="65">
    <w:abstractNumId w:val="420"/>
  </w:num>
  <w:num w:numId="66">
    <w:abstractNumId w:val="225"/>
  </w:num>
  <w:num w:numId="67">
    <w:abstractNumId w:val="341"/>
  </w:num>
  <w:num w:numId="68">
    <w:abstractNumId w:val="404"/>
  </w:num>
  <w:num w:numId="69">
    <w:abstractNumId w:val="72"/>
  </w:num>
  <w:num w:numId="70">
    <w:abstractNumId w:val="13"/>
  </w:num>
  <w:num w:numId="71">
    <w:abstractNumId w:val="36"/>
  </w:num>
  <w:num w:numId="72">
    <w:abstractNumId w:val="266"/>
  </w:num>
  <w:num w:numId="73">
    <w:abstractNumId w:val="43"/>
  </w:num>
  <w:num w:numId="74">
    <w:abstractNumId w:val="45"/>
  </w:num>
  <w:num w:numId="75">
    <w:abstractNumId w:val="180"/>
  </w:num>
  <w:num w:numId="76">
    <w:abstractNumId w:val="276"/>
  </w:num>
  <w:num w:numId="77">
    <w:abstractNumId w:val="52"/>
    <w:lvlOverride w:ilvl="1">
      <w:lvl w:ilvl="1">
        <w:start w:val="1"/>
        <w:numFmt w:val="decimal"/>
        <w:lvlText w:val="%2."/>
        <w:lvlJc w:val="left"/>
        <w:rPr>
          <w:rFonts w:ascii="Tahoma" w:hAnsi="Tahoma" w:cs="Tahoma" w:hint="default"/>
          <w:b w:val="0"/>
          <w:bCs w:val="0"/>
          <w:color w:val="000000"/>
        </w:rPr>
      </w:lvl>
    </w:lvlOverride>
  </w:num>
  <w:num w:numId="78">
    <w:abstractNumId w:val="285"/>
  </w:num>
  <w:num w:numId="79">
    <w:abstractNumId w:val="444"/>
  </w:num>
  <w:num w:numId="80">
    <w:abstractNumId w:val="367"/>
  </w:num>
  <w:num w:numId="81">
    <w:abstractNumId w:val="365"/>
  </w:num>
  <w:num w:numId="82">
    <w:abstractNumId w:val="103"/>
  </w:num>
  <w:num w:numId="83">
    <w:abstractNumId w:val="223"/>
  </w:num>
  <w:num w:numId="84">
    <w:abstractNumId w:val="350"/>
  </w:num>
  <w:num w:numId="85">
    <w:abstractNumId w:val="246"/>
  </w:num>
  <w:num w:numId="86">
    <w:abstractNumId w:val="121"/>
  </w:num>
  <w:num w:numId="87">
    <w:abstractNumId w:val="183"/>
  </w:num>
  <w:num w:numId="88">
    <w:abstractNumId w:val="422"/>
  </w:num>
  <w:num w:numId="89">
    <w:abstractNumId w:val="259"/>
  </w:num>
  <w:num w:numId="90">
    <w:abstractNumId w:val="212"/>
  </w:num>
  <w:num w:numId="91">
    <w:abstractNumId w:val="12"/>
  </w:num>
  <w:num w:numId="92">
    <w:abstractNumId w:val="448"/>
  </w:num>
  <w:num w:numId="93">
    <w:abstractNumId w:val="124"/>
  </w:num>
  <w:num w:numId="94">
    <w:abstractNumId w:val="112"/>
  </w:num>
  <w:num w:numId="95">
    <w:abstractNumId w:val="429"/>
  </w:num>
  <w:num w:numId="96">
    <w:abstractNumId w:val="78"/>
  </w:num>
  <w:num w:numId="97">
    <w:abstractNumId w:val="315"/>
  </w:num>
  <w:num w:numId="98">
    <w:abstractNumId w:val="339"/>
  </w:num>
  <w:num w:numId="99">
    <w:abstractNumId w:val="87"/>
  </w:num>
  <w:num w:numId="100">
    <w:abstractNumId w:val="237"/>
  </w:num>
  <w:num w:numId="101">
    <w:abstractNumId w:val="456"/>
  </w:num>
  <w:num w:numId="102">
    <w:abstractNumId w:val="162"/>
    <w:lvlOverride w:ilvl="0">
      <w:lvl w:ilvl="0">
        <w:start w:val="6"/>
        <w:numFmt w:val="decimal"/>
        <w:lvlText w:val="%1."/>
        <w:lvlJc w:val="left"/>
        <w:rPr>
          <w:rFonts w:ascii="Tahoma" w:hAnsi="Tahoma" w:cs="Tahoma" w:hint="default"/>
        </w:rPr>
      </w:lvl>
    </w:lvlOverride>
    <w:lvlOverride w:ilvl="2">
      <w:lvl w:ilvl="2">
        <w:start w:val="1"/>
        <w:numFmt w:val="decimal"/>
        <w:lvlText w:val="%1.%2.%3."/>
        <w:lvlJc w:val="left"/>
        <w:rPr>
          <w:rFonts w:eastAsia="Andale Sans UI" w:cs="Tahoma"/>
          <w:b w:val="0"/>
          <w:i w:val="0"/>
          <w:color w:val="000000"/>
          <w:kern w:val="3"/>
          <w:sz w:val="20"/>
          <w:szCs w:val="20"/>
          <w:lang w:val="pl-PL" w:eastAsia="ja-JP" w:bidi="fa-IR"/>
        </w:rPr>
      </w:lvl>
    </w:lvlOverride>
  </w:num>
  <w:num w:numId="103">
    <w:abstractNumId w:val="388"/>
  </w:num>
  <w:num w:numId="104">
    <w:abstractNumId w:val="437"/>
  </w:num>
  <w:num w:numId="105">
    <w:abstractNumId w:val="172"/>
  </w:num>
  <w:num w:numId="106">
    <w:abstractNumId w:val="125"/>
  </w:num>
  <w:num w:numId="107">
    <w:abstractNumId w:val="360"/>
  </w:num>
  <w:num w:numId="108">
    <w:abstractNumId w:val="310"/>
  </w:num>
  <w:num w:numId="109">
    <w:abstractNumId w:val="104"/>
  </w:num>
  <w:num w:numId="110">
    <w:abstractNumId w:val="175"/>
  </w:num>
  <w:num w:numId="111">
    <w:abstractNumId w:val="358"/>
  </w:num>
  <w:num w:numId="112">
    <w:abstractNumId w:val="351"/>
    <w:lvlOverride w:ilvl="1">
      <w:lvl w:ilvl="1">
        <w:start w:val="1"/>
        <w:numFmt w:val="lowerLetter"/>
        <w:lvlText w:val="%2)"/>
        <w:lvlJc w:val="left"/>
        <w:rPr>
          <w:rFonts w:ascii="Tahoma" w:hAnsi="Tahoma" w:cs="Tahoma" w:hint="default"/>
        </w:rPr>
      </w:lvl>
    </w:lvlOverride>
  </w:num>
  <w:num w:numId="113">
    <w:abstractNumId w:val="123"/>
  </w:num>
  <w:num w:numId="114">
    <w:abstractNumId w:val="295"/>
  </w:num>
  <w:num w:numId="115">
    <w:abstractNumId w:val="21"/>
  </w:num>
  <w:num w:numId="116">
    <w:abstractNumId w:val="219"/>
  </w:num>
  <w:num w:numId="117">
    <w:abstractNumId w:val="150"/>
  </w:num>
  <w:num w:numId="118">
    <w:abstractNumId w:val="56"/>
  </w:num>
  <w:num w:numId="119">
    <w:abstractNumId w:val="302"/>
  </w:num>
  <w:num w:numId="120">
    <w:abstractNumId w:val="38"/>
  </w:num>
  <w:num w:numId="121">
    <w:abstractNumId w:val="349"/>
  </w:num>
  <w:num w:numId="122">
    <w:abstractNumId w:val="26"/>
  </w:num>
  <w:num w:numId="123">
    <w:abstractNumId w:val="235"/>
  </w:num>
  <w:num w:numId="124">
    <w:abstractNumId w:val="64"/>
  </w:num>
  <w:num w:numId="125">
    <w:abstractNumId w:val="155"/>
  </w:num>
  <w:num w:numId="126">
    <w:abstractNumId w:val="343"/>
  </w:num>
  <w:num w:numId="127">
    <w:abstractNumId w:val="335"/>
  </w:num>
  <w:num w:numId="128">
    <w:abstractNumId w:val="55"/>
  </w:num>
  <w:num w:numId="129">
    <w:abstractNumId w:val="69"/>
  </w:num>
  <w:num w:numId="130">
    <w:abstractNumId w:val="413"/>
  </w:num>
  <w:num w:numId="131">
    <w:abstractNumId w:val="57"/>
  </w:num>
  <w:num w:numId="132">
    <w:abstractNumId w:val="227"/>
  </w:num>
  <w:num w:numId="133">
    <w:abstractNumId w:val="144"/>
  </w:num>
  <w:num w:numId="134">
    <w:abstractNumId w:val="261"/>
  </w:num>
  <w:num w:numId="135">
    <w:abstractNumId w:val="171"/>
  </w:num>
  <w:num w:numId="136">
    <w:abstractNumId w:val="231"/>
  </w:num>
  <w:num w:numId="137">
    <w:abstractNumId w:val="250"/>
  </w:num>
  <w:num w:numId="138">
    <w:abstractNumId w:val="263"/>
  </w:num>
  <w:num w:numId="139">
    <w:abstractNumId w:val="134"/>
  </w:num>
  <w:num w:numId="140">
    <w:abstractNumId w:val="29"/>
  </w:num>
  <w:num w:numId="141">
    <w:abstractNumId w:val="176"/>
  </w:num>
  <w:num w:numId="142">
    <w:abstractNumId w:val="114"/>
  </w:num>
  <w:num w:numId="143">
    <w:abstractNumId w:val="163"/>
  </w:num>
  <w:num w:numId="144">
    <w:abstractNumId w:val="267"/>
  </w:num>
  <w:num w:numId="145">
    <w:abstractNumId w:val="396"/>
  </w:num>
  <w:num w:numId="146">
    <w:abstractNumId w:val="386"/>
  </w:num>
  <w:num w:numId="147">
    <w:abstractNumId w:val="441"/>
  </w:num>
  <w:num w:numId="148">
    <w:abstractNumId w:val="243"/>
  </w:num>
  <w:num w:numId="149">
    <w:abstractNumId w:val="305"/>
  </w:num>
  <w:num w:numId="150">
    <w:abstractNumId w:val="63"/>
  </w:num>
  <w:num w:numId="151">
    <w:abstractNumId w:val="105"/>
  </w:num>
  <w:num w:numId="152">
    <w:abstractNumId w:val="384"/>
  </w:num>
  <w:num w:numId="153">
    <w:abstractNumId w:val="279"/>
  </w:num>
  <w:num w:numId="154">
    <w:abstractNumId w:val="359"/>
  </w:num>
  <w:num w:numId="155">
    <w:abstractNumId w:val="240"/>
  </w:num>
  <w:num w:numId="156">
    <w:abstractNumId w:val="352"/>
  </w:num>
  <w:num w:numId="157">
    <w:abstractNumId w:val="17"/>
  </w:num>
  <w:num w:numId="158">
    <w:abstractNumId w:val="288"/>
  </w:num>
  <w:num w:numId="159">
    <w:abstractNumId w:val="76"/>
  </w:num>
  <w:num w:numId="160">
    <w:abstractNumId w:val="281"/>
  </w:num>
  <w:num w:numId="161">
    <w:abstractNumId w:val="436"/>
  </w:num>
  <w:num w:numId="162">
    <w:abstractNumId w:val="146"/>
  </w:num>
  <w:num w:numId="163">
    <w:abstractNumId w:val="255"/>
  </w:num>
  <w:num w:numId="164">
    <w:abstractNumId w:val="400"/>
  </w:num>
  <w:num w:numId="165">
    <w:abstractNumId w:val="160"/>
  </w:num>
  <w:num w:numId="166">
    <w:abstractNumId w:val="49"/>
  </w:num>
  <w:num w:numId="167">
    <w:abstractNumId w:val="111"/>
  </w:num>
  <w:num w:numId="168">
    <w:abstractNumId w:val="214"/>
  </w:num>
  <w:num w:numId="169">
    <w:abstractNumId w:val="90"/>
  </w:num>
  <w:num w:numId="170">
    <w:abstractNumId w:val="410"/>
  </w:num>
  <w:num w:numId="171">
    <w:abstractNumId w:val="217"/>
  </w:num>
  <w:num w:numId="172">
    <w:abstractNumId w:val="209"/>
  </w:num>
  <w:num w:numId="173">
    <w:abstractNumId w:val="149"/>
  </w:num>
  <w:num w:numId="174">
    <w:abstractNumId w:val="97"/>
  </w:num>
  <w:num w:numId="175">
    <w:abstractNumId w:val="428"/>
  </w:num>
  <w:num w:numId="176">
    <w:abstractNumId w:val="245"/>
  </w:num>
  <w:num w:numId="177">
    <w:abstractNumId w:val="298"/>
  </w:num>
  <w:num w:numId="178">
    <w:abstractNumId w:val="83"/>
  </w:num>
  <w:num w:numId="179">
    <w:abstractNumId w:val="408"/>
  </w:num>
  <w:num w:numId="180">
    <w:abstractNumId w:val="133"/>
  </w:num>
  <w:num w:numId="181">
    <w:abstractNumId w:val="184"/>
    <w:lvlOverride w:ilvl="4">
      <w:lvl w:ilvl="4">
        <w:start w:val="1"/>
        <w:numFmt w:val="decimal"/>
        <w:lvlText w:val="%5)"/>
        <w:lvlJc w:val="left"/>
        <w:rPr>
          <w:rFonts w:ascii="Tahoma" w:hAnsi="Tahoma" w:cs="Tahoma" w:hint="default"/>
          <w:b w:val="0"/>
          <w:sz w:val="20"/>
          <w:szCs w:val="20"/>
        </w:rPr>
      </w:lvl>
    </w:lvlOverride>
  </w:num>
  <w:num w:numId="182">
    <w:abstractNumId w:val="439"/>
  </w:num>
  <w:num w:numId="183">
    <w:abstractNumId w:val="11"/>
  </w:num>
  <w:num w:numId="184">
    <w:abstractNumId w:val="431"/>
  </w:num>
  <w:num w:numId="185">
    <w:abstractNumId w:val="220"/>
  </w:num>
  <w:num w:numId="186">
    <w:abstractNumId w:val="157"/>
  </w:num>
  <w:num w:numId="187">
    <w:abstractNumId w:val="116"/>
  </w:num>
  <w:num w:numId="188">
    <w:abstractNumId w:val="459"/>
  </w:num>
  <w:num w:numId="189">
    <w:abstractNumId w:val="278"/>
  </w:num>
  <w:num w:numId="190">
    <w:abstractNumId w:val="309"/>
  </w:num>
  <w:num w:numId="191">
    <w:abstractNumId w:val="14"/>
  </w:num>
  <w:num w:numId="192">
    <w:abstractNumId w:val="18"/>
  </w:num>
  <w:num w:numId="193">
    <w:abstractNumId w:val="380"/>
  </w:num>
  <w:num w:numId="194">
    <w:abstractNumId w:val="329"/>
  </w:num>
  <w:num w:numId="195">
    <w:abstractNumId w:val="188"/>
  </w:num>
  <w:num w:numId="196">
    <w:abstractNumId w:val="369"/>
  </w:num>
  <w:num w:numId="197">
    <w:abstractNumId w:val="185"/>
  </w:num>
  <w:num w:numId="198">
    <w:abstractNumId w:val="314"/>
  </w:num>
  <w:num w:numId="199">
    <w:abstractNumId w:val="194"/>
  </w:num>
  <w:num w:numId="200">
    <w:abstractNumId w:val="47"/>
  </w:num>
  <w:num w:numId="201">
    <w:abstractNumId w:val="25"/>
  </w:num>
  <w:num w:numId="202">
    <w:abstractNumId w:val="232"/>
  </w:num>
  <w:num w:numId="203">
    <w:abstractNumId w:val="419"/>
  </w:num>
  <w:num w:numId="204">
    <w:abstractNumId w:val="215"/>
  </w:num>
  <w:num w:numId="205">
    <w:abstractNumId w:val="275"/>
  </w:num>
  <w:num w:numId="206">
    <w:abstractNumId w:val="99"/>
  </w:num>
  <w:num w:numId="207">
    <w:abstractNumId w:val="187"/>
  </w:num>
  <w:num w:numId="208">
    <w:abstractNumId w:val="423"/>
  </w:num>
  <w:num w:numId="209">
    <w:abstractNumId w:val="80"/>
  </w:num>
  <w:num w:numId="210">
    <w:abstractNumId w:val="93"/>
  </w:num>
  <w:num w:numId="211">
    <w:abstractNumId w:val="252"/>
  </w:num>
  <w:num w:numId="212">
    <w:abstractNumId w:val="248"/>
  </w:num>
  <w:num w:numId="213">
    <w:abstractNumId w:val="205"/>
  </w:num>
  <w:num w:numId="214">
    <w:abstractNumId w:val="199"/>
  </w:num>
  <w:num w:numId="215">
    <w:abstractNumId w:val="193"/>
  </w:num>
  <w:num w:numId="216">
    <w:abstractNumId w:val="65"/>
  </w:num>
  <w:num w:numId="217">
    <w:abstractNumId w:val="200"/>
  </w:num>
  <w:num w:numId="218">
    <w:abstractNumId w:val="306"/>
  </w:num>
  <w:num w:numId="219">
    <w:abstractNumId w:val="39"/>
  </w:num>
  <w:num w:numId="220">
    <w:abstractNumId w:val="195"/>
  </w:num>
  <w:num w:numId="221">
    <w:abstractNumId w:val="82"/>
  </w:num>
  <w:num w:numId="222">
    <w:abstractNumId w:val="179"/>
  </w:num>
  <w:num w:numId="223">
    <w:abstractNumId w:val="334"/>
  </w:num>
  <w:num w:numId="224">
    <w:abstractNumId w:val="79"/>
  </w:num>
  <w:num w:numId="225">
    <w:abstractNumId w:val="299"/>
  </w:num>
  <w:num w:numId="226">
    <w:abstractNumId w:val="50"/>
  </w:num>
  <w:num w:numId="227">
    <w:abstractNumId w:val="432"/>
  </w:num>
  <w:num w:numId="228">
    <w:abstractNumId w:val="158"/>
  </w:num>
  <w:num w:numId="229">
    <w:abstractNumId w:val="35"/>
  </w:num>
  <w:num w:numId="230">
    <w:abstractNumId w:val="433"/>
  </w:num>
  <w:num w:numId="231">
    <w:abstractNumId w:val="58"/>
  </w:num>
  <w:num w:numId="232">
    <w:abstractNumId w:val="370"/>
  </w:num>
  <w:num w:numId="233">
    <w:abstractNumId w:val="395"/>
  </w:num>
  <w:num w:numId="234">
    <w:abstractNumId w:val="23"/>
  </w:num>
  <w:num w:numId="235">
    <w:abstractNumId w:val="34"/>
  </w:num>
  <w:num w:numId="236">
    <w:abstractNumId w:val="268"/>
  </w:num>
  <w:num w:numId="237">
    <w:abstractNumId w:val="417"/>
  </w:num>
  <w:num w:numId="238">
    <w:abstractNumId w:val="398"/>
  </w:num>
  <w:num w:numId="239">
    <w:abstractNumId w:val="406"/>
  </w:num>
  <w:num w:numId="240">
    <w:abstractNumId w:val="280"/>
  </w:num>
  <w:num w:numId="241">
    <w:abstractNumId w:val="70"/>
  </w:num>
  <w:num w:numId="242">
    <w:abstractNumId w:val="322"/>
  </w:num>
  <w:num w:numId="243">
    <w:abstractNumId w:val="165"/>
  </w:num>
  <w:num w:numId="244">
    <w:abstractNumId w:val="272"/>
  </w:num>
  <w:num w:numId="245">
    <w:abstractNumId w:val="119"/>
  </w:num>
  <w:num w:numId="246">
    <w:abstractNumId w:val="391"/>
  </w:num>
  <w:num w:numId="247">
    <w:abstractNumId w:val="321"/>
  </w:num>
  <w:num w:numId="248">
    <w:abstractNumId w:val="164"/>
  </w:num>
  <w:num w:numId="249">
    <w:abstractNumId w:val="174"/>
  </w:num>
  <w:num w:numId="250">
    <w:abstractNumId w:val="100"/>
  </w:num>
  <w:num w:numId="251">
    <w:abstractNumId w:val="161"/>
  </w:num>
  <w:num w:numId="252">
    <w:abstractNumId w:val="415"/>
  </w:num>
  <w:num w:numId="253">
    <w:abstractNumId w:val="357"/>
  </w:num>
  <w:num w:numId="254">
    <w:abstractNumId w:val="421"/>
  </w:num>
  <w:num w:numId="255">
    <w:abstractNumId w:val="22"/>
  </w:num>
  <w:num w:numId="256">
    <w:abstractNumId w:val="178"/>
  </w:num>
  <w:num w:numId="257">
    <w:abstractNumId w:val="60"/>
  </w:num>
  <w:num w:numId="258">
    <w:abstractNumId w:val="411"/>
  </w:num>
  <w:num w:numId="259">
    <w:abstractNumId w:val="239"/>
  </w:num>
  <w:num w:numId="260">
    <w:abstractNumId w:val="264"/>
  </w:num>
  <w:num w:numId="261">
    <w:abstractNumId w:val="202"/>
  </w:num>
  <w:num w:numId="262">
    <w:abstractNumId w:val="44"/>
  </w:num>
  <w:num w:numId="263">
    <w:abstractNumId w:val="51"/>
  </w:num>
  <w:num w:numId="264">
    <w:abstractNumId w:val="325"/>
  </w:num>
  <w:num w:numId="265">
    <w:abstractNumId w:val="107"/>
  </w:num>
  <w:num w:numId="266">
    <w:abstractNumId w:val="109"/>
  </w:num>
  <w:num w:numId="267">
    <w:abstractNumId w:val="32"/>
  </w:num>
  <w:num w:numId="268">
    <w:abstractNumId w:val="115"/>
  </w:num>
  <w:num w:numId="269">
    <w:abstractNumId w:val="342"/>
  </w:num>
  <w:num w:numId="270">
    <w:abstractNumId w:val="377"/>
  </w:num>
  <w:num w:numId="271">
    <w:abstractNumId w:val="308"/>
  </w:num>
  <w:num w:numId="272">
    <w:abstractNumId w:val="159"/>
  </w:num>
  <w:num w:numId="273">
    <w:abstractNumId w:val="110"/>
  </w:num>
  <w:num w:numId="274">
    <w:abstractNumId w:val="156"/>
  </w:num>
  <w:num w:numId="275">
    <w:abstractNumId w:val="418"/>
  </w:num>
  <w:num w:numId="276">
    <w:abstractNumId w:val="213"/>
  </w:num>
  <w:num w:numId="277">
    <w:abstractNumId w:val="62"/>
  </w:num>
  <w:num w:numId="278">
    <w:abstractNumId w:val="346"/>
  </w:num>
  <w:num w:numId="279">
    <w:abstractNumId w:val="74"/>
  </w:num>
  <w:num w:numId="280">
    <w:abstractNumId w:val="270"/>
  </w:num>
  <w:num w:numId="281">
    <w:abstractNumId w:val="427"/>
  </w:num>
  <w:num w:numId="282">
    <w:abstractNumId w:val="168"/>
  </w:num>
  <w:num w:numId="283">
    <w:abstractNumId w:val="92"/>
  </w:num>
  <w:num w:numId="284">
    <w:abstractNumId w:val="364"/>
  </w:num>
  <w:num w:numId="285">
    <w:abstractNumId w:val="167"/>
  </w:num>
  <w:num w:numId="286">
    <w:abstractNumId w:val="143"/>
  </w:num>
  <w:num w:numId="287">
    <w:abstractNumId w:val="348"/>
  </w:num>
  <w:num w:numId="288">
    <w:abstractNumId w:val="16"/>
  </w:num>
  <w:num w:numId="289">
    <w:abstractNumId w:val="416"/>
  </w:num>
  <w:num w:numId="290">
    <w:abstractNumId w:val="460"/>
  </w:num>
  <w:num w:numId="291">
    <w:abstractNumId w:val="244"/>
  </w:num>
  <w:num w:numId="292">
    <w:abstractNumId w:val="20"/>
  </w:num>
  <w:num w:numId="293">
    <w:abstractNumId w:val="290"/>
  </w:num>
  <w:num w:numId="294">
    <w:abstractNumId w:val="67"/>
  </w:num>
  <w:num w:numId="295">
    <w:abstractNumId w:val="247"/>
  </w:num>
  <w:num w:numId="296">
    <w:abstractNumId w:val="71"/>
  </w:num>
  <w:num w:numId="297">
    <w:abstractNumId w:val="142"/>
  </w:num>
  <w:num w:numId="298">
    <w:abstractNumId w:val="412"/>
  </w:num>
  <w:num w:numId="299">
    <w:abstractNumId w:val="170"/>
  </w:num>
  <w:num w:numId="300">
    <w:abstractNumId w:val="286"/>
  </w:num>
  <w:num w:numId="301">
    <w:abstractNumId w:val="204"/>
  </w:num>
  <w:num w:numId="302">
    <w:abstractNumId w:val="208"/>
  </w:num>
  <w:num w:numId="303">
    <w:abstractNumId w:val="88"/>
  </w:num>
  <w:num w:numId="304">
    <w:abstractNumId w:val="218"/>
  </w:num>
  <w:num w:numId="305">
    <w:abstractNumId w:val="374"/>
  </w:num>
  <w:num w:numId="306">
    <w:abstractNumId w:val="372"/>
  </w:num>
  <w:num w:numId="307">
    <w:abstractNumId w:val="229"/>
  </w:num>
  <w:num w:numId="308">
    <w:abstractNumId w:val="407"/>
  </w:num>
  <w:num w:numId="309">
    <w:abstractNumId w:val="405"/>
  </w:num>
  <w:num w:numId="310">
    <w:abstractNumId w:val="336"/>
  </w:num>
  <w:num w:numId="311">
    <w:abstractNumId w:val="198"/>
  </w:num>
  <w:num w:numId="312">
    <w:abstractNumId w:val="216"/>
  </w:num>
  <w:num w:numId="313">
    <w:abstractNumId w:val="449"/>
  </w:num>
  <w:num w:numId="314">
    <w:abstractNumId w:val="153"/>
  </w:num>
  <w:num w:numId="315">
    <w:abstractNumId w:val="251"/>
  </w:num>
  <w:num w:numId="316">
    <w:abstractNumId w:val="447"/>
  </w:num>
  <w:num w:numId="317">
    <w:abstractNumId w:val="390"/>
  </w:num>
  <w:num w:numId="318">
    <w:abstractNumId w:val="77"/>
  </w:num>
  <w:num w:numId="319">
    <w:abstractNumId w:val="401"/>
  </w:num>
  <w:num w:numId="320">
    <w:abstractNumId w:val="128"/>
  </w:num>
  <w:num w:numId="321">
    <w:abstractNumId w:val="254"/>
  </w:num>
  <w:num w:numId="322">
    <w:abstractNumId w:val="81"/>
  </w:num>
  <w:num w:numId="323">
    <w:abstractNumId w:val="24"/>
  </w:num>
  <w:num w:numId="324">
    <w:abstractNumId w:val="131"/>
  </w:num>
  <w:num w:numId="325">
    <w:abstractNumId w:val="53"/>
  </w:num>
  <w:num w:numId="326">
    <w:abstractNumId w:val="19"/>
  </w:num>
  <w:num w:numId="327">
    <w:abstractNumId w:val="31"/>
  </w:num>
  <w:num w:numId="328">
    <w:abstractNumId w:val="84"/>
  </w:num>
  <w:num w:numId="329">
    <w:abstractNumId w:val="27"/>
  </w:num>
  <w:num w:numId="330">
    <w:abstractNumId w:val="129"/>
  </w:num>
  <w:num w:numId="331">
    <w:abstractNumId w:val="238"/>
  </w:num>
  <w:num w:numId="332">
    <w:abstractNumId w:val="54"/>
  </w:num>
  <w:num w:numId="333">
    <w:abstractNumId w:val="461"/>
  </w:num>
  <w:num w:numId="334">
    <w:abstractNumId w:val="151"/>
  </w:num>
  <w:num w:numId="335">
    <w:abstractNumId w:val="137"/>
  </w:num>
  <w:num w:numId="336">
    <w:abstractNumId w:val="323"/>
  </w:num>
  <w:num w:numId="337">
    <w:abstractNumId w:val="338"/>
  </w:num>
  <w:num w:numId="338">
    <w:abstractNumId w:val="273"/>
  </w:num>
  <w:num w:numId="339">
    <w:abstractNumId w:val="402"/>
  </w:num>
  <w:num w:numId="340">
    <w:abstractNumId w:val="378"/>
  </w:num>
  <w:num w:numId="341">
    <w:abstractNumId w:val="385"/>
  </w:num>
  <w:num w:numId="342">
    <w:abstractNumId w:val="397"/>
  </w:num>
  <w:num w:numId="343">
    <w:abstractNumId w:val="75"/>
  </w:num>
  <w:num w:numId="344">
    <w:abstractNumId w:val="287"/>
  </w:num>
  <w:num w:numId="345">
    <w:abstractNumId w:val="203"/>
  </w:num>
  <w:num w:numId="346">
    <w:abstractNumId w:val="355"/>
  </w:num>
  <w:num w:numId="347">
    <w:abstractNumId w:val="236"/>
  </w:num>
  <w:num w:numId="348">
    <w:abstractNumId w:val="296"/>
  </w:num>
  <w:num w:numId="349">
    <w:abstractNumId w:val="141"/>
  </w:num>
  <w:num w:numId="350">
    <w:abstractNumId w:val="40"/>
  </w:num>
  <w:num w:numId="351">
    <w:abstractNumId w:val="265"/>
  </w:num>
  <w:num w:numId="352">
    <w:abstractNumId w:val="192"/>
  </w:num>
  <w:num w:numId="353">
    <w:abstractNumId w:val="86"/>
  </w:num>
  <w:num w:numId="354">
    <w:abstractNumId w:val="169"/>
  </w:num>
  <w:num w:numId="355">
    <w:abstractNumId w:val="320"/>
  </w:num>
  <w:num w:numId="356">
    <w:abstractNumId w:val="318"/>
  </w:num>
  <w:num w:numId="357">
    <w:abstractNumId w:val="430"/>
  </w:num>
  <w:num w:numId="358">
    <w:abstractNumId w:val="94"/>
  </w:num>
  <w:num w:numId="359">
    <w:abstractNumId w:val="399"/>
  </w:num>
  <w:num w:numId="360">
    <w:abstractNumId w:val="377"/>
    <w:lvlOverride w:ilvl="0">
      <w:startOverride w:val="1"/>
      <w:lvl w:ilvl="0">
        <w:start w:val="1"/>
        <w:numFmt w:val="decimal"/>
        <w:lvlText w:val="%1)"/>
        <w:lvlJc w:val="left"/>
        <w:rPr>
          <w:rFonts w:ascii="Tahoma" w:hAnsi="Tahoma" w:cs="Tahoma" w:hint="default"/>
          <w:bCs/>
          <w:sz w:val="20"/>
          <w:szCs w:val="20"/>
        </w:rPr>
      </w:lvl>
    </w:lvlOverride>
  </w:num>
  <w:num w:numId="361">
    <w:abstractNumId w:val="129"/>
  </w:num>
  <w:num w:numId="362">
    <w:abstractNumId w:val="267"/>
  </w:num>
  <w:num w:numId="363">
    <w:abstractNumId w:val="274"/>
  </w:num>
  <w:num w:numId="364">
    <w:abstractNumId w:val="333"/>
  </w:num>
  <w:num w:numId="365">
    <w:abstractNumId w:val="241"/>
  </w:num>
  <w:num w:numId="366">
    <w:abstractNumId w:val="201"/>
  </w:num>
  <w:num w:numId="367">
    <w:abstractNumId w:val="435"/>
  </w:num>
  <w:num w:numId="368">
    <w:abstractNumId w:val="363"/>
  </w:num>
  <w:num w:numId="369">
    <w:abstractNumId w:val="345"/>
  </w:num>
  <w:num w:numId="370">
    <w:abstractNumId w:val="189"/>
  </w:num>
  <w:num w:numId="371">
    <w:abstractNumId w:val="424"/>
  </w:num>
  <w:num w:numId="372">
    <w:abstractNumId w:val="186"/>
  </w:num>
  <w:num w:numId="373">
    <w:abstractNumId w:val="294"/>
  </w:num>
  <w:num w:numId="374">
    <w:abstractNumId w:val="257"/>
  </w:num>
  <w:num w:numId="375">
    <w:abstractNumId w:val="303"/>
  </w:num>
  <w:num w:numId="376">
    <w:abstractNumId w:val="206"/>
  </w:num>
  <w:num w:numId="377">
    <w:abstractNumId w:val="41"/>
  </w:num>
  <w:num w:numId="378">
    <w:abstractNumId w:val="108"/>
  </w:num>
  <w:num w:numId="379">
    <w:abstractNumId w:val="66"/>
  </w:num>
  <w:num w:numId="380">
    <w:abstractNumId w:val="61"/>
  </w:num>
  <w:num w:numId="381">
    <w:abstractNumId w:val="89"/>
  </w:num>
  <w:num w:numId="382">
    <w:abstractNumId w:val="166"/>
  </w:num>
  <w:num w:numId="383">
    <w:abstractNumId w:val="136"/>
  </w:num>
  <w:num w:numId="384">
    <w:abstractNumId w:val="283"/>
  </w:num>
  <w:num w:numId="385">
    <w:abstractNumId w:val="101"/>
  </w:num>
  <w:num w:numId="386">
    <w:abstractNumId w:val="96"/>
  </w:num>
  <w:num w:numId="387">
    <w:abstractNumId w:val="344"/>
  </w:num>
  <w:num w:numId="388">
    <w:abstractNumId w:val="234"/>
  </w:num>
  <w:num w:numId="389">
    <w:abstractNumId w:val="145"/>
  </w:num>
  <w:num w:numId="390">
    <w:abstractNumId w:val="332"/>
  </w:num>
  <w:num w:numId="391">
    <w:abstractNumId w:val="375"/>
  </w:num>
  <w:num w:numId="392">
    <w:abstractNumId w:val="260"/>
  </w:num>
  <w:num w:numId="393">
    <w:abstractNumId w:val="451"/>
  </w:num>
  <w:num w:numId="394">
    <w:abstractNumId w:val="277"/>
  </w:num>
  <w:num w:numId="395">
    <w:abstractNumId w:val="154"/>
  </w:num>
  <w:num w:numId="396">
    <w:abstractNumId w:val="139"/>
  </w:num>
  <w:num w:numId="397">
    <w:abstractNumId w:val="331"/>
  </w:num>
  <w:num w:numId="398">
    <w:abstractNumId w:val="8"/>
  </w:num>
  <w:num w:numId="399">
    <w:abstractNumId w:val="138"/>
  </w:num>
  <w:num w:numId="400">
    <w:abstractNumId w:val="394"/>
  </w:num>
  <w:num w:numId="401">
    <w:abstractNumId w:val="4"/>
  </w:num>
  <w:num w:numId="402">
    <w:abstractNumId w:val="389"/>
  </w:num>
  <w:num w:numId="403">
    <w:abstractNumId w:val="3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0"/>
  </w:num>
  <w:num w:numId="405">
    <w:abstractNumId w:val="1"/>
  </w:num>
  <w:num w:numId="406">
    <w:abstractNumId w:val="242"/>
  </w:num>
  <w:num w:numId="407">
    <w:abstractNumId w:val="91"/>
  </w:num>
  <w:num w:numId="408">
    <w:abstractNumId w:val="354"/>
  </w:num>
  <w:num w:numId="409">
    <w:abstractNumId w:val="282"/>
  </w:num>
  <w:num w:numId="410">
    <w:abstractNumId w:val="10"/>
  </w:num>
  <w:num w:numId="411">
    <w:abstractNumId w:val="311"/>
  </w:num>
  <w:num w:numId="412">
    <w:abstractNumId w:val="222"/>
  </w:num>
  <w:num w:numId="413">
    <w:abstractNumId w:val="434"/>
  </w:num>
  <w:num w:numId="414">
    <w:abstractNumId w:val="148"/>
  </w:num>
  <w:num w:numId="415">
    <w:abstractNumId w:val="442"/>
  </w:num>
  <w:num w:numId="416">
    <w:abstractNumId w:val="85"/>
  </w:num>
  <w:num w:numId="417">
    <w:abstractNumId w:val="9"/>
  </w:num>
  <w:num w:numId="418">
    <w:abstractNumId w:val="324"/>
  </w:num>
  <w:num w:numId="419">
    <w:abstractNumId w:val="347"/>
  </w:num>
  <w:num w:numId="420">
    <w:abstractNumId w:val="454"/>
  </w:num>
  <w:num w:numId="421">
    <w:abstractNumId w:val="190"/>
  </w:num>
  <w:num w:numId="422">
    <w:abstractNumId w:val="312"/>
  </w:num>
  <w:num w:numId="423">
    <w:abstractNumId w:val="2"/>
  </w:num>
  <w:num w:numId="424">
    <w:abstractNumId w:val="6"/>
  </w:num>
  <w:num w:numId="425">
    <w:abstractNumId w:val="7"/>
  </w:num>
  <w:num w:numId="426">
    <w:abstractNumId w:val="379"/>
  </w:num>
  <w:num w:numId="427">
    <w:abstractNumId w:val="425"/>
  </w:num>
  <w:num w:numId="428">
    <w:abstractNumId w:val="316"/>
  </w:num>
  <w:num w:numId="429">
    <w:abstractNumId w:val="330"/>
  </w:num>
  <w:num w:numId="430">
    <w:abstractNumId w:val="152"/>
  </w:num>
  <w:num w:numId="431">
    <w:abstractNumId w:val="140"/>
  </w:num>
  <w:num w:numId="432">
    <w:abstractNumId w:val="301"/>
  </w:num>
  <w:num w:numId="433">
    <w:abstractNumId w:val="224"/>
  </w:num>
  <w:num w:numId="434">
    <w:abstractNumId w:val="373"/>
  </w:num>
  <w:num w:numId="435">
    <w:abstractNumId w:val="300"/>
  </w:num>
  <w:num w:numId="436">
    <w:abstractNumId w:val="126"/>
  </w:num>
  <w:num w:numId="437">
    <w:abstractNumId w:val="5"/>
  </w:num>
  <w:num w:numId="438">
    <w:abstractNumId w:val="15"/>
  </w:num>
  <w:num w:numId="439">
    <w:abstractNumId w:val="37"/>
  </w:num>
  <w:num w:numId="440">
    <w:abstractNumId w:val="42"/>
  </w:num>
  <w:num w:numId="441">
    <w:abstractNumId w:val="52"/>
  </w:num>
  <w:num w:numId="442">
    <w:abstractNumId w:val="98"/>
  </w:num>
  <w:num w:numId="443">
    <w:abstractNumId w:val="117"/>
  </w:num>
  <w:num w:numId="444">
    <w:abstractNumId w:val="130"/>
  </w:num>
  <w:num w:numId="445">
    <w:abstractNumId w:val="162"/>
  </w:num>
  <w:num w:numId="446">
    <w:abstractNumId w:val="184"/>
  </w:num>
  <w:num w:numId="447">
    <w:abstractNumId w:val="197"/>
  </w:num>
  <w:num w:numId="448">
    <w:abstractNumId w:val="256"/>
  </w:num>
  <w:num w:numId="449">
    <w:abstractNumId w:val="262"/>
  </w:num>
  <w:num w:numId="450">
    <w:abstractNumId w:val="269"/>
  </w:num>
  <w:num w:numId="451">
    <w:abstractNumId w:val="284"/>
  </w:num>
  <w:num w:numId="452">
    <w:abstractNumId w:val="293"/>
  </w:num>
  <w:num w:numId="453">
    <w:abstractNumId w:val="326"/>
  </w:num>
  <w:num w:numId="454">
    <w:abstractNumId w:val="351"/>
  </w:num>
  <w:num w:numId="455">
    <w:abstractNumId w:val="366"/>
  </w:num>
  <w:num w:numId="456">
    <w:abstractNumId w:val="381"/>
  </w:num>
  <w:num w:numId="457">
    <w:abstractNumId w:val="438"/>
  </w:num>
  <w:num w:numId="458">
    <w:abstractNumId w:val="440"/>
  </w:num>
  <w:num w:numId="459">
    <w:abstractNumId w:val="443"/>
  </w:num>
  <w:num w:numId="460">
    <w:abstractNumId w:val="95"/>
  </w:num>
  <w:num w:numId="461">
    <w:abstractNumId w:val="182"/>
  </w:num>
  <w:num w:numId="462">
    <w:abstractNumId w:val="3"/>
  </w:num>
  <w:num w:numId="463">
    <w:abstractNumId w:val="319"/>
  </w:num>
  <w:num w:numId="464">
    <w:abstractNumId w:val="426"/>
  </w:num>
  <w:num w:numId="465">
    <w:abstractNumId w:val="177"/>
  </w:num>
  <w:num w:numId="466">
    <w:abstractNumId w:val="207"/>
  </w:num>
  <w:num w:numId="467">
    <w:abstractNumId w:val="106"/>
  </w:num>
  <w:num w:numId="468">
    <w:abstractNumId w:val="120"/>
  </w:num>
  <w:num w:numId="469">
    <w:abstractNumId w:val="393"/>
  </w:num>
  <w:num w:numId="470">
    <w:abstractNumId w:val="46"/>
  </w:num>
  <w:num w:numId="471">
    <w:abstractNumId w:val="59"/>
  </w:num>
  <w:num w:numId="472">
    <w:abstractNumId w:val="221"/>
  </w:num>
  <w:numIdMacAtCleanup w:val="4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87"/>
    <w:rsid w:val="0000119A"/>
    <w:rsid w:val="00022D60"/>
    <w:rsid w:val="00034B64"/>
    <w:rsid w:val="00054542"/>
    <w:rsid w:val="00075012"/>
    <w:rsid w:val="00086387"/>
    <w:rsid w:val="000A793C"/>
    <w:rsid w:val="000E730E"/>
    <w:rsid w:val="000F1838"/>
    <w:rsid w:val="00107D2B"/>
    <w:rsid w:val="0011194D"/>
    <w:rsid w:val="00123D43"/>
    <w:rsid w:val="00124600"/>
    <w:rsid w:val="00133E6A"/>
    <w:rsid w:val="00182A12"/>
    <w:rsid w:val="00190688"/>
    <w:rsid w:val="001A21E8"/>
    <w:rsid w:val="001B27A4"/>
    <w:rsid w:val="001B63E8"/>
    <w:rsid w:val="001E1CAB"/>
    <w:rsid w:val="001E7452"/>
    <w:rsid w:val="001E74B7"/>
    <w:rsid w:val="001F1AFA"/>
    <w:rsid w:val="00231643"/>
    <w:rsid w:val="00236F2E"/>
    <w:rsid w:val="0024552E"/>
    <w:rsid w:val="00246CD4"/>
    <w:rsid w:val="002D75D5"/>
    <w:rsid w:val="002F3C60"/>
    <w:rsid w:val="00307EB1"/>
    <w:rsid w:val="00334E24"/>
    <w:rsid w:val="00341702"/>
    <w:rsid w:val="00353658"/>
    <w:rsid w:val="00360627"/>
    <w:rsid w:val="00373B0A"/>
    <w:rsid w:val="003924CF"/>
    <w:rsid w:val="00397A78"/>
    <w:rsid w:val="003A310A"/>
    <w:rsid w:val="003A32D4"/>
    <w:rsid w:val="003B1F5C"/>
    <w:rsid w:val="003B5BB5"/>
    <w:rsid w:val="003D0224"/>
    <w:rsid w:val="0040089B"/>
    <w:rsid w:val="00427632"/>
    <w:rsid w:val="0043112B"/>
    <w:rsid w:val="0043469C"/>
    <w:rsid w:val="004550D2"/>
    <w:rsid w:val="004870B8"/>
    <w:rsid w:val="0048760C"/>
    <w:rsid w:val="00491EEA"/>
    <w:rsid w:val="00494A3A"/>
    <w:rsid w:val="004B0ED8"/>
    <w:rsid w:val="004C0378"/>
    <w:rsid w:val="004C6A05"/>
    <w:rsid w:val="004F007A"/>
    <w:rsid w:val="004F103D"/>
    <w:rsid w:val="004F2575"/>
    <w:rsid w:val="004F2EF7"/>
    <w:rsid w:val="00542E79"/>
    <w:rsid w:val="00577742"/>
    <w:rsid w:val="005A0A47"/>
    <w:rsid w:val="005A0C8B"/>
    <w:rsid w:val="005B65DA"/>
    <w:rsid w:val="006104A4"/>
    <w:rsid w:val="00617EF9"/>
    <w:rsid w:val="0062654D"/>
    <w:rsid w:val="006369D6"/>
    <w:rsid w:val="00654AA2"/>
    <w:rsid w:val="00681E88"/>
    <w:rsid w:val="006B036B"/>
    <w:rsid w:val="006C4C71"/>
    <w:rsid w:val="006D20EA"/>
    <w:rsid w:val="006D3962"/>
    <w:rsid w:val="006D697D"/>
    <w:rsid w:val="006F6D3B"/>
    <w:rsid w:val="00703E96"/>
    <w:rsid w:val="0075417C"/>
    <w:rsid w:val="00757B8F"/>
    <w:rsid w:val="007A1F8B"/>
    <w:rsid w:val="007A3286"/>
    <w:rsid w:val="007A3480"/>
    <w:rsid w:val="007A352B"/>
    <w:rsid w:val="007C1350"/>
    <w:rsid w:val="007F1033"/>
    <w:rsid w:val="007F3938"/>
    <w:rsid w:val="00803535"/>
    <w:rsid w:val="00810C09"/>
    <w:rsid w:val="00813ED5"/>
    <w:rsid w:val="00821536"/>
    <w:rsid w:val="00851255"/>
    <w:rsid w:val="00953225"/>
    <w:rsid w:val="00963516"/>
    <w:rsid w:val="00975263"/>
    <w:rsid w:val="0099231F"/>
    <w:rsid w:val="009C53FA"/>
    <w:rsid w:val="00A11F8C"/>
    <w:rsid w:val="00A2008B"/>
    <w:rsid w:val="00A4100C"/>
    <w:rsid w:val="00A601F7"/>
    <w:rsid w:val="00A96C57"/>
    <w:rsid w:val="00AA07AB"/>
    <w:rsid w:val="00AA2BAC"/>
    <w:rsid w:val="00AA5E62"/>
    <w:rsid w:val="00AB3BB6"/>
    <w:rsid w:val="00AB4C87"/>
    <w:rsid w:val="00AB672B"/>
    <w:rsid w:val="00AD1EB1"/>
    <w:rsid w:val="00AD4909"/>
    <w:rsid w:val="00B37DE4"/>
    <w:rsid w:val="00B72BFB"/>
    <w:rsid w:val="00B83C19"/>
    <w:rsid w:val="00B876A5"/>
    <w:rsid w:val="00B963FF"/>
    <w:rsid w:val="00BA0BAE"/>
    <w:rsid w:val="00BA4986"/>
    <w:rsid w:val="00BB47ED"/>
    <w:rsid w:val="00BC514B"/>
    <w:rsid w:val="00BD2550"/>
    <w:rsid w:val="00BD336F"/>
    <w:rsid w:val="00BE0107"/>
    <w:rsid w:val="00BF0BF5"/>
    <w:rsid w:val="00BF1A38"/>
    <w:rsid w:val="00C154DB"/>
    <w:rsid w:val="00C43F87"/>
    <w:rsid w:val="00C46EB2"/>
    <w:rsid w:val="00C51139"/>
    <w:rsid w:val="00C76D3C"/>
    <w:rsid w:val="00CB3515"/>
    <w:rsid w:val="00CB4999"/>
    <w:rsid w:val="00CE611F"/>
    <w:rsid w:val="00CF3E53"/>
    <w:rsid w:val="00CF6A06"/>
    <w:rsid w:val="00D27002"/>
    <w:rsid w:val="00D27E04"/>
    <w:rsid w:val="00D63D7A"/>
    <w:rsid w:val="00D64864"/>
    <w:rsid w:val="00D73863"/>
    <w:rsid w:val="00DB33D1"/>
    <w:rsid w:val="00DB4020"/>
    <w:rsid w:val="00DC0477"/>
    <w:rsid w:val="00DC0E08"/>
    <w:rsid w:val="00DC4C1C"/>
    <w:rsid w:val="00DE10EC"/>
    <w:rsid w:val="00DE3EAE"/>
    <w:rsid w:val="00DE52D3"/>
    <w:rsid w:val="00DF582C"/>
    <w:rsid w:val="00E31F36"/>
    <w:rsid w:val="00E44BD7"/>
    <w:rsid w:val="00E5703F"/>
    <w:rsid w:val="00E63EED"/>
    <w:rsid w:val="00E65431"/>
    <w:rsid w:val="00E65EE9"/>
    <w:rsid w:val="00E80467"/>
    <w:rsid w:val="00E81CB1"/>
    <w:rsid w:val="00EA6311"/>
    <w:rsid w:val="00EB3FF9"/>
    <w:rsid w:val="00F02812"/>
    <w:rsid w:val="00F13C3F"/>
    <w:rsid w:val="00F370BF"/>
    <w:rsid w:val="00F61104"/>
    <w:rsid w:val="00F62937"/>
    <w:rsid w:val="00F744BA"/>
    <w:rsid w:val="00F9450C"/>
    <w:rsid w:val="00FB5EB5"/>
    <w:rsid w:val="00FB78D2"/>
    <w:rsid w:val="00FC04B0"/>
    <w:rsid w:val="00FC2E32"/>
    <w:rsid w:val="00FF39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665BF"/>
  <w15:docId w15:val="{DC917262-22A8-4F15-A527-E5333082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33D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1">
    <w:name w:val="heading 1"/>
    <w:basedOn w:val="Standard"/>
    <w:next w:val="Textbody"/>
    <w:link w:val="Nagwek1Znak"/>
    <w:rsid w:val="00DB33D1"/>
    <w:pPr>
      <w:keepNext/>
      <w:spacing w:before="240" w:after="60"/>
      <w:outlineLvl w:val="0"/>
    </w:pPr>
    <w:rPr>
      <w:rFonts w:ascii="Arial" w:hAnsi="Arial" w:cs="Arial"/>
      <w:b/>
      <w:bCs/>
      <w:sz w:val="32"/>
      <w:szCs w:val="32"/>
    </w:rPr>
  </w:style>
  <w:style w:type="paragraph" w:styleId="Nagwek2">
    <w:name w:val="heading 2"/>
    <w:basedOn w:val="Standard"/>
    <w:next w:val="Textbody"/>
    <w:link w:val="Nagwek2Znak"/>
    <w:rsid w:val="00DB33D1"/>
    <w:pPr>
      <w:keepNext/>
      <w:outlineLvl w:val="1"/>
    </w:pPr>
    <w:rPr>
      <w:b/>
      <w:bCs/>
      <w:i/>
      <w:iCs/>
    </w:rPr>
  </w:style>
  <w:style w:type="paragraph" w:styleId="Nagwek3">
    <w:name w:val="heading 3"/>
    <w:basedOn w:val="Standard"/>
    <w:next w:val="Textbody"/>
    <w:link w:val="Nagwek3Znak"/>
    <w:rsid w:val="00DB33D1"/>
    <w:pPr>
      <w:keepNext/>
      <w:ind w:left="480"/>
      <w:outlineLvl w:val="2"/>
    </w:pPr>
    <w:rPr>
      <w:b/>
      <w:bCs/>
      <w:i/>
      <w:iCs/>
    </w:rPr>
  </w:style>
  <w:style w:type="paragraph" w:styleId="Nagwek4">
    <w:name w:val="heading 4"/>
    <w:basedOn w:val="Standard"/>
    <w:next w:val="Textbody"/>
    <w:link w:val="Nagwek4Znak"/>
    <w:rsid w:val="00DB33D1"/>
    <w:pPr>
      <w:keepNext/>
      <w:ind w:left="480"/>
      <w:outlineLvl w:val="3"/>
    </w:pPr>
    <w:rPr>
      <w:i/>
      <w:iCs/>
    </w:rPr>
  </w:style>
  <w:style w:type="paragraph" w:styleId="Nagwek5">
    <w:name w:val="heading 5"/>
    <w:basedOn w:val="Standard"/>
    <w:next w:val="Textbody"/>
    <w:link w:val="Nagwek5Znak"/>
    <w:rsid w:val="00DB33D1"/>
    <w:pPr>
      <w:keepNext/>
      <w:outlineLvl w:val="4"/>
    </w:pPr>
    <w:rPr>
      <w:b/>
      <w:bCs/>
    </w:rPr>
  </w:style>
  <w:style w:type="paragraph" w:styleId="Nagwek7">
    <w:name w:val="heading 7"/>
    <w:basedOn w:val="Standard"/>
    <w:next w:val="Textbody"/>
    <w:link w:val="Nagwek7Znak"/>
    <w:rsid w:val="00DB33D1"/>
    <w:pPr>
      <w:spacing w:before="240" w:after="60"/>
      <w:outlineLvl w:val="6"/>
    </w:pPr>
    <w:rPr>
      <w:rFonts w:ascii="Calibri"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33D1"/>
    <w:rPr>
      <w:rFonts w:ascii="Arial" w:eastAsia="Times New Roman" w:hAnsi="Arial" w:cs="Arial"/>
      <w:b/>
      <w:bCs/>
      <w:kern w:val="3"/>
      <w:sz w:val="32"/>
      <w:szCs w:val="32"/>
      <w:lang w:eastAsia="zh-CN"/>
    </w:rPr>
  </w:style>
  <w:style w:type="character" w:customStyle="1" w:styleId="Nagwek2Znak">
    <w:name w:val="Nagłówek 2 Znak"/>
    <w:basedOn w:val="Domylnaczcionkaakapitu"/>
    <w:link w:val="Nagwek2"/>
    <w:rsid w:val="00DB33D1"/>
    <w:rPr>
      <w:rFonts w:ascii="Times New Roman" w:eastAsia="Times New Roman" w:hAnsi="Times New Roman" w:cs="Times New Roman"/>
      <w:b/>
      <w:bCs/>
      <w:i/>
      <w:iCs/>
      <w:kern w:val="3"/>
      <w:sz w:val="20"/>
      <w:szCs w:val="20"/>
      <w:lang w:eastAsia="zh-CN"/>
    </w:rPr>
  </w:style>
  <w:style w:type="character" w:customStyle="1" w:styleId="Nagwek3Znak">
    <w:name w:val="Nagłówek 3 Znak"/>
    <w:basedOn w:val="Domylnaczcionkaakapitu"/>
    <w:link w:val="Nagwek3"/>
    <w:rsid w:val="00DB33D1"/>
    <w:rPr>
      <w:rFonts w:ascii="Times New Roman" w:eastAsia="Times New Roman" w:hAnsi="Times New Roman" w:cs="Times New Roman"/>
      <w:b/>
      <w:bCs/>
      <w:i/>
      <w:iCs/>
      <w:kern w:val="3"/>
      <w:sz w:val="20"/>
      <w:szCs w:val="20"/>
      <w:lang w:eastAsia="zh-CN"/>
    </w:rPr>
  </w:style>
  <w:style w:type="character" w:customStyle="1" w:styleId="Nagwek4Znak">
    <w:name w:val="Nagłówek 4 Znak"/>
    <w:basedOn w:val="Domylnaczcionkaakapitu"/>
    <w:link w:val="Nagwek4"/>
    <w:rsid w:val="00DB33D1"/>
    <w:rPr>
      <w:rFonts w:ascii="Times New Roman" w:eastAsia="Times New Roman" w:hAnsi="Times New Roman" w:cs="Times New Roman"/>
      <w:i/>
      <w:iCs/>
      <w:kern w:val="3"/>
      <w:sz w:val="20"/>
      <w:szCs w:val="20"/>
      <w:lang w:eastAsia="zh-CN"/>
    </w:rPr>
  </w:style>
  <w:style w:type="character" w:customStyle="1" w:styleId="Nagwek5Znak">
    <w:name w:val="Nagłówek 5 Znak"/>
    <w:basedOn w:val="Domylnaczcionkaakapitu"/>
    <w:link w:val="Nagwek5"/>
    <w:rsid w:val="00DB33D1"/>
    <w:rPr>
      <w:rFonts w:ascii="Times New Roman" w:eastAsia="Times New Roman" w:hAnsi="Times New Roman" w:cs="Times New Roman"/>
      <w:b/>
      <w:bCs/>
      <w:kern w:val="3"/>
      <w:sz w:val="20"/>
      <w:szCs w:val="20"/>
      <w:lang w:eastAsia="zh-CN"/>
    </w:rPr>
  </w:style>
  <w:style w:type="character" w:customStyle="1" w:styleId="Nagwek7Znak">
    <w:name w:val="Nagłówek 7 Znak"/>
    <w:basedOn w:val="Domylnaczcionkaakapitu"/>
    <w:link w:val="Nagwek7"/>
    <w:rsid w:val="00DB33D1"/>
    <w:rPr>
      <w:rFonts w:ascii="Calibri" w:eastAsia="Times New Roman" w:hAnsi="Calibri" w:cs="Times New Roman"/>
      <w:kern w:val="3"/>
      <w:sz w:val="24"/>
      <w:szCs w:val="24"/>
      <w:lang w:eastAsia="zh-CN"/>
    </w:rPr>
  </w:style>
  <w:style w:type="numbering" w:customStyle="1" w:styleId="WWOutlineListStyle">
    <w:name w:val="WW_OutlineListStyle"/>
    <w:basedOn w:val="Bezlisty"/>
    <w:rsid w:val="00DB33D1"/>
    <w:pPr>
      <w:numPr>
        <w:numId w:val="1"/>
      </w:numPr>
    </w:pPr>
  </w:style>
  <w:style w:type="paragraph" w:customStyle="1" w:styleId="Standard">
    <w:name w:val="Standard"/>
    <w:rsid w:val="00DB33D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DB33D1"/>
    <w:pPr>
      <w:keepNext/>
      <w:spacing w:before="240" w:after="120"/>
    </w:pPr>
    <w:rPr>
      <w:rFonts w:ascii="Arial" w:eastAsia="Microsoft YaHei" w:hAnsi="Arial" w:cs="Mangal"/>
      <w:sz w:val="28"/>
      <w:szCs w:val="28"/>
    </w:rPr>
  </w:style>
  <w:style w:type="paragraph" w:customStyle="1" w:styleId="Textbody">
    <w:name w:val="Text body"/>
    <w:basedOn w:val="Standard"/>
    <w:rsid w:val="00DB33D1"/>
    <w:rPr>
      <w:b/>
      <w:bCs/>
    </w:rPr>
  </w:style>
  <w:style w:type="paragraph" w:styleId="Lista">
    <w:name w:val="List"/>
    <w:basedOn w:val="Textbody"/>
    <w:rsid w:val="00DB33D1"/>
    <w:rPr>
      <w:rFonts w:cs="Tahoma"/>
    </w:rPr>
  </w:style>
  <w:style w:type="paragraph" w:styleId="Legenda">
    <w:name w:val="caption"/>
    <w:basedOn w:val="Standard"/>
    <w:rsid w:val="00DB33D1"/>
    <w:pPr>
      <w:suppressLineNumbers/>
      <w:spacing w:before="120" w:after="120"/>
    </w:pPr>
    <w:rPr>
      <w:rFonts w:cs="Mangal"/>
      <w:i/>
      <w:iCs/>
      <w:sz w:val="24"/>
      <w:szCs w:val="24"/>
    </w:rPr>
  </w:style>
  <w:style w:type="paragraph" w:customStyle="1" w:styleId="Index">
    <w:name w:val="Index"/>
    <w:basedOn w:val="Standard"/>
    <w:rsid w:val="00DB33D1"/>
    <w:pPr>
      <w:suppressLineNumbers/>
    </w:pPr>
    <w:rPr>
      <w:rFonts w:cs="Tahoma"/>
    </w:rPr>
  </w:style>
  <w:style w:type="paragraph" w:customStyle="1" w:styleId="Nagwek10">
    <w:name w:val="Nagłówek1"/>
    <w:basedOn w:val="Standard"/>
    <w:rsid w:val="00DB33D1"/>
    <w:pPr>
      <w:keepNext/>
      <w:spacing w:before="240" w:after="120"/>
    </w:pPr>
    <w:rPr>
      <w:rFonts w:ascii="Arial" w:hAnsi="Arial" w:cs="Tahoma"/>
      <w:sz w:val="28"/>
      <w:szCs w:val="28"/>
    </w:rPr>
  </w:style>
  <w:style w:type="paragraph" w:customStyle="1" w:styleId="Podpis1">
    <w:name w:val="Podpis1"/>
    <w:basedOn w:val="Standard"/>
    <w:rsid w:val="00DB33D1"/>
    <w:pPr>
      <w:suppressLineNumbers/>
      <w:spacing w:before="120" w:after="120"/>
    </w:pPr>
    <w:rPr>
      <w:rFonts w:cs="Tahoma"/>
      <w:i/>
      <w:iCs/>
    </w:rPr>
  </w:style>
  <w:style w:type="paragraph" w:customStyle="1" w:styleId="Tekstpodstawowywcity31">
    <w:name w:val="Tekst podstawowy wcięty 31"/>
    <w:basedOn w:val="Standard"/>
    <w:rsid w:val="00DB33D1"/>
    <w:pPr>
      <w:ind w:left="708"/>
      <w:jc w:val="both"/>
    </w:pPr>
  </w:style>
  <w:style w:type="paragraph" w:styleId="Stopka">
    <w:name w:val="footer"/>
    <w:basedOn w:val="Standard"/>
    <w:link w:val="StopkaZnak"/>
    <w:uiPriority w:val="99"/>
    <w:rsid w:val="00DB33D1"/>
    <w:pPr>
      <w:suppressLineNumbers/>
      <w:tabs>
        <w:tab w:val="center" w:pos="4536"/>
        <w:tab w:val="right" w:pos="9072"/>
      </w:tabs>
    </w:pPr>
  </w:style>
  <w:style w:type="character" w:customStyle="1" w:styleId="StopkaZnak">
    <w:name w:val="Stopka Znak"/>
    <w:basedOn w:val="Domylnaczcionkaakapitu"/>
    <w:link w:val="Stopka"/>
    <w:uiPriority w:val="99"/>
    <w:rsid w:val="00DB33D1"/>
    <w:rPr>
      <w:rFonts w:ascii="Times New Roman" w:eastAsia="Times New Roman" w:hAnsi="Times New Roman" w:cs="Times New Roman"/>
      <w:kern w:val="3"/>
      <w:sz w:val="20"/>
      <w:szCs w:val="20"/>
      <w:lang w:eastAsia="zh-CN"/>
    </w:rPr>
  </w:style>
  <w:style w:type="paragraph" w:customStyle="1" w:styleId="Wysunicieobszarutekstu">
    <w:name w:val="Wysuni?cie obszaru tekstu"/>
    <w:basedOn w:val="Standard"/>
    <w:rsid w:val="00DB33D1"/>
    <w:pPr>
      <w:widowControl w:val="0"/>
      <w:ind w:left="1134" w:firstLine="1"/>
      <w:jc w:val="both"/>
    </w:pPr>
  </w:style>
  <w:style w:type="paragraph" w:styleId="Nagwek">
    <w:name w:val="header"/>
    <w:basedOn w:val="Standard"/>
    <w:link w:val="NagwekZnak"/>
    <w:rsid w:val="00DB33D1"/>
    <w:pPr>
      <w:suppressLineNumbers/>
      <w:tabs>
        <w:tab w:val="center" w:pos="4536"/>
        <w:tab w:val="right" w:pos="9072"/>
      </w:tabs>
    </w:pPr>
  </w:style>
  <w:style w:type="character" w:customStyle="1" w:styleId="NagwekZnak">
    <w:name w:val="Nagłówek Znak"/>
    <w:basedOn w:val="Domylnaczcionkaakapitu"/>
    <w:link w:val="Nagwek"/>
    <w:rsid w:val="00DB33D1"/>
    <w:rPr>
      <w:rFonts w:ascii="Times New Roman" w:eastAsia="Times New Roman" w:hAnsi="Times New Roman" w:cs="Times New Roman"/>
      <w:kern w:val="3"/>
      <w:sz w:val="20"/>
      <w:szCs w:val="20"/>
      <w:lang w:eastAsia="zh-CN"/>
    </w:rPr>
  </w:style>
  <w:style w:type="paragraph" w:styleId="NormalnyWeb">
    <w:name w:val="Normal (Web)"/>
    <w:basedOn w:val="Standard"/>
    <w:rsid w:val="00DB33D1"/>
    <w:pPr>
      <w:spacing w:before="280" w:after="280"/>
    </w:pPr>
    <w:rPr>
      <w:color w:val="000000"/>
    </w:rPr>
  </w:style>
  <w:style w:type="paragraph" w:customStyle="1" w:styleId="glowny">
    <w:name w:val="glowny"/>
    <w:basedOn w:val="Stopka"/>
    <w:rsid w:val="00DB33D1"/>
    <w:pPr>
      <w:spacing w:line="258" w:lineRule="atLeast"/>
      <w:jc w:val="both"/>
    </w:pPr>
    <w:rPr>
      <w:rFonts w:ascii="FrankfurtGothic," w:hAnsi="FrankfurtGothic," w:cs="FrankfurtGothic,"/>
      <w:color w:val="000000"/>
      <w:sz w:val="19"/>
    </w:rPr>
  </w:style>
  <w:style w:type="paragraph" w:customStyle="1" w:styleId="Tekstpodstawowywcity21">
    <w:name w:val="Tekst podstawowy wcięty 21"/>
    <w:basedOn w:val="Standard"/>
    <w:rsid w:val="00DB33D1"/>
    <w:pPr>
      <w:spacing w:after="120" w:line="480" w:lineRule="auto"/>
      <w:ind w:left="283"/>
    </w:pPr>
  </w:style>
  <w:style w:type="paragraph" w:customStyle="1" w:styleId="Framecontents">
    <w:name w:val="Frame contents"/>
    <w:basedOn w:val="Textbody"/>
    <w:rsid w:val="00DB33D1"/>
  </w:style>
  <w:style w:type="paragraph" w:styleId="Tekstpodstawowywcity2">
    <w:name w:val="Body Text Indent 2"/>
    <w:basedOn w:val="Standard"/>
    <w:link w:val="Tekstpodstawowywcity2Znak"/>
    <w:rsid w:val="00DB33D1"/>
    <w:pPr>
      <w:spacing w:after="120" w:line="480" w:lineRule="auto"/>
      <w:ind w:left="283"/>
    </w:pPr>
  </w:style>
  <w:style w:type="character" w:customStyle="1" w:styleId="Tekstpodstawowywcity2Znak">
    <w:name w:val="Tekst podstawowy wcięty 2 Znak"/>
    <w:basedOn w:val="Domylnaczcionkaakapitu"/>
    <w:link w:val="Tekstpodstawowywcity2"/>
    <w:rsid w:val="00DB33D1"/>
    <w:rPr>
      <w:rFonts w:ascii="Times New Roman" w:eastAsia="Times New Roman" w:hAnsi="Times New Roman" w:cs="Times New Roman"/>
      <w:kern w:val="3"/>
      <w:sz w:val="20"/>
      <w:szCs w:val="20"/>
      <w:lang w:eastAsia="zh-CN"/>
    </w:rPr>
  </w:style>
  <w:style w:type="paragraph" w:styleId="Akapitzlist">
    <w:name w:val="List Paragraph"/>
    <w:basedOn w:val="Standard"/>
    <w:rsid w:val="00DB33D1"/>
    <w:pPr>
      <w:suppressAutoHyphens w:val="0"/>
      <w:spacing w:after="200" w:line="276" w:lineRule="auto"/>
      <w:ind w:left="720"/>
    </w:pPr>
    <w:rPr>
      <w:rFonts w:ascii="Calibri" w:hAnsi="Calibri" w:cs="Calibri"/>
      <w:sz w:val="22"/>
      <w:szCs w:val="22"/>
    </w:rPr>
  </w:style>
  <w:style w:type="paragraph" w:customStyle="1" w:styleId="txurl">
    <w:name w:val="txurl"/>
    <w:basedOn w:val="Standard"/>
    <w:rsid w:val="00DB33D1"/>
    <w:pPr>
      <w:suppressAutoHyphens w:val="0"/>
      <w:spacing w:before="280" w:after="280"/>
    </w:pPr>
  </w:style>
  <w:style w:type="paragraph" w:customStyle="1" w:styleId="Zwykytekst1">
    <w:name w:val="Zwykły tekst1"/>
    <w:basedOn w:val="Standard"/>
    <w:rsid w:val="00DB33D1"/>
    <w:rPr>
      <w:rFonts w:ascii="Courier New" w:hAnsi="Courier New" w:cs="Courier New"/>
    </w:rPr>
  </w:style>
  <w:style w:type="paragraph" w:styleId="Tekstdymka">
    <w:name w:val="Balloon Text"/>
    <w:basedOn w:val="Standard"/>
    <w:link w:val="TekstdymkaZnak"/>
    <w:rsid w:val="00DB33D1"/>
    <w:rPr>
      <w:rFonts w:ascii="Tahoma" w:hAnsi="Tahoma" w:cs="Tahoma"/>
      <w:sz w:val="16"/>
      <w:szCs w:val="16"/>
    </w:rPr>
  </w:style>
  <w:style w:type="character" w:customStyle="1" w:styleId="TekstdymkaZnak">
    <w:name w:val="Tekst dymka Znak"/>
    <w:basedOn w:val="Domylnaczcionkaakapitu"/>
    <w:link w:val="Tekstdymka"/>
    <w:rsid w:val="00DB33D1"/>
    <w:rPr>
      <w:rFonts w:ascii="Tahoma" w:eastAsia="Times New Roman" w:hAnsi="Tahoma" w:cs="Tahoma"/>
      <w:kern w:val="3"/>
      <w:sz w:val="16"/>
      <w:szCs w:val="16"/>
      <w:lang w:eastAsia="zh-CN"/>
    </w:rPr>
  </w:style>
  <w:style w:type="paragraph" w:customStyle="1" w:styleId="Textbodyindent">
    <w:name w:val="Text body indent"/>
    <w:basedOn w:val="Standard"/>
    <w:rsid w:val="00DB33D1"/>
    <w:pPr>
      <w:spacing w:after="120"/>
      <w:ind w:left="283"/>
    </w:pPr>
  </w:style>
  <w:style w:type="paragraph" w:styleId="Zwykytekst">
    <w:name w:val="Plain Text"/>
    <w:basedOn w:val="Standard"/>
    <w:link w:val="ZwykytekstZnak"/>
    <w:rsid w:val="00DB33D1"/>
    <w:pPr>
      <w:suppressAutoHyphens w:val="0"/>
    </w:pPr>
    <w:rPr>
      <w:rFonts w:ascii="Courier New" w:hAnsi="Courier New" w:cs="Courier New"/>
    </w:rPr>
  </w:style>
  <w:style w:type="character" w:customStyle="1" w:styleId="ZwykytekstZnak">
    <w:name w:val="Zwykły tekst Znak"/>
    <w:basedOn w:val="Domylnaczcionkaakapitu"/>
    <w:link w:val="Zwykytekst"/>
    <w:rsid w:val="00DB33D1"/>
    <w:rPr>
      <w:rFonts w:ascii="Courier New" w:eastAsia="Times New Roman" w:hAnsi="Courier New" w:cs="Courier New"/>
      <w:kern w:val="3"/>
      <w:sz w:val="20"/>
      <w:szCs w:val="20"/>
      <w:lang w:eastAsia="zh-CN"/>
    </w:rPr>
  </w:style>
  <w:style w:type="paragraph" w:customStyle="1" w:styleId="Tekstpodstawowy21">
    <w:name w:val="Tekst podstawowy 21"/>
    <w:basedOn w:val="Standard"/>
    <w:rsid w:val="00DB33D1"/>
    <w:pPr>
      <w:spacing w:line="360" w:lineRule="auto"/>
      <w:jc w:val="both"/>
    </w:pPr>
    <w:rPr>
      <w:rFonts w:ascii="Arial Narrow" w:hAnsi="Arial Narrow" w:cs="Arial Narrow"/>
    </w:rPr>
  </w:style>
  <w:style w:type="paragraph" w:styleId="Tekstpodstawowywcity3">
    <w:name w:val="Body Text Indent 3"/>
    <w:basedOn w:val="Standard"/>
    <w:link w:val="Tekstpodstawowywcity3Znak"/>
    <w:rsid w:val="00DB33D1"/>
    <w:pPr>
      <w:spacing w:after="120"/>
      <w:ind w:left="283"/>
    </w:pPr>
    <w:rPr>
      <w:sz w:val="16"/>
      <w:szCs w:val="16"/>
    </w:rPr>
  </w:style>
  <w:style w:type="character" w:customStyle="1" w:styleId="Tekstpodstawowywcity3Znak">
    <w:name w:val="Tekst podstawowy wcięty 3 Znak"/>
    <w:basedOn w:val="Domylnaczcionkaakapitu"/>
    <w:link w:val="Tekstpodstawowywcity3"/>
    <w:rsid w:val="00DB33D1"/>
    <w:rPr>
      <w:rFonts w:ascii="Times New Roman" w:eastAsia="Times New Roman" w:hAnsi="Times New Roman" w:cs="Times New Roman"/>
      <w:kern w:val="3"/>
      <w:sz w:val="16"/>
      <w:szCs w:val="16"/>
      <w:lang w:eastAsia="zh-CN"/>
    </w:rPr>
  </w:style>
  <w:style w:type="paragraph" w:customStyle="1" w:styleId="Default">
    <w:name w:val="Default"/>
    <w:rsid w:val="00DB33D1"/>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Czgwna">
    <w:name w:val="Część główna"/>
    <w:rsid w:val="00DB33D1"/>
    <w:pPr>
      <w:suppressAutoHyphens/>
      <w:autoSpaceDN w:val="0"/>
      <w:spacing w:after="0" w:line="240" w:lineRule="auto"/>
      <w:textAlignment w:val="baseline"/>
    </w:pPr>
    <w:rPr>
      <w:rFonts w:ascii="Helvetica" w:eastAsia="Times New Roman" w:hAnsi="Helvetica" w:cs="Helvetica"/>
      <w:color w:val="000000"/>
      <w:kern w:val="3"/>
      <w:sz w:val="24"/>
      <w:szCs w:val="20"/>
      <w:lang w:eastAsia="zh-CN"/>
    </w:rPr>
  </w:style>
  <w:style w:type="paragraph" w:styleId="Tekstkomentarza">
    <w:name w:val="annotation text"/>
    <w:basedOn w:val="Standard"/>
    <w:link w:val="TekstkomentarzaZnak"/>
    <w:rsid w:val="00DB33D1"/>
  </w:style>
  <w:style w:type="character" w:customStyle="1" w:styleId="TekstkomentarzaZnak">
    <w:name w:val="Tekst komentarza Znak"/>
    <w:basedOn w:val="Domylnaczcionkaakapitu"/>
    <w:link w:val="Tekstkomentarza"/>
    <w:rsid w:val="00DB33D1"/>
    <w:rPr>
      <w:rFonts w:ascii="Times New Roman" w:eastAsia="Times New Roman" w:hAnsi="Times New Roman" w:cs="Times New Roman"/>
      <w:kern w:val="3"/>
      <w:sz w:val="20"/>
      <w:szCs w:val="20"/>
      <w:lang w:eastAsia="zh-CN"/>
    </w:rPr>
  </w:style>
  <w:style w:type="paragraph" w:customStyle="1" w:styleId="TableContents">
    <w:name w:val="Table Contents"/>
    <w:basedOn w:val="Standard"/>
    <w:rsid w:val="00DB33D1"/>
    <w:pPr>
      <w:suppressLineNumbers/>
      <w:spacing w:line="240" w:lineRule="atLeast"/>
      <w:jc w:val="both"/>
    </w:pPr>
    <w:rPr>
      <w:rFonts w:ascii="Calibri" w:eastAsia="Calibri" w:hAnsi="Calibri" w:cs="Calibri"/>
      <w:sz w:val="22"/>
      <w:szCs w:val="22"/>
    </w:rPr>
  </w:style>
  <w:style w:type="paragraph" w:styleId="Tekstpodstawowy2">
    <w:name w:val="Body Text 2"/>
    <w:basedOn w:val="Standard"/>
    <w:link w:val="Tekstpodstawowy2Znak"/>
    <w:rsid w:val="00DB33D1"/>
    <w:pPr>
      <w:spacing w:after="120" w:line="480" w:lineRule="auto"/>
    </w:pPr>
  </w:style>
  <w:style w:type="character" w:customStyle="1" w:styleId="Tekstpodstawowy2Znak">
    <w:name w:val="Tekst podstawowy 2 Znak"/>
    <w:basedOn w:val="Domylnaczcionkaakapitu"/>
    <w:link w:val="Tekstpodstawowy2"/>
    <w:rsid w:val="00DB33D1"/>
    <w:rPr>
      <w:rFonts w:ascii="Times New Roman" w:eastAsia="Times New Roman" w:hAnsi="Times New Roman" w:cs="Times New Roman"/>
      <w:kern w:val="3"/>
      <w:sz w:val="20"/>
      <w:szCs w:val="20"/>
      <w:lang w:eastAsia="zh-CN"/>
    </w:rPr>
  </w:style>
  <w:style w:type="paragraph" w:customStyle="1" w:styleId="Lista21">
    <w:name w:val="Lista 21"/>
    <w:basedOn w:val="Standard"/>
    <w:rsid w:val="00DB33D1"/>
    <w:pPr>
      <w:ind w:left="566" w:hanging="283"/>
    </w:pPr>
  </w:style>
  <w:style w:type="paragraph" w:styleId="Bezodstpw">
    <w:name w:val="No Spacing"/>
    <w:rsid w:val="00DB33D1"/>
    <w:pPr>
      <w:suppressAutoHyphens/>
      <w:autoSpaceDN w:val="0"/>
      <w:spacing w:after="0" w:line="240" w:lineRule="auto"/>
      <w:textAlignment w:val="baseline"/>
    </w:pPr>
    <w:rPr>
      <w:rFonts w:ascii="Calibri" w:eastAsia="Calibri" w:hAnsi="Calibri" w:cs="Arial"/>
      <w:color w:val="000000"/>
      <w:kern w:val="3"/>
      <w:sz w:val="20"/>
      <w:szCs w:val="20"/>
      <w:lang w:eastAsia="zh-CN"/>
    </w:rPr>
  </w:style>
  <w:style w:type="paragraph" w:styleId="Tematkomentarza">
    <w:name w:val="annotation subject"/>
    <w:basedOn w:val="Tekstkomentarza"/>
    <w:link w:val="TematkomentarzaZnak"/>
    <w:rsid w:val="00DB33D1"/>
    <w:rPr>
      <w:b/>
      <w:bCs/>
    </w:rPr>
  </w:style>
  <w:style w:type="character" w:customStyle="1" w:styleId="TematkomentarzaZnak">
    <w:name w:val="Temat komentarza Znak"/>
    <w:basedOn w:val="TekstkomentarzaZnak"/>
    <w:link w:val="Tematkomentarza"/>
    <w:rsid w:val="00DB33D1"/>
    <w:rPr>
      <w:rFonts w:ascii="Times New Roman" w:eastAsia="Times New Roman" w:hAnsi="Times New Roman" w:cs="Times New Roman"/>
      <w:b/>
      <w:bCs/>
      <w:kern w:val="3"/>
      <w:sz w:val="20"/>
      <w:szCs w:val="20"/>
      <w:lang w:eastAsia="zh-CN"/>
    </w:rPr>
  </w:style>
  <w:style w:type="paragraph" w:styleId="Tytu">
    <w:name w:val="Title"/>
    <w:basedOn w:val="Standard"/>
    <w:next w:val="Podtytu"/>
    <w:link w:val="TytuZnak"/>
    <w:rsid w:val="00DB33D1"/>
    <w:pPr>
      <w:spacing w:before="240" w:after="60"/>
      <w:jc w:val="center"/>
    </w:pPr>
    <w:rPr>
      <w:rFonts w:ascii="Arial" w:hAnsi="Arial" w:cs="Arial"/>
      <w:b/>
      <w:bCs/>
      <w:sz w:val="32"/>
      <w:szCs w:val="36"/>
    </w:rPr>
  </w:style>
  <w:style w:type="character" w:customStyle="1" w:styleId="TytuZnak">
    <w:name w:val="Tytuł Znak"/>
    <w:basedOn w:val="Domylnaczcionkaakapitu"/>
    <w:link w:val="Tytu"/>
    <w:rsid w:val="00DB33D1"/>
    <w:rPr>
      <w:rFonts w:ascii="Arial" w:eastAsia="Times New Roman" w:hAnsi="Arial" w:cs="Arial"/>
      <w:b/>
      <w:bCs/>
      <w:kern w:val="3"/>
      <w:sz w:val="32"/>
      <w:szCs w:val="36"/>
      <w:lang w:eastAsia="zh-CN"/>
    </w:rPr>
  </w:style>
  <w:style w:type="paragraph" w:styleId="Podtytu">
    <w:name w:val="Subtitle"/>
    <w:basedOn w:val="Standard"/>
    <w:next w:val="Textbody"/>
    <w:link w:val="PodtytuZnak"/>
    <w:rsid w:val="00DB33D1"/>
    <w:pPr>
      <w:spacing w:after="60"/>
      <w:jc w:val="center"/>
      <w:outlineLvl w:val="1"/>
    </w:pPr>
    <w:rPr>
      <w:rFonts w:ascii="Arial" w:hAnsi="Arial" w:cs="Arial"/>
      <w:i/>
      <w:iCs/>
      <w:sz w:val="24"/>
      <w:szCs w:val="24"/>
    </w:rPr>
  </w:style>
  <w:style w:type="character" w:customStyle="1" w:styleId="PodtytuZnak">
    <w:name w:val="Podtytuł Znak"/>
    <w:basedOn w:val="Domylnaczcionkaakapitu"/>
    <w:link w:val="Podtytu"/>
    <w:rsid w:val="00DB33D1"/>
    <w:rPr>
      <w:rFonts w:ascii="Arial" w:eastAsia="Times New Roman" w:hAnsi="Arial" w:cs="Arial"/>
      <w:i/>
      <w:iCs/>
      <w:kern w:val="3"/>
      <w:sz w:val="24"/>
      <w:szCs w:val="24"/>
      <w:lang w:eastAsia="zh-CN"/>
    </w:rPr>
  </w:style>
  <w:style w:type="paragraph" w:customStyle="1" w:styleId="Blockquote">
    <w:name w:val="Blockquote"/>
    <w:basedOn w:val="Standard"/>
    <w:rsid w:val="00DB33D1"/>
    <w:pPr>
      <w:spacing w:before="100" w:after="100"/>
      <w:ind w:left="360" w:right="360"/>
    </w:pPr>
    <w:rPr>
      <w:rFonts w:cs="Lucida Sans Unicode"/>
      <w:sz w:val="24"/>
    </w:rPr>
  </w:style>
  <w:style w:type="paragraph" w:customStyle="1" w:styleId="Podpis2">
    <w:name w:val="Podpis2"/>
    <w:basedOn w:val="Standard"/>
    <w:rsid w:val="00DB33D1"/>
    <w:pPr>
      <w:suppressLineNumbers/>
      <w:spacing w:before="120" w:after="120"/>
    </w:pPr>
    <w:rPr>
      <w:rFonts w:cs="Tahoma"/>
      <w:i/>
      <w:iCs/>
      <w:sz w:val="24"/>
      <w:szCs w:val="24"/>
    </w:rPr>
  </w:style>
  <w:style w:type="paragraph" w:customStyle="1" w:styleId="1TableText">
    <w:name w:val="1Table_Text"/>
    <w:rsid w:val="00DB33D1"/>
    <w:pPr>
      <w:keepLines/>
      <w:tabs>
        <w:tab w:val="left" w:pos="2268"/>
      </w:tabs>
      <w:suppressAutoHyphens/>
      <w:autoSpaceDN w:val="0"/>
      <w:spacing w:before="60" w:after="60" w:line="240" w:lineRule="auto"/>
      <w:textAlignment w:val="baseline"/>
    </w:pPr>
    <w:rPr>
      <w:rFonts w:ascii="Cambria" w:eastAsia="Calibri" w:hAnsi="Cambria" w:cs="Cambria"/>
      <w:kern w:val="3"/>
      <w:szCs w:val="20"/>
      <w:lang w:eastAsia="zh-CN"/>
    </w:rPr>
  </w:style>
  <w:style w:type="paragraph" w:customStyle="1" w:styleId="Standarduser">
    <w:name w:val="Standard (user)"/>
    <w:rsid w:val="00DB33D1"/>
    <w:pPr>
      <w:suppressAutoHyphens/>
      <w:autoSpaceDN w:val="0"/>
      <w:spacing w:after="160" w:line="242" w:lineRule="auto"/>
      <w:textAlignment w:val="baseline"/>
    </w:pPr>
    <w:rPr>
      <w:rFonts w:ascii="Calibri" w:eastAsia="SimSun, 宋体" w:hAnsi="Calibri" w:cs="F,"/>
      <w:kern w:val="3"/>
      <w:lang w:eastAsia="zh-CN"/>
    </w:rPr>
  </w:style>
  <w:style w:type="paragraph" w:customStyle="1" w:styleId="Textbodyuser">
    <w:name w:val="Text body (user)"/>
    <w:basedOn w:val="Standard"/>
    <w:rsid w:val="00DB33D1"/>
    <w:pPr>
      <w:jc w:val="both"/>
    </w:pPr>
    <w:rPr>
      <w:sz w:val="24"/>
    </w:rPr>
  </w:style>
  <w:style w:type="paragraph" w:customStyle="1" w:styleId="TableHeading">
    <w:name w:val="Table Heading"/>
    <w:basedOn w:val="TableContents"/>
    <w:rsid w:val="00DB33D1"/>
    <w:pPr>
      <w:jc w:val="center"/>
    </w:pPr>
    <w:rPr>
      <w:b/>
      <w:bCs/>
    </w:rPr>
  </w:style>
  <w:style w:type="character" w:customStyle="1" w:styleId="WW8Num1z0">
    <w:name w:val="WW8Num1z0"/>
    <w:rsid w:val="00DB33D1"/>
  </w:style>
  <w:style w:type="character" w:customStyle="1" w:styleId="WW8Num1z1">
    <w:name w:val="WW8Num1z1"/>
    <w:rsid w:val="00DB33D1"/>
    <w:rPr>
      <w:rFonts w:cs="Times New Roman"/>
    </w:rPr>
  </w:style>
  <w:style w:type="character" w:customStyle="1" w:styleId="WW8Num2z0">
    <w:name w:val="WW8Num2z0"/>
    <w:rsid w:val="00DB33D1"/>
  </w:style>
  <w:style w:type="character" w:customStyle="1" w:styleId="WW8Num3z0">
    <w:name w:val="WW8Num3z0"/>
    <w:rsid w:val="00DB33D1"/>
    <w:rPr>
      <w:color w:val="000000"/>
    </w:rPr>
  </w:style>
  <w:style w:type="character" w:customStyle="1" w:styleId="WW8Num3z1">
    <w:name w:val="WW8Num3z1"/>
    <w:rsid w:val="00DB33D1"/>
  </w:style>
  <w:style w:type="character" w:customStyle="1" w:styleId="WW8Num3z2">
    <w:name w:val="WW8Num3z2"/>
    <w:rsid w:val="00DB33D1"/>
  </w:style>
  <w:style w:type="character" w:customStyle="1" w:styleId="WW8Num3z3">
    <w:name w:val="WW8Num3z3"/>
    <w:rsid w:val="00DB33D1"/>
  </w:style>
  <w:style w:type="character" w:customStyle="1" w:styleId="WW8Num3z4">
    <w:name w:val="WW8Num3z4"/>
    <w:rsid w:val="00DB33D1"/>
  </w:style>
  <w:style w:type="character" w:customStyle="1" w:styleId="WW8Num3z5">
    <w:name w:val="WW8Num3z5"/>
    <w:rsid w:val="00DB33D1"/>
  </w:style>
  <w:style w:type="character" w:customStyle="1" w:styleId="WW8Num3z6">
    <w:name w:val="WW8Num3z6"/>
    <w:rsid w:val="00DB33D1"/>
  </w:style>
  <w:style w:type="character" w:customStyle="1" w:styleId="WW8Num3z7">
    <w:name w:val="WW8Num3z7"/>
    <w:rsid w:val="00DB33D1"/>
  </w:style>
  <w:style w:type="character" w:customStyle="1" w:styleId="WW8Num3z8">
    <w:name w:val="WW8Num3z8"/>
    <w:rsid w:val="00DB33D1"/>
  </w:style>
  <w:style w:type="character" w:customStyle="1" w:styleId="WW8Num4z0">
    <w:name w:val="WW8Num4z0"/>
    <w:rsid w:val="00DB33D1"/>
    <w:rPr>
      <w:rFonts w:ascii="Tahoma" w:hAnsi="Tahoma" w:cs="Tahoma"/>
      <w:b/>
      <w:bCs/>
      <w:sz w:val="20"/>
      <w:szCs w:val="24"/>
      <w:lang w:eastAsia="ar-SA"/>
    </w:rPr>
  </w:style>
  <w:style w:type="character" w:customStyle="1" w:styleId="WW8Num5z0">
    <w:name w:val="WW8Num5z0"/>
    <w:rsid w:val="00DB33D1"/>
  </w:style>
  <w:style w:type="character" w:customStyle="1" w:styleId="WW8Num5z1">
    <w:name w:val="WW8Num5z1"/>
    <w:rsid w:val="00DB33D1"/>
    <w:rPr>
      <w:rFonts w:ascii="Tahoma" w:hAnsi="Tahoma" w:cs="Tahoma"/>
      <w:sz w:val="20"/>
    </w:rPr>
  </w:style>
  <w:style w:type="character" w:customStyle="1" w:styleId="WW8Num5z2">
    <w:name w:val="WW8Num5z2"/>
    <w:rsid w:val="00DB33D1"/>
    <w:rPr>
      <w:rFonts w:cs="Times New Roman"/>
    </w:rPr>
  </w:style>
  <w:style w:type="character" w:customStyle="1" w:styleId="WW8Num5z3">
    <w:name w:val="WW8Num5z3"/>
    <w:rsid w:val="00DB33D1"/>
  </w:style>
  <w:style w:type="character" w:customStyle="1" w:styleId="WW8Num6z0">
    <w:name w:val="WW8Num6z0"/>
    <w:rsid w:val="00DB33D1"/>
    <w:rPr>
      <w:rFonts w:ascii="Tahoma" w:hAnsi="Tahoma" w:cs="Times New Roman"/>
      <w:b w:val="0"/>
      <w:color w:val="000000"/>
    </w:rPr>
  </w:style>
  <w:style w:type="character" w:customStyle="1" w:styleId="WW8Num7z0">
    <w:name w:val="WW8Num7z0"/>
    <w:rsid w:val="00DB33D1"/>
    <w:rPr>
      <w:color w:val="000000"/>
    </w:rPr>
  </w:style>
  <w:style w:type="character" w:customStyle="1" w:styleId="WW8Num7z1">
    <w:name w:val="WW8Num7z1"/>
    <w:rsid w:val="00DB33D1"/>
    <w:rPr>
      <w:rFonts w:cs="Times New Roman"/>
      <w:color w:val="000000"/>
    </w:rPr>
  </w:style>
  <w:style w:type="character" w:customStyle="1" w:styleId="WW8Num7z2">
    <w:name w:val="WW8Num7z2"/>
    <w:rsid w:val="00DB33D1"/>
    <w:rPr>
      <w:rFonts w:cs="Times New Roman"/>
    </w:rPr>
  </w:style>
  <w:style w:type="character" w:customStyle="1" w:styleId="WW8Num7z3">
    <w:name w:val="WW8Num7z3"/>
    <w:rsid w:val="00DB33D1"/>
  </w:style>
  <w:style w:type="character" w:customStyle="1" w:styleId="WW8Num8z0">
    <w:name w:val="WW8Num8z0"/>
    <w:rsid w:val="00DB33D1"/>
    <w:rPr>
      <w:color w:val="000000"/>
    </w:rPr>
  </w:style>
  <w:style w:type="character" w:customStyle="1" w:styleId="WW8Num8z1">
    <w:name w:val="WW8Num8z1"/>
    <w:rsid w:val="00DB33D1"/>
    <w:rPr>
      <w:rFonts w:ascii="Tahoma" w:hAnsi="Tahoma" w:cs="Tahoma"/>
      <w:sz w:val="20"/>
    </w:rPr>
  </w:style>
  <w:style w:type="character" w:customStyle="1" w:styleId="WW8Num9z0">
    <w:name w:val="WW8Num9z0"/>
    <w:rsid w:val="00DB33D1"/>
    <w:rPr>
      <w:rFonts w:cs="Times New Roman"/>
    </w:rPr>
  </w:style>
  <w:style w:type="character" w:customStyle="1" w:styleId="WW8Num9z1">
    <w:name w:val="WW8Num9z1"/>
    <w:rsid w:val="00DB33D1"/>
    <w:rPr>
      <w:rFonts w:ascii="Tahoma" w:hAnsi="Tahoma" w:cs="Times New Roman"/>
      <w:b/>
      <w:bCs w:val="0"/>
      <w:i/>
      <w:iCs w:val="0"/>
      <w:color w:val="000000"/>
    </w:rPr>
  </w:style>
  <w:style w:type="character" w:customStyle="1" w:styleId="WW8Num9z2">
    <w:name w:val="WW8Num9z2"/>
    <w:rsid w:val="00DB33D1"/>
    <w:rPr>
      <w:rFonts w:ascii="Tahoma" w:hAnsi="Tahoma" w:cs="Tahoma"/>
      <w:color w:val="000000"/>
    </w:rPr>
  </w:style>
  <w:style w:type="character" w:customStyle="1" w:styleId="WW8Num10z0">
    <w:name w:val="WW8Num10z0"/>
    <w:rsid w:val="00DB33D1"/>
    <w:rPr>
      <w:rFonts w:ascii="Tahoma" w:hAnsi="Tahoma" w:cs="Tahoma"/>
      <w:b w:val="0"/>
      <w:i w:val="0"/>
      <w:color w:val="000000"/>
      <w:sz w:val="20"/>
      <w:szCs w:val="20"/>
    </w:rPr>
  </w:style>
  <w:style w:type="character" w:customStyle="1" w:styleId="WW8Num11z0">
    <w:name w:val="WW8Num11z0"/>
    <w:rsid w:val="00DB33D1"/>
    <w:rPr>
      <w:color w:val="000000"/>
    </w:rPr>
  </w:style>
  <w:style w:type="character" w:customStyle="1" w:styleId="WW8Num12z0">
    <w:name w:val="WW8Num12z0"/>
    <w:rsid w:val="00DB33D1"/>
  </w:style>
  <w:style w:type="character" w:customStyle="1" w:styleId="WW8Num12z1">
    <w:name w:val="WW8Num12z1"/>
    <w:rsid w:val="00DB33D1"/>
    <w:rPr>
      <w:rFonts w:cs="Times New Roman"/>
    </w:rPr>
  </w:style>
  <w:style w:type="character" w:customStyle="1" w:styleId="WW8Num13z0">
    <w:name w:val="WW8Num13z0"/>
    <w:rsid w:val="00DB33D1"/>
  </w:style>
  <w:style w:type="character" w:customStyle="1" w:styleId="WW8Num13z1">
    <w:name w:val="WW8Num13z1"/>
    <w:rsid w:val="00DB33D1"/>
    <w:rPr>
      <w:rFonts w:cs="Times New Roman"/>
    </w:rPr>
  </w:style>
  <w:style w:type="character" w:customStyle="1" w:styleId="WW8Num13z2">
    <w:name w:val="WW8Num13z2"/>
    <w:rsid w:val="00DB33D1"/>
  </w:style>
  <w:style w:type="character" w:customStyle="1" w:styleId="WW8Num13z3">
    <w:name w:val="WW8Num13z3"/>
    <w:rsid w:val="00DB33D1"/>
    <w:rPr>
      <w:rFonts w:ascii="Tahoma" w:hAnsi="Tahoma" w:cs="Times New Roman"/>
      <w:b w:val="0"/>
      <w:i w:val="0"/>
    </w:rPr>
  </w:style>
  <w:style w:type="character" w:customStyle="1" w:styleId="WW8Num14z0">
    <w:name w:val="WW8Num14z0"/>
    <w:rsid w:val="00DB33D1"/>
    <w:rPr>
      <w:rFonts w:ascii="Tahoma" w:hAnsi="Tahoma" w:cs="Times New Roman"/>
    </w:rPr>
  </w:style>
  <w:style w:type="character" w:customStyle="1" w:styleId="WW8Num15z0">
    <w:name w:val="WW8Num15z0"/>
    <w:rsid w:val="00DB33D1"/>
  </w:style>
  <w:style w:type="character" w:customStyle="1" w:styleId="WW8Num16z0">
    <w:name w:val="WW8Num16z0"/>
    <w:rsid w:val="00DB33D1"/>
  </w:style>
  <w:style w:type="character" w:customStyle="1" w:styleId="WW8Num17z0">
    <w:name w:val="WW8Num17z0"/>
    <w:rsid w:val="00DB33D1"/>
    <w:rPr>
      <w:color w:val="000000"/>
    </w:rPr>
  </w:style>
  <w:style w:type="character" w:customStyle="1" w:styleId="WW8Num17z1">
    <w:name w:val="WW8Num17z1"/>
    <w:rsid w:val="00DB33D1"/>
    <w:rPr>
      <w:rFonts w:cs="Times New Roman"/>
      <w:color w:val="000000"/>
    </w:rPr>
  </w:style>
  <w:style w:type="character" w:customStyle="1" w:styleId="WW8Num17z2">
    <w:name w:val="WW8Num17z2"/>
    <w:rsid w:val="00DB33D1"/>
    <w:rPr>
      <w:rFonts w:cs="Times New Roman"/>
    </w:rPr>
  </w:style>
  <w:style w:type="character" w:customStyle="1" w:styleId="WW8Num17z4">
    <w:name w:val="WW8Num17z4"/>
    <w:rsid w:val="00DB33D1"/>
  </w:style>
  <w:style w:type="character" w:customStyle="1" w:styleId="WW8Num18z0">
    <w:name w:val="WW8Num18z0"/>
    <w:rsid w:val="00DB33D1"/>
    <w:rPr>
      <w:color w:val="000000"/>
    </w:rPr>
  </w:style>
  <w:style w:type="character" w:customStyle="1" w:styleId="WW8Num18z1">
    <w:name w:val="WW8Num18z1"/>
    <w:rsid w:val="00DB33D1"/>
  </w:style>
  <w:style w:type="character" w:customStyle="1" w:styleId="WW8Num18z2">
    <w:name w:val="WW8Num18z2"/>
    <w:rsid w:val="00DB33D1"/>
    <w:rPr>
      <w:color w:val="000000"/>
    </w:rPr>
  </w:style>
  <w:style w:type="character" w:customStyle="1" w:styleId="WW8Num18z3">
    <w:name w:val="WW8Num18z3"/>
    <w:rsid w:val="00DB33D1"/>
  </w:style>
  <w:style w:type="character" w:customStyle="1" w:styleId="WW8Num18z4">
    <w:name w:val="WW8Num18z4"/>
    <w:rsid w:val="00DB33D1"/>
  </w:style>
  <w:style w:type="character" w:customStyle="1" w:styleId="WW8Num18z5">
    <w:name w:val="WW8Num18z5"/>
    <w:rsid w:val="00DB33D1"/>
  </w:style>
  <w:style w:type="character" w:customStyle="1" w:styleId="WW8Num18z6">
    <w:name w:val="WW8Num18z6"/>
    <w:rsid w:val="00DB33D1"/>
  </w:style>
  <w:style w:type="character" w:customStyle="1" w:styleId="WW8Num18z7">
    <w:name w:val="WW8Num18z7"/>
    <w:rsid w:val="00DB33D1"/>
  </w:style>
  <w:style w:type="character" w:customStyle="1" w:styleId="WW8Num18z8">
    <w:name w:val="WW8Num18z8"/>
    <w:rsid w:val="00DB33D1"/>
  </w:style>
  <w:style w:type="character" w:customStyle="1" w:styleId="WW8Num19z0">
    <w:name w:val="WW8Num19z0"/>
    <w:rsid w:val="00DB33D1"/>
  </w:style>
  <w:style w:type="character" w:customStyle="1" w:styleId="WW8Num19z1">
    <w:name w:val="WW8Num19z1"/>
    <w:rsid w:val="00DB33D1"/>
  </w:style>
  <w:style w:type="character" w:customStyle="1" w:styleId="WW8Num19z2">
    <w:name w:val="WW8Num19z2"/>
    <w:rsid w:val="00DB33D1"/>
  </w:style>
  <w:style w:type="character" w:customStyle="1" w:styleId="WW8Num19z3">
    <w:name w:val="WW8Num19z3"/>
    <w:rsid w:val="00DB33D1"/>
  </w:style>
  <w:style w:type="character" w:customStyle="1" w:styleId="WW8Num19z4">
    <w:name w:val="WW8Num19z4"/>
    <w:rsid w:val="00DB33D1"/>
  </w:style>
  <w:style w:type="character" w:customStyle="1" w:styleId="WW8Num19z5">
    <w:name w:val="WW8Num19z5"/>
    <w:rsid w:val="00DB33D1"/>
  </w:style>
  <w:style w:type="character" w:customStyle="1" w:styleId="WW8Num19z6">
    <w:name w:val="WW8Num19z6"/>
    <w:rsid w:val="00DB33D1"/>
  </w:style>
  <w:style w:type="character" w:customStyle="1" w:styleId="WW8Num19z7">
    <w:name w:val="WW8Num19z7"/>
    <w:rsid w:val="00DB33D1"/>
  </w:style>
  <w:style w:type="character" w:customStyle="1" w:styleId="WW8Num19z8">
    <w:name w:val="WW8Num19z8"/>
    <w:rsid w:val="00DB33D1"/>
  </w:style>
  <w:style w:type="character" w:customStyle="1" w:styleId="WW8Num20z0">
    <w:name w:val="WW8Num20z0"/>
    <w:rsid w:val="00DB33D1"/>
    <w:rPr>
      <w:color w:val="000000"/>
    </w:rPr>
  </w:style>
  <w:style w:type="character" w:customStyle="1" w:styleId="WW8Num20z1">
    <w:name w:val="WW8Num20z1"/>
    <w:rsid w:val="00DB33D1"/>
    <w:rPr>
      <w:rFonts w:ascii="Times New Roman" w:hAnsi="Times New Roman" w:cs="Times New Roman"/>
      <w:b w:val="0"/>
      <w:color w:val="000000"/>
      <w:sz w:val="22"/>
      <w:szCs w:val="22"/>
    </w:rPr>
  </w:style>
  <w:style w:type="character" w:customStyle="1" w:styleId="WW8Num21z0">
    <w:name w:val="WW8Num21z0"/>
    <w:rsid w:val="00DB33D1"/>
    <w:rPr>
      <w:color w:val="000000"/>
    </w:rPr>
  </w:style>
  <w:style w:type="character" w:customStyle="1" w:styleId="WW8Num21z1">
    <w:name w:val="WW8Num21z1"/>
    <w:rsid w:val="00DB33D1"/>
    <w:rPr>
      <w:rFonts w:cs="Times New Roman"/>
    </w:rPr>
  </w:style>
  <w:style w:type="character" w:customStyle="1" w:styleId="WW8Num22z0">
    <w:name w:val="WW8Num22z0"/>
    <w:rsid w:val="00DB33D1"/>
  </w:style>
  <w:style w:type="character" w:customStyle="1" w:styleId="WW8Num22z1">
    <w:name w:val="WW8Num22z1"/>
    <w:rsid w:val="00DB33D1"/>
  </w:style>
  <w:style w:type="character" w:customStyle="1" w:styleId="WW8Num22z2">
    <w:name w:val="WW8Num22z2"/>
    <w:rsid w:val="00DB33D1"/>
  </w:style>
  <w:style w:type="character" w:customStyle="1" w:styleId="WW8Num22z3">
    <w:name w:val="WW8Num22z3"/>
    <w:rsid w:val="00DB33D1"/>
  </w:style>
  <w:style w:type="character" w:customStyle="1" w:styleId="WW8Num22z4">
    <w:name w:val="WW8Num22z4"/>
    <w:rsid w:val="00DB33D1"/>
  </w:style>
  <w:style w:type="character" w:customStyle="1" w:styleId="WW8Num22z5">
    <w:name w:val="WW8Num22z5"/>
    <w:rsid w:val="00DB33D1"/>
  </w:style>
  <w:style w:type="character" w:customStyle="1" w:styleId="WW8Num22z6">
    <w:name w:val="WW8Num22z6"/>
    <w:rsid w:val="00DB33D1"/>
  </w:style>
  <w:style w:type="character" w:customStyle="1" w:styleId="WW8Num22z7">
    <w:name w:val="WW8Num22z7"/>
    <w:rsid w:val="00DB33D1"/>
  </w:style>
  <w:style w:type="character" w:customStyle="1" w:styleId="WW8Num22z8">
    <w:name w:val="WW8Num22z8"/>
    <w:rsid w:val="00DB33D1"/>
  </w:style>
  <w:style w:type="character" w:customStyle="1" w:styleId="WW8Num23z0">
    <w:name w:val="WW8Num23z0"/>
    <w:rsid w:val="00DB33D1"/>
    <w:rPr>
      <w:rFonts w:ascii="Times New Roman" w:hAnsi="Times New Roman" w:cs="Times New Roman"/>
      <w:sz w:val="22"/>
      <w:szCs w:val="22"/>
    </w:rPr>
  </w:style>
  <w:style w:type="character" w:customStyle="1" w:styleId="WW8Num23z1">
    <w:name w:val="WW8Num23z1"/>
    <w:rsid w:val="00DB33D1"/>
  </w:style>
  <w:style w:type="character" w:customStyle="1" w:styleId="WW8Num23z2">
    <w:name w:val="WW8Num23z2"/>
    <w:rsid w:val="00DB33D1"/>
  </w:style>
  <w:style w:type="character" w:customStyle="1" w:styleId="WW8Num23z3">
    <w:name w:val="WW8Num23z3"/>
    <w:rsid w:val="00DB33D1"/>
  </w:style>
  <w:style w:type="character" w:customStyle="1" w:styleId="WW8Num23z4">
    <w:name w:val="WW8Num23z4"/>
    <w:rsid w:val="00DB33D1"/>
  </w:style>
  <w:style w:type="character" w:customStyle="1" w:styleId="WW8Num23z5">
    <w:name w:val="WW8Num23z5"/>
    <w:rsid w:val="00DB33D1"/>
  </w:style>
  <w:style w:type="character" w:customStyle="1" w:styleId="WW8Num23z6">
    <w:name w:val="WW8Num23z6"/>
    <w:rsid w:val="00DB33D1"/>
  </w:style>
  <w:style w:type="character" w:customStyle="1" w:styleId="WW8Num23z7">
    <w:name w:val="WW8Num23z7"/>
    <w:rsid w:val="00DB33D1"/>
  </w:style>
  <w:style w:type="character" w:customStyle="1" w:styleId="WW8Num23z8">
    <w:name w:val="WW8Num23z8"/>
    <w:rsid w:val="00DB33D1"/>
  </w:style>
  <w:style w:type="character" w:customStyle="1" w:styleId="WW8Num24z0">
    <w:name w:val="WW8Num24z0"/>
    <w:rsid w:val="00DB33D1"/>
    <w:rPr>
      <w:rFonts w:ascii="Times New Roman" w:hAnsi="Times New Roman" w:cs="Times New Roman"/>
      <w:b w:val="0"/>
      <w:i w:val="0"/>
      <w:strike w:val="0"/>
      <w:dstrike w:val="0"/>
      <w:sz w:val="22"/>
      <w:szCs w:val="22"/>
      <w:u w:val="none"/>
    </w:rPr>
  </w:style>
  <w:style w:type="character" w:customStyle="1" w:styleId="WW8Num24z1">
    <w:name w:val="WW8Num24z1"/>
    <w:rsid w:val="00DB33D1"/>
  </w:style>
  <w:style w:type="character" w:customStyle="1" w:styleId="WW8Num24z2">
    <w:name w:val="WW8Num24z2"/>
    <w:rsid w:val="00DB33D1"/>
  </w:style>
  <w:style w:type="character" w:customStyle="1" w:styleId="WW8Num24z3">
    <w:name w:val="WW8Num24z3"/>
    <w:rsid w:val="00DB33D1"/>
  </w:style>
  <w:style w:type="character" w:customStyle="1" w:styleId="WW8Num24z4">
    <w:name w:val="WW8Num24z4"/>
    <w:rsid w:val="00DB33D1"/>
  </w:style>
  <w:style w:type="character" w:customStyle="1" w:styleId="WW8Num24z5">
    <w:name w:val="WW8Num24z5"/>
    <w:rsid w:val="00DB33D1"/>
  </w:style>
  <w:style w:type="character" w:customStyle="1" w:styleId="WW8Num24z6">
    <w:name w:val="WW8Num24z6"/>
    <w:rsid w:val="00DB33D1"/>
  </w:style>
  <w:style w:type="character" w:customStyle="1" w:styleId="WW8Num24z7">
    <w:name w:val="WW8Num24z7"/>
    <w:rsid w:val="00DB33D1"/>
  </w:style>
  <w:style w:type="character" w:customStyle="1" w:styleId="WW8Num24z8">
    <w:name w:val="WW8Num24z8"/>
    <w:rsid w:val="00DB33D1"/>
  </w:style>
  <w:style w:type="character" w:customStyle="1" w:styleId="WW8Num25z0">
    <w:name w:val="WW8Num25z0"/>
    <w:rsid w:val="00DB33D1"/>
    <w:rPr>
      <w:rFonts w:ascii="Tahoma" w:hAnsi="Tahoma" w:cs="Tahoma"/>
      <w:bCs/>
      <w:iCs/>
    </w:rPr>
  </w:style>
  <w:style w:type="character" w:customStyle="1" w:styleId="WW8Num25z1">
    <w:name w:val="WW8Num25z1"/>
    <w:rsid w:val="00DB33D1"/>
    <w:rPr>
      <w:strike w:val="0"/>
      <w:dstrike w:val="0"/>
    </w:rPr>
  </w:style>
  <w:style w:type="character" w:customStyle="1" w:styleId="WW8Num25z2">
    <w:name w:val="WW8Num25z2"/>
    <w:rsid w:val="00DB33D1"/>
  </w:style>
  <w:style w:type="character" w:customStyle="1" w:styleId="WW8Num25z3">
    <w:name w:val="WW8Num25z3"/>
    <w:rsid w:val="00DB33D1"/>
  </w:style>
  <w:style w:type="character" w:customStyle="1" w:styleId="WW8Num25z4">
    <w:name w:val="WW8Num25z4"/>
    <w:rsid w:val="00DB33D1"/>
  </w:style>
  <w:style w:type="character" w:customStyle="1" w:styleId="WW8Num25z5">
    <w:name w:val="WW8Num25z5"/>
    <w:rsid w:val="00DB33D1"/>
  </w:style>
  <w:style w:type="character" w:customStyle="1" w:styleId="WW8Num25z6">
    <w:name w:val="WW8Num25z6"/>
    <w:rsid w:val="00DB33D1"/>
  </w:style>
  <w:style w:type="character" w:customStyle="1" w:styleId="WW8Num25z7">
    <w:name w:val="WW8Num25z7"/>
    <w:rsid w:val="00DB33D1"/>
  </w:style>
  <w:style w:type="character" w:customStyle="1" w:styleId="WW8Num25z8">
    <w:name w:val="WW8Num25z8"/>
    <w:rsid w:val="00DB33D1"/>
  </w:style>
  <w:style w:type="character" w:customStyle="1" w:styleId="WW8Num26z0">
    <w:name w:val="WW8Num26z0"/>
    <w:rsid w:val="00DB33D1"/>
    <w:rPr>
      <w:rFonts w:ascii="Times New Roman" w:hAnsi="Times New Roman" w:cs="Tahoma"/>
      <w:b w:val="0"/>
      <w:i w:val="0"/>
      <w:strike w:val="0"/>
      <w:dstrike w:val="0"/>
      <w:sz w:val="22"/>
      <w:szCs w:val="20"/>
      <w:u w:val="none"/>
    </w:rPr>
  </w:style>
  <w:style w:type="character" w:customStyle="1" w:styleId="WW8Num26z1">
    <w:name w:val="WW8Num26z1"/>
    <w:rsid w:val="00DB33D1"/>
  </w:style>
  <w:style w:type="character" w:customStyle="1" w:styleId="WW8Num26z2">
    <w:name w:val="WW8Num26z2"/>
    <w:rsid w:val="00DB33D1"/>
  </w:style>
  <w:style w:type="character" w:customStyle="1" w:styleId="WW8Num26z3">
    <w:name w:val="WW8Num26z3"/>
    <w:rsid w:val="00DB33D1"/>
  </w:style>
  <w:style w:type="character" w:customStyle="1" w:styleId="WW8Num26z4">
    <w:name w:val="WW8Num26z4"/>
    <w:rsid w:val="00DB33D1"/>
  </w:style>
  <w:style w:type="character" w:customStyle="1" w:styleId="WW8Num26z5">
    <w:name w:val="WW8Num26z5"/>
    <w:rsid w:val="00DB33D1"/>
  </w:style>
  <w:style w:type="character" w:customStyle="1" w:styleId="WW8Num26z6">
    <w:name w:val="WW8Num26z6"/>
    <w:rsid w:val="00DB33D1"/>
  </w:style>
  <w:style w:type="character" w:customStyle="1" w:styleId="WW8Num26z7">
    <w:name w:val="WW8Num26z7"/>
    <w:rsid w:val="00DB33D1"/>
  </w:style>
  <w:style w:type="character" w:customStyle="1" w:styleId="WW8Num26z8">
    <w:name w:val="WW8Num26z8"/>
    <w:rsid w:val="00DB33D1"/>
  </w:style>
  <w:style w:type="character" w:customStyle="1" w:styleId="WW8Num27z0">
    <w:name w:val="WW8Num27z0"/>
    <w:rsid w:val="00DB33D1"/>
    <w:rPr>
      <w:rFonts w:ascii="Tahoma" w:hAnsi="Tahoma" w:cs="Tahoma"/>
      <w:b w:val="0"/>
      <w:sz w:val="22"/>
      <w:szCs w:val="20"/>
    </w:rPr>
  </w:style>
  <w:style w:type="character" w:customStyle="1" w:styleId="WW8Num27z1">
    <w:name w:val="WW8Num27z1"/>
    <w:rsid w:val="00DB33D1"/>
  </w:style>
  <w:style w:type="character" w:customStyle="1" w:styleId="WW8Num27z2">
    <w:name w:val="WW8Num27z2"/>
    <w:rsid w:val="00DB33D1"/>
  </w:style>
  <w:style w:type="character" w:customStyle="1" w:styleId="WW8Num27z3">
    <w:name w:val="WW8Num27z3"/>
    <w:rsid w:val="00DB33D1"/>
  </w:style>
  <w:style w:type="character" w:customStyle="1" w:styleId="WW8Num27z4">
    <w:name w:val="WW8Num27z4"/>
    <w:rsid w:val="00DB33D1"/>
  </w:style>
  <w:style w:type="character" w:customStyle="1" w:styleId="WW8Num27z5">
    <w:name w:val="WW8Num27z5"/>
    <w:rsid w:val="00DB33D1"/>
  </w:style>
  <w:style w:type="character" w:customStyle="1" w:styleId="WW8Num27z6">
    <w:name w:val="WW8Num27z6"/>
    <w:rsid w:val="00DB33D1"/>
  </w:style>
  <w:style w:type="character" w:customStyle="1" w:styleId="WW8Num27z7">
    <w:name w:val="WW8Num27z7"/>
    <w:rsid w:val="00DB33D1"/>
  </w:style>
  <w:style w:type="character" w:customStyle="1" w:styleId="WW8Num27z8">
    <w:name w:val="WW8Num27z8"/>
    <w:rsid w:val="00DB33D1"/>
  </w:style>
  <w:style w:type="character" w:customStyle="1" w:styleId="WW8Num28z0">
    <w:name w:val="WW8Num28z0"/>
    <w:rsid w:val="00DB33D1"/>
    <w:rPr>
      <w:rFonts w:ascii="Tahoma" w:hAnsi="Tahoma" w:cs="Tahoma"/>
      <w:sz w:val="20"/>
      <w:szCs w:val="20"/>
    </w:rPr>
  </w:style>
  <w:style w:type="character" w:customStyle="1" w:styleId="WW8Num28z1">
    <w:name w:val="WW8Num28z1"/>
    <w:rsid w:val="00DB33D1"/>
    <w:rPr>
      <w:b w:val="0"/>
    </w:rPr>
  </w:style>
  <w:style w:type="character" w:customStyle="1" w:styleId="WW8Num28z2">
    <w:name w:val="WW8Num28z2"/>
    <w:rsid w:val="00DB33D1"/>
  </w:style>
  <w:style w:type="character" w:customStyle="1" w:styleId="WW8Num29z0">
    <w:name w:val="WW8Num29z0"/>
    <w:rsid w:val="00DB33D1"/>
  </w:style>
  <w:style w:type="character" w:customStyle="1" w:styleId="WW8Num29z1">
    <w:name w:val="WW8Num29z1"/>
    <w:rsid w:val="00DB33D1"/>
  </w:style>
  <w:style w:type="character" w:customStyle="1" w:styleId="WW8Num29z2">
    <w:name w:val="WW8Num29z2"/>
    <w:rsid w:val="00DB33D1"/>
  </w:style>
  <w:style w:type="character" w:customStyle="1" w:styleId="WW8Num29z3">
    <w:name w:val="WW8Num29z3"/>
    <w:rsid w:val="00DB33D1"/>
  </w:style>
  <w:style w:type="character" w:customStyle="1" w:styleId="WW8Num29z4">
    <w:name w:val="WW8Num29z4"/>
    <w:rsid w:val="00DB33D1"/>
  </w:style>
  <w:style w:type="character" w:customStyle="1" w:styleId="WW8Num29z5">
    <w:name w:val="WW8Num29z5"/>
    <w:rsid w:val="00DB33D1"/>
  </w:style>
  <w:style w:type="character" w:customStyle="1" w:styleId="WW8Num29z6">
    <w:name w:val="WW8Num29z6"/>
    <w:rsid w:val="00DB33D1"/>
  </w:style>
  <w:style w:type="character" w:customStyle="1" w:styleId="WW8Num29z7">
    <w:name w:val="WW8Num29z7"/>
    <w:rsid w:val="00DB33D1"/>
  </w:style>
  <w:style w:type="character" w:customStyle="1" w:styleId="WW8Num29z8">
    <w:name w:val="WW8Num29z8"/>
    <w:rsid w:val="00DB33D1"/>
  </w:style>
  <w:style w:type="character" w:customStyle="1" w:styleId="WW8Num30z0">
    <w:name w:val="WW8Num30z0"/>
    <w:rsid w:val="00DB33D1"/>
    <w:rPr>
      <w:rFonts w:ascii="Times New Roman" w:eastAsia="Times New Roman" w:hAnsi="Times New Roman" w:cs="Times New Roman"/>
    </w:rPr>
  </w:style>
  <w:style w:type="character" w:customStyle="1" w:styleId="WW8Num30z1">
    <w:name w:val="WW8Num30z1"/>
    <w:rsid w:val="00DB33D1"/>
  </w:style>
  <w:style w:type="character" w:customStyle="1" w:styleId="WW8Num30z2">
    <w:name w:val="WW8Num30z2"/>
    <w:rsid w:val="00DB33D1"/>
  </w:style>
  <w:style w:type="character" w:customStyle="1" w:styleId="WW8Num30z3">
    <w:name w:val="WW8Num30z3"/>
    <w:rsid w:val="00DB33D1"/>
  </w:style>
  <w:style w:type="character" w:customStyle="1" w:styleId="WW8Num30z4">
    <w:name w:val="WW8Num30z4"/>
    <w:rsid w:val="00DB33D1"/>
  </w:style>
  <w:style w:type="character" w:customStyle="1" w:styleId="WW8Num30z5">
    <w:name w:val="WW8Num30z5"/>
    <w:rsid w:val="00DB33D1"/>
  </w:style>
  <w:style w:type="character" w:customStyle="1" w:styleId="WW8Num30z6">
    <w:name w:val="WW8Num30z6"/>
    <w:rsid w:val="00DB33D1"/>
  </w:style>
  <w:style w:type="character" w:customStyle="1" w:styleId="WW8Num30z7">
    <w:name w:val="WW8Num30z7"/>
    <w:rsid w:val="00DB33D1"/>
  </w:style>
  <w:style w:type="character" w:customStyle="1" w:styleId="WW8Num30z8">
    <w:name w:val="WW8Num30z8"/>
    <w:rsid w:val="00DB33D1"/>
  </w:style>
  <w:style w:type="character" w:customStyle="1" w:styleId="WW8Num31z0">
    <w:name w:val="WW8Num31z0"/>
    <w:rsid w:val="00DB33D1"/>
    <w:rPr>
      <w:rFonts w:ascii="Times New Roman" w:hAnsi="Times New Roman" w:cs="Times New Roman"/>
      <w:sz w:val="22"/>
      <w:szCs w:val="22"/>
    </w:rPr>
  </w:style>
  <w:style w:type="character" w:customStyle="1" w:styleId="WW8Num31z1">
    <w:name w:val="WW8Num31z1"/>
    <w:rsid w:val="00DB33D1"/>
    <w:rPr>
      <w:color w:val="000000"/>
    </w:rPr>
  </w:style>
  <w:style w:type="character" w:customStyle="1" w:styleId="WW8Num31z2">
    <w:name w:val="WW8Num31z2"/>
    <w:rsid w:val="00DB33D1"/>
  </w:style>
  <w:style w:type="character" w:customStyle="1" w:styleId="WW8Num31z3">
    <w:name w:val="WW8Num31z3"/>
    <w:rsid w:val="00DB33D1"/>
  </w:style>
  <w:style w:type="character" w:customStyle="1" w:styleId="WW8Num31z4">
    <w:name w:val="WW8Num31z4"/>
    <w:rsid w:val="00DB33D1"/>
  </w:style>
  <w:style w:type="character" w:customStyle="1" w:styleId="WW8Num31z5">
    <w:name w:val="WW8Num31z5"/>
    <w:rsid w:val="00DB33D1"/>
  </w:style>
  <w:style w:type="character" w:customStyle="1" w:styleId="WW8Num31z6">
    <w:name w:val="WW8Num31z6"/>
    <w:rsid w:val="00DB33D1"/>
  </w:style>
  <w:style w:type="character" w:customStyle="1" w:styleId="WW8Num31z7">
    <w:name w:val="WW8Num31z7"/>
    <w:rsid w:val="00DB33D1"/>
  </w:style>
  <w:style w:type="character" w:customStyle="1" w:styleId="WW8Num31z8">
    <w:name w:val="WW8Num31z8"/>
    <w:rsid w:val="00DB33D1"/>
  </w:style>
  <w:style w:type="character" w:customStyle="1" w:styleId="WW8Num32z0">
    <w:name w:val="WW8Num32z0"/>
    <w:rsid w:val="00DB33D1"/>
    <w:rPr>
      <w:rFonts w:ascii="Tahoma" w:eastAsia="Times New Roman" w:hAnsi="Tahoma" w:cs="Tahoma"/>
    </w:rPr>
  </w:style>
  <w:style w:type="character" w:customStyle="1" w:styleId="WW8Num32z1">
    <w:name w:val="WW8Num32z1"/>
    <w:rsid w:val="00DB33D1"/>
  </w:style>
  <w:style w:type="character" w:customStyle="1" w:styleId="WW8Num32z2">
    <w:name w:val="WW8Num32z2"/>
    <w:rsid w:val="00DB33D1"/>
  </w:style>
  <w:style w:type="character" w:customStyle="1" w:styleId="WW8Num32z3">
    <w:name w:val="WW8Num32z3"/>
    <w:rsid w:val="00DB33D1"/>
  </w:style>
  <w:style w:type="character" w:customStyle="1" w:styleId="WW8Num32z4">
    <w:name w:val="WW8Num32z4"/>
    <w:rsid w:val="00DB33D1"/>
  </w:style>
  <w:style w:type="character" w:customStyle="1" w:styleId="WW8Num32z5">
    <w:name w:val="WW8Num32z5"/>
    <w:rsid w:val="00DB33D1"/>
  </w:style>
  <w:style w:type="character" w:customStyle="1" w:styleId="WW8Num32z6">
    <w:name w:val="WW8Num32z6"/>
    <w:rsid w:val="00DB33D1"/>
  </w:style>
  <w:style w:type="character" w:customStyle="1" w:styleId="WW8Num32z7">
    <w:name w:val="WW8Num32z7"/>
    <w:rsid w:val="00DB33D1"/>
  </w:style>
  <w:style w:type="character" w:customStyle="1" w:styleId="WW8Num32z8">
    <w:name w:val="WW8Num32z8"/>
    <w:rsid w:val="00DB33D1"/>
  </w:style>
  <w:style w:type="character" w:customStyle="1" w:styleId="WW8Num33z0">
    <w:name w:val="WW8Num33z0"/>
    <w:rsid w:val="00DB33D1"/>
  </w:style>
  <w:style w:type="character" w:customStyle="1" w:styleId="WW8Num33z1">
    <w:name w:val="WW8Num33z1"/>
    <w:rsid w:val="00DB33D1"/>
  </w:style>
  <w:style w:type="character" w:customStyle="1" w:styleId="WW8Num33z2">
    <w:name w:val="WW8Num33z2"/>
    <w:rsid w:val="00DB33D1"/>
  </w:style>
  <w:style w:type="character" w:customStyle="1" w:styleId="WW8Num33z3">
    <w:name w:val="WW8Num33z3"/>
    <w:rsid w:val="00DB33D1"/>
  </w:style>
  <w:style w:type="character" w:customStyle="1" w:styleId="WW8Num33z4">
    <w:name w:val="WW8Num33z4"/>
    <w:rsid w:val="00DB33D1"/>
  </w:style>
  <w:style w:type="character" w:customStyle="1" w:styleId="WW8Num33z5">
    <w:name w:val="WW8Num33z5"/>
    <w:rsid w:val="00DB33D1"/>
  </w:style>
  <w:style w:type="character" w:customStyle="1" w:styleId="WW8Num33z6">
    <w:name w:val="WW8Num33z6"/>
    <w:rsid w:val="00DB33D1"/>
  </w:style>
  <w:style w:type="character" w:customStyle="1" w:styleId="WW8Num33z7">
    <w:name w:val="WW8Num33z7"/>
    <w:rsid w:val="00DB33D1"/>
  </w:style>
  <w:style w:type="character" w:customStyle="1" w:styleId="WW8Num33z8">
    <w:name w:val="WW8Num33z8"/>
    <w:rsid w:val="00DB33D1"/>
  </w:style>
  <w:style w:type="character" w:customStyle="1" w:styleId="WW8Num34z0">
    <w:name w:val="WW8Num34z0"/>
    <w:rsid w:val="00DB33D1"/>
    <w:rPr>
      <w:rFonts w:ascii="Tahoma" w:hAnsi="Tahoma" w:cs="Tahoma"/>
      <w:kern w:val="3"/>
      <w:sz w:val="22"/>
      <w:szCs w:val="20"/>
    </w:rPr>
  </w:style>
  <w:style w:type="character" w:customStyle="1" w:styleId="WW8Num34z1">
    <w:name w:val="WW8Num34z1"/>
    <w:rsid w:val="00DB33D1"/>
  </w:style>
  <w:style w:type="character" w:customStyle="1" w:styleId="WW8Num34z2">
    <w:name w:val="WW8Num34z2"/>
    <w:rsid w:val="00DB33D1"/>
  </w:style>
  <w:style w:type="character" w:customStyle="1" w:styleId="WW8Num34z3">
    <w:name w:val="WW8Num34z3"/>
    <w:rsid w:val="00DB33D1"/>
  </w:style>
  <w:style w:type="character" w:customStyle="1" w:styleId="WW8Num34z4">
    <w:name w:val="WW8Num34z4"/>
    <w:rsid w:val="00DB33D1"/>
  </w:style>
  <w:style w:type="character" w:customStyle="1" w:styleId="WW8Num34z5">
    <w:name w:val="WW8Num34z5"/>
    <w:rsid w:val="00DB33D1"/>
  </w:style>
  <w:style w:type="character" w:customStyle="1" w:styleId="WW8Num34z6">
    <w:name w:val="WW8Num34z6"/>
    <w:rsid w:val="00DB33D1"/>
  </w:style>
  <w:style w:type="character" w:customStyle="1" w:styleId="WW8Num34z7">
    <w:name w:val="WW8Num34z7"/>
    <w:rsid w:val="00DB33D1"/>
  </w:style>
  <w:style w:type="character" w:customStyle="1" w:styleId="WW8Num34z8">
    <w:name w:val="WW8Num34z8"/>
    <w:rsid w:val="00DB33D1"/>
  </w:style>
  <w:style w:type="character" w:customStyle="1" w:styleId="WW8Num35z0">
    <w:name w:val="WW8Num35z0"/>
    <w:rsid w:val="00DB33D1"/>
  </w:style>
  <w:style w:type="character" w:customStyle="1" w:styleId="WW8Num35z1">
    <w:name w:val="WW8Num35z1"/>
    <w:rsid w:val="00DB33D1"/>
  </w:style>
  <w:style w:type="character" w:customStyle="1" w:styleId="WW8Num35z2">
    <w:name w:val="WW8Num35z2"/>
    <w:rsid w:val="00DB33D1"/>
  </w:style>
  <w:style w:type="character" w:customStyle="1" w:styleId="WW8Num35z3">
    <w:name w:val="WW8Num35z3"/>
    <w:rsid w:val="00DB33D1"/>
  </w:style>
  <w:style w:type="character" w:customStyle="1" w:styleId="WW8Num35z4">
    <w:name w:val="WW8Num35z4"/>
    <w:rsid w:val="00DB33D1"/>
  </w:style>
  <w:style w:type="character" w:customStyle="1" w:styleId="WW8Num35z5">
    <w:name w:val="WW8Num35z5"/>
    <w:rsid w:val="00DB33D1"/>
  </w:style>
  <w:style w:type="character" w:customStyle="1" w:styleId="WW8Num35z6">
    <w:name w:val="WW8Num35z6"/>
    <w:rsid w:val="00DB33D1"/>
  </w:style>
  <w:style w:type="character" w:customStyle="1" w:styleId="WW8Num35z7">
    <w:name w:val="WW8Num35z7"/>
    <w:rsid w:val="00DB33D1"/>
  </w:style>
  <w:style w:type="character" w:customStyle="1" w:styleId="WW8Num35z8">
    <w:name w:val="WW8Num35z8"/>
    <w:rsid w:val="00DB33D1"/>
  </w:style>
  <w:style w:type="character" w:customStyle="1" w:styleId="WW8Num36z0">
    <w:name w:val="WW8Num36z0"/>
    <w:rsid w:val="00DB33D1"/>
  </w:style>
  <w:style w:type="character" w:customStyle="1" w:styleId="WW8Num36z1">
    <w:name w:val="WW8Num36z1"/>
    <w:rsid w:val="00DB33D1"/>
    <w:rPr>
      <w:rFonts w:ascii="OpenSymbol" w:hAnsi="OpenSymbol" w:cs="OpenSymbol"/>
    </w:rPr>
  </w:style>
  <w:style w:type="character" w:customStyle="1" w:styleId="WW8Num36z3">
    <w:name w:val="WW8Num36z3"/>
    <w:rsid w:val="00DB33D1"/>
    <w:rPr>
      <w:rFonts w:ascii="Symbol" w:hAnsi="Symbol" w:cs="OpenSymbol"/>
    </w:rPr>
  </w:style>
  <w:style w:type="character" w:customStyle="1" w:styleId="WW8Num37z0">
    <w:name w:val="WW8Num37z0"/>
    <w:rsid w:val="00DB33D1"/>
    <w:rPr>
      <w:sz w:val="22"/>
    </w:rPr>
  </w:style>
  <w:style w:type="character" w:customStyle="1" w:styleId="WW8Num37z1">
    <w:name w:val="WW8Num37z1"/>
    <w:rsid w:val="00DB33D1"/>
    <w:rPr>
      <w:rFonts w:ascii="OpenSymbol" w:hAnsi="OpenSymbol" w:cs="OpenSymbol"/>
    </w:rPr>
  </w:style>
  <w:style w:type="character" w:customStyle="1" w:styleId="WW8Num37z3">
    <w:name w:val="WW8Num37z3"/>
    <w:rsid w:val="00DB33D1"/>
    <w:rPr>
      <w:rFonts w:ascii="Symbol" w:hAnsi="Symbol" w:cs="OpenSymbol"/>
    </w:rPr>
  </w:style>
  <w:style w:type="character" w:customStyle="1" w:styleId="WW8Num38z0">
    <w:name w:val="WW8Num38z0"/>
    <w:rsid w:val="00DB33D1"/>
    <w:rPr>
      <w:kern w:val="3"/>
      <w:sz w:val="22"/>
      <w:szCs w:val="20"/>
    </w:rPr>
  </w:style>
  <w:style w:type="character" w:customStyle="1" w:styleId="WW8Num38z1">
    <w:name w:val="WW8Num38z1"/>
    <w:rsid w:val="00DB33D1"/>
  </w:style>
  <w:style w:type="character" w:customStyle="1" w:styleId="WW8Num38z2">
    <w:name w:val="WW8Num38z2"/>
    <w:rsid w:val="00DB33D1"/>
  </w:style>
  <w:style w:type="character" w:customStyle="1" w:styleId="WW8Num38z3">
    <w:name w:val="WW8Num38z3"/>
    <w:rsid w:val="00DB33D1"/>
  </w:style>
  <w:style w:type="character" w:customStyle="1" w:styleId="WW8Num38z4">
    <w:name w:val="WW8Num38z4"/>
    <w:rsid w:val="00DB33D1"/>
  </w:style>
  <w:style w:type="character" w:customStyle="1" w:styleId="WW8Num38z5">
    <w:name w:val="WW8Num38z5"/>
    <w:rsid w:val="00DB33D1"/>
  </w:style>
  <w:style w:type="character" w:customStyle="1" w:styleId="WW8Num38z6">
    <w:name w:val="WW8Num38z6"/>
    <w:rsid w:val="00DB33D1"/>
  </w:style>
  <w:style w:type="character" w:customStyle="1" w:styleId="WW8Num38z7">
    <w:name w:val="WW8Num38z7"/>
    <w:rsid w:val="00DB33D1"/>
  </w:style>
  <w:style w:type="character" w:customStyle="1" w:styleId="WW8Num38z8">
    <w:name w:val="WW8Num38z8"/>
    <w:rsid w:val="00DB33D1"/>
  </w:style>
  <w:style w:type="character" w:customStyle="1" w:styleId="WW8Num39z0">
    <w:name w:val="WW8Num39z0"/>
    <w:rsid w:val="00DB33D1"/>
    <w:rPr>
      <w:sz w:val="22"/>
      <w:szCs w:val="20"/>
    </w:rPr>
  </w:style>
  <w:style w:type="character" w:customStyle="1" w:styleId="WW8Num39z1">
    <w:name w:val="WW8Num39z1"/>
    <w:rsid w:val="00DB33D1"/>
    <w:rPr>
      <w:color w:val="000000"/>
    </w:rPr>
  </w:style>
  <w:style w:type="character" w:customStyle="1" w:styleId="WW8Num39z2">
    <w:name w:val="WW8Num39z2"/>
    <w:rsid w:val="00DB33D1"/>
  </w:style>
  <w:style w:type="character" w:customStyle="1" w:styleId="WW8Num39z3">
    <w:name w:val="WW8Num39z3"/>
    <w:rsid w:val="00DB33D1"/>
  </w:style>
  <w:style w:type="character" w:customStyle="1" w:styleId="WW8Num39z4">
    <w:name w:val="WW8Num39z4"/>
    <w:rsid w:val="00DB33D1"/>
  </w:style>
  <w:style w:type="character" w:customStyle="1" w:styleId="WW8Num39z5">
    <w:name w:val="WW8Num39z5"/>
    <w:rsid w:val="00DB33D1"/>
  </w:style>
  <w:style w:type="character" w:customStyle="1" w:styleId="WW8Num39z6">
    <w:name w:val="WW8Num39z6"/>
    <w:rsid w:val="00DB33D1"/>
  </w:style>
  <w:style w:type="character" w:customStyle="1" w:styleId="WW8Num39z7">
    <w:name w:val="WW8Num39z7"/>
    <w:rsid w:val="00DB33D1"/>
  </w:style>
  <w:style w:type="character" w:customStyle="1" w:styleId="WW8Num39z8">
    <w:name w:val="WW8Num39z8"/>
    <w:rsid w:val="00DB33D1"/>
  </w:style>
  <w:style w:type="character" w:customStyle="1" w:styleId="WW8Num40z0">
    <w:name w:val="WW8Num40z0"/>
    <w:rsid w:val="00DB33D1"/>
    <w:rPr>
      <w:rFonts w:ascii="Tahoma" w:eastAsia="Times New Roman" w:hAnsi="Tahoma" w:cs="Tahoma"/>
    </w:rPr>
  </w:style>
  <w:style w:type="character" w:customStyle="1" w:styleId="WW8Num40z1">
    <w:name w:val="WW8Num40z1"/>
    <w:rsid w:val="00DB33D1"/>
  </w:style>
  <w:style w:type="character" w:customStyle="1" w:styleId="WW8Num41z0">
    <w:name w:val="WW8Num41z0"/>
    <w:rsid w:val="00DB33D1"/>
    <w:rPr>
      <w:rFonts w:ascii="Tahoma" w:hAnsi="Tahoma" w:cs="Tahoma"/>
      <w:sz w:val="22"/>
      <w:szCs w:val="20"/>
    </w:rPr>
  </w:style>
  <w:style w:type="character" w:customStyle="1" w:styleId="WW8Num41z1">
    <w:name w:val="WW8Num41z1"/>
    <w:rsid w:val="00DB33D1"/>
  </w:style>
  <w:style w:type="character" w:customStyle="1" w:styleId="WW8Num41z2">
    <w:name w:val="WW8Num41z2"/>
    <w:rsid w:val="00DB33D1"/>
  </w:style>
  <w:style w:type="character" w:customStyle="1" w:styleId="WW8Num41z3">
    <w:name w:val="WW8Num41z3"/>
    <w:rsid w:val="00DB33D1"/>
  </w:style>
  <w:style w:type="character" w:customStyle="1" w:styleId="WW8Num41z4">
    <w:name w:val="WW8Num41z4"/>
    <w:rsid w:val="00DB33D1"/>
  </w:style>
  <w:style w:type="character" w:customStyle="1" w:styleId="WW8Num41z5">
    <w:name w:val="WW8Num41z5"/>
    <w:rsid w:val="00DB33D1"/>
  </w:style>
  <w:style w:type="character" w:customStyle="1" w:styleId="WW8Num41z6">
    <w:name w:val="WW8Num41z6"/>
    <w:rsid w:val="00DB33D1"/>
  </w:style>
  <w:style w:type="character" w:customStyle="1" w:styleId="WW8Num41z7">
    <w:name w:val="WW8Num41z7"/>
    <w:rsid w:val="00DB33D1"/>
  </w:style>
  <w:style w:type="character" w:customStyle="1" w:styleId="WW8Num41z8">
    <w:name w:val="WW8Num41z8"/>
    <w:rsid w:val="00DB33D1"/>
  </w:style>
  <w:style w:type="character" w:customStyle="1" w:styleId="WW8Num42z0">
    <w:name w:val="WW8Num42z0"/>
    <w:rsid w:val="00DB33D1"/>
    <w:rPr>
      <w:rFonts w:ascii="Tahoma" w:hAnsi="Tahoma" w:cs="Tahoma"/>
      <w:sz w:val="22"/>
      <w:szCs w:val="20"/>
    </w:rPr>
  </w:style>
  <w:style w:type="character" w:customStyle="1" w:styleId="WW8Num42z1">
    <w:name w:val="WW8Num42z1"/>
    <w:rsid w:val="00DB33D1"/>
  </w:style>
  <w:style w:type="character" w:customStyle="1" w:styleId="WW8Num42z2">
    <w:name w:val="WW8Num42z2"/>
    <w:rsid w:val="00DB33D1"/>
  </w:style>
  <w:style w:type="character" w:customStyle="1" w:styleId="WW8Num42z3">
    <w:name w:val="WW8Num42z3"/>
    <w:rsid w:val="00DB33D1"/>
  </w:style>
  <w:style w:type="character" w:customStyle="1" w:styleId="WW8Num42z4">
    <w:name w:val="WW8Num42z4"/>
    <w:rsid w:val="00DB33D1"/>
  </w:style>
  <w:style w:type="character" w:customStyle="1" w:styleId="WW8Num42z5">
    <w:name w:val="WW8Num42z5"/>
    <w:rsid w:val="00DB33D1"/>
  </w:style>
  <w:style w:type="character" w:customStyle="1" w:styleId="WW8Num42z6">
    <w:name w:val="WW8Num42z6"/>
    <w:rsid w:val="00DB33D1"/>
  </w:style>
  <w:style w:type="character" w:customStyle="1" w:styleId="WW8Num42z7">
    <w:name w:val="WW8Num42z7"/>
    <w:rsid w:val="00DB33D1"/>
  </w:style>
  <w:style w:type="character" w:customStyle="1" w:styleId="WW8Num42z8">
    <w:name w:val="WW8Num42z8"/>
    <w:rsid w:val="00DB33D1"/>
  </w:style>
  <w:style w:type="character" w:customStyle="1" w:styleId="WW8Num43z0">
    <w:name w:val="WW8Num43z0"/>
    <w:rsid w:val="00DB33D1"/>
    <w:rPr>
      <w:rFonts w:ascii="Times New Roman" w:hAnsi="Times New Roman" w:cs="Times New Roman"/>
      <w:sz w:val="22"/>
      <w:szCs w:val="22"/>
    </w:rPr>
  </w:style>
  <w:style w:type="character" w:customStyle="1" w:styleId="WW8Num43z1">
    <w:name w:val="WW8Num43z1"/>
    <w:rsid w:val="00DB33D1"/>
  </w:style>
  <w:style w:type="character" w:customStyle="1" w:styleId="WW8Num44z0">
    <w:name w:val="WW8Num44z0"/>
    <w:rsid w:val="00DB33D1"/>
    <w:rPr>
      <w:rFonts w:ascii="Times New Roman" w:hAnsi="Times New Roman" w:cs="Times New Roman"/>
      <w:sz w:val="22"/>
      <w:szCs w:val="22"/>
    </w:rPr>
  </w:style>
  <w:style w:type="character" w:customStyle="1" w:styleId="WW8Num44z1">
    <w:name w:val="WW8Num44z1"/>
    <w:rsid w:val="00DB33D1"/>
  </w:style>
  <w:style w:type="character" w:customStyle="1" w:styleId="WW8Num45z0">
    <w:name w:val="WW8Num45z0"/>
    <w:rsid w:val="00DB33D1"/>
  </w:style>
  <w:style w:type="character" w:customStyle="1" w:styleId="WW8Num45z1">
    <w:name w:val="WW8Num45z1"/>
    <w:rsid w:val="00DB33D1"/>
    <w:rPr>
      <w:b w:val="0"/>
      <w:i w:val="0"/>
      <w:color w:val="000000"/>
      <w:sz w:val="20"/>
      <w:szCs w:val="20"/>
    </w:rPr>
  </w:style>
  <w:style w:type="character" w:customStyle="1" w:styleId="WW8Num45z2">
    <w:name w:val="WW8Num45z2"/>
    <w:rsid w:val="00DB33D1"/>
  </w:style>
  <w:style w:type="character" w:customStyle="1" w:styleId="WW8Num45z3">
    <w:name w:val="WW8Num45z3"/>
    <w:rsid w:val="00DB33D1"/>
  </w:style>
  <w:style w:type="character" w:customStyle="1" w:styleId="WW8Num45z4">
    <w:name w:val="WW8Num45z4"/>
    <w:rsid w:val="00DB33D1"/>
  </w:style>
  <w:style w:type="character" w:customStyle="1" w:styleId="WW8Num45z5">
    <w:name w:val="WW8Num45z5"/>
    <w:rsid w:val="00DB33D1"/>
  </w:style>
  <w:style w:type="character" w:customStyle="1" w:styleId="WW8Num45z6">
    <w:name w:val="WW8Num45z6"/>
    <w:rsid w:val="00DB33D1"/>
  </w:style>
  <w:style w:type="character" w:customStyle="1" w:styleId="WW8Num45z7">
    <w:name w:val="WW8Num45z7"/>
    <w:rsid w:val="00DB33D1"/>
  </w:style>
  <w:style w:type="character" w:customStyle="1" w:styleId="WW8Num45z8">
    <w:name w:val="WW8Num45z8"/>
    <w:rsid w:val="00DB33D1"/>
  </w:style>
  <w:style w:type="character" w:customStyle="1" w:styleId="WW8Num46z0">
    <w:name w:val="WW8Num46z0"/>
    <w:rsid w:val="00DB33D1"/>
    <w:rPr>
      <w:rFonts w:ascii="Times New Roman" w:hAnsi="Times New Roman" w:cs="Times New Roman"/>
      <w:sz w:val="22"/>
      <w:szCs w:val="22"/>
    </w:rPr>
  </w:style>
  <w:style w:type="character" w:customStyle="1" w:styleId="WW8Num46z1">
    <w:name w:val="WW8Num46z1"/>
    <w:rsid w:val="00DB33D1"/>
  </w:style>
  <w:style w:type="character" w:customStyle="1" w:styleId="WW8Num47z0">
    <w:name w:val="WW8Num47z0"/>
    <w:rsid w:val="00DB33D1"/>
    <w:rPr>
      <w:sz w:val="22"/>
      <w:szCs w:val="20"/>
    </w:rPr>
  </w:style>
  <w:style w:type="character" w:customStyle="1" w:styleId="WW8Num47z1">
    <w:name w:val="WW8Num47z1"/>
    <w:rsid w:val="00DB33D1"/>
  </w:style>
  <w:style w:type="character" w:customStyle="1" w:styleId="WW8Num48z0">
    <w:name w:val="WW8Num48z0"/>
    <w:rsid w:val="00DB33D1"/>
    <w:rPr>
      <w:rFonts w:ascii="Times New Roman" w:hAnsi="Times New Roman" w:cs="Times New Roman"/>
      <w:sz w:val="22"/>
      <w:szCs w:val="22"/>
    </w:rPr>
  </w:style>
  <w:style w:type="character" w:customStyle="1" w:styleId="WW8Num48z1">
    <w:name w:val="WW8Num48z1"/>
    <w:rsid w:val="00DB33D1"/>
  </w:style>
  <w:style w:type="character" w:customStyle="1" w:styleId="WW8Num48z2">
    <w:name w:val="WW8Num48z2"/>
    <w:rsid w:val="00DB33D1"/>
  </w:style>
  <w:style w:type="character" w:customStyle="1" w:styleId="WW8Num48z3">
    <w:name w:val="WW8Num48z3"/>
    <w:rsid w:val="00DB33D1"/>
  </w:style>
  <w:style w:type="character" w:customStyle="1" w:styleId="WW8Num48z4">
    <w:name w:val="WW8Num48z4"/>
    <w:rsid w:val="00DB33D1"/>
  </w:style>
  <w:style w:type="character" w:customStyle="1" w:styleId="WW8Num48z5">
    <w:name w:val="WW8Num48z5"/>
    <w:rsid w:val="00DB33D1"/>
  </w:style>
  <w:style w:type="character" w:customStyle="1" w:styleId="WW8Num48z6">
    <w:name w:val="WW8Num48z6"/>
    <w:rsid w:val="00DB33D1"/>
  </w:style>
  <w:style w:type="character" w:customStyle="1" w:styleId="WW8Num48z7">
    <w:name w:val="WW8Num48z7"/>
    <w:rsid w:val="00DB33D1"/>
  </w:style>
  <w:style w:type="character" w:customStyle="1" w:styleId="WW8Num48z8">
    <w:name w:val="WW8Num48z8"/>
    <w:rsid w:val="00DB33D1"/>
  </w:style>
  <w:style w:type="character" w:customStyle="1" w:styleId="WW8Num49z0">
    <w:name w:val="WW8Num49z0"/>
    <w:rsid w:val="00DB33D1"/>
    <w:rPr>
      <w:rFonts w:ascii="Tahoma" w:hAnsi="Tahoma" w:cs="Tahoma"/>
      <w:bCs/>
      <w:position w:val="0"/>
      <w:sz w:val="20"/>
      <w:szCs w:val="20"/>
      <w:vertAlign w:val="superscript"/>
    </w:rPr>
  </w:style>
  <w:style w:type="character" w:customStyle="1" w:styleId="WW8Num49z1">
    <w:name w:val="WW8Num49z1"/>
    <w:rsid w:val="00DB33D1"/>
  </w:style>
  <w:style w:type="character" w:customStyle="1" w:styleId="WW8Num50z0">
    <w:name w:val="WW8Num50z0"/>
    <w:rsid w:val="00DB33D1"/>
    <w:rPr>
      <w:rFonts w:ascii="Tahoma" w:hAnsi="Tahoma" w:cs="Tahoma"/>
      <w:sz w:val="22"/>
      <w:szCs w:val="20"/>
    </w:rPr>
  </w:style>
  <w:style w:type="character" w:customStyle="1" w:styleId="WW8Num50z1">
    <w:name w:val="WW8Num50z1"/>
    <w:rsid w:val="00DB33D1"/>
  </w:style>
  <w:style w:type="character" w:customStyle="1" w:styleId="WW8Num50z2">
    <w:name w:val="WW8Num50z2"/>
    <w:rsid w:val="00DB33D1"/>
  </w:style>
  <w:style w:type="character" w:customStyle="1" w:styleId="WW8Num50z3">
    <w:name w:val="WW8Num50z3"/>
    <w:rsid w:val="00DB33D1"/>
  </w:style>
  <w:style w:type="character" w:customStyle="1" w:styleId="WW8Num50z4">
    <w:name w:val="WW8Num50z4"/>
    <w:rsid w:val="00DB33D1"/>
  </w:style>
  <w:style w:type="character" w:customStyle="1" w:styleId="WW8Num50z5">
    <w:name w:val="WW8Num50z5"/>
    <w:rsid w:val="00DB33D1"/>
  </w:style>
  <w:style w:type="character" w:customStyle="1" w:styleId="WW8Num50z6">
    <w:name w:val="WW8Num50z6"/>
    <w:rsid w:val="00DB33D1"/>
  </w:style>
  <w:style w:type="character" w:customStyle="1" w:styleId="WW8Num50z7">
    <w:name w:val="WW8Num50z7"/>
    <w:rsid w:val="00DB33D1"/>
  </w:style>
  <w:style w:type="character" w:customStyle="1" w:styleId="WW8Num50z8">
    <w:name w:val="WW8Num50z8"/>
    <w:rsid w:val="00DB33D1"/>
  </w:style>
  <w:style w:type="character" w:customStyle="1" w:styleId="WW8Num51z0">
    <w:name w:val="WW8Num51z0"/>
    <w:rsid w:val="00DB33D1"/>
    <w:rPr>
      <w:rFonts w:ascii="Tahoma" w:hAnsi="Tahoma" w:cs="Tahoma"/>
      <w:sz w:val="22"/>
      <w:szCs w:val="20"/>
    </w:rPr>
  </w:style>
  <w:style w:type="character" w:customStyle="1" w:styleId="WW8Num51z1">
    <w:name w:val="WW8Num51z1"/>
    <w:rsid w:val="00DB33D1"/>
  </w:style>
  <w:style w:type="character" w:customStyle="1" w:styleId="WW8Num51z2">
    <w:name w:val="WW8Num51z2"/>
    <w:rsid w:val="00DB33D1"/>
  </w:style>
  <w:style w:type="character" w:customStyle="1" w:styleId="WW8Num51z3">
    <w:name w:val="WW8Num51z3"/>
    <w:rsid w:val="00DB33D1"/>
  </w:style>
  <w:style w:type="character" w:customStyle="1" w:styleId="WW8Num51z4">
    <w:name w:val="WW8Num51z4"/>
    <w:rsid w:val="00DB33D1"/>
  </w:style>
  <w:style w:type="character" w:customStyle="1" w:styleId="WW8Num51z5">
    <w:name w:val="WW8Num51z5"/>
    <w:rsid w:val="00DB33D1"/>
  </w:style>
  <w:style w:type="character" w:customStyle="1" w:styleId="WW8Num51z6">
    <w:name w:val="WW8Num51z6"/>
    <w:rsid w:val="00DB33D1"/>
  </w:style>
  <w:style w:type="character" w:customStyle="1" w:styleId="WW8Num51z7">
    <w:name w:val="WW8Num51z7"/>
    <w:rsid w:val="00DB33D1"/>
  </w:style>
  <w:style w:type="character" w:customStyle="1" w:styleId="WW8Num51z8">
    <w:name w:val="WW8Num51z8"/>
    <w:rsid w:val="00DB33D1"/>
  </w:style>
  <w:style w:type="character" w:customStyle="1" w:styleId="WW8Num52z0">
    <w:name w:val="WW8Num52z0"/>
    <w:rsid w:val="00DB33D1"/>
  </w:style>
  <w:style w:type="character" w:customStyle="1" w:styleId="WW8Num52z1">
    <w:name w:val="WW8Num52z1"/>
    <w:rsid w:val="00DB33D1"/>
  </w:style>
  <w:style w:type="character" w:customStyle="1" w:styleId="WW8Num52z2">
    <w:name w:val="WW8Num52z2"/>
    <w:rsid w:val="00DB33D1"/>
  </w:style>
  <w:style w:type="character" w:customStyle="1" w:styleId="WW8Num52z3">
    <w:name w:val="WW8Num52z3"/>
    <w:rsid w:val="00DB33D1"/>
  </w:style>
  <w:style w:type="character" w:customStyle="1" w:styleId="WW8Num52z4">
    <w:name w:val="WW8Num52z4"/>
    <w:rsid w:val="00DB33D1"/>
  </w:style>
  <w:style w:type="character" w:customStyle="1" w:styleId="WW8Num52z5">
    <w:name w:val="WW8Num52z5"/>
    <w:rsid w:val="00DB33D1"/>
  </w:style>
  <w:style w:type="character" w:customStyle="1" w:styleId="WW8Num52z6">
    <w:name w:val="WW8Num52z6"/>
    <w:rsid w:val="00DB33D1"/>
  </w:style>
  <w:style w:type="character" w:customStyle="1" w:styleId="WW8Num52z7">
    <w:name w:val="WW8Num52z7"/>
    <w:rsid w:val="00DB33D1"/>
  </w:style>
  <w:style w:type="character" w:customStyle="1" w:styleId="WW8Num52z8">
    <w:name w:val="WW8Num52z8"/>
    <w:rsid w:val="00DB33D1"/>
  </w:style>
  <w:style w:type="character" w:customStyle="1" w:styleId="WW8Num53z0">
    <w:name w:val="WW8Num53z0"/>
    <w:rsid w:val="00DB33D1"/>
    <w:rPr>
      <w:rFonts w:cs="Times New Roman"/>
    </w:rPr>
  </w:style>
  <w:style w:type="character" w:customStyle="1" w:styleId="WW8Num53z1">
    <w:name w:val="WW8Num53z1"/>
    <w:rsid w:val="00DB33D1"/>
  </w:style>
  <w:style w:type="character" w:customStyle="1" w:styleId="WW8Num53z2">
    <w:name w:val="WW8Num53z2"/>
    <w:rsid w:val="00DB33D1"/>
  </w:style>
  <w:style w:type="character" w:customStyle="1" w:styleId="WW8Num53z3">
    <w:name w:val="WW8Num53z3"/>
    <w:rsid w:val="00DB33D1"/>
  </w:style>
  <w:style w:type="character" w:customStyle="1" w:styleId="WW8Num53z4">
    <w:name w:val="WW8Num53z4"/>
    <w:rsid w:val="00DB33D1"/>
  </w:style>
  <w:style w:type="character" w:customStyle="1" w:styleId="WW8Num53z5">
    <w:name w:val="WW8Num53z5"/>
    <w:rsid w:val="00DB33D1"/>
  </w:style>
  <w:style w:type="character" w:customStyle="1" w:styleId="WW8Num53z6">
    <w:name w:val="WW8Num53z6"/>
    <w:rsid w:val="00DB33D1"/>
  </w:style>
  <w:style w:type="character" w:customStyle="1" w:styleId="WW8Num53z7">
    <w:name w:val="WW8Num53z7"/>
    <w:rsid w:val="00DB33D1"/>
  </w:style>
  <w:style w:type="character" w:customStyle="1" w:styleId="WW8Num53z8">
    <w:name w:val="WW8Num53z8"/>
    <w:rsid w:val="00DB33D1"/>
  </w:style>
  <w:style w:type="character" w:customStyle="1" w:styleId="WW8Num54z0">
    <w:name w:val="WW8Num54z0"/>
    <w:rsid w:val="00DB33D1"/>
    <w:rPr>
      <w:rFonts w:cs="Times New Roman"/>
    </w:rPr>
  </w:style>
  <w:style w:type="character" w:customStyle="1" w:styleId="WW8Num54z1">
    <w:name w:val="WW8Num54z1"/>
    <w:rsid w:val="00DB33D1"/>
  </w:style>
  <w:style w:type="character" w:customStyle="1" w:styleId="WW8Num54z2">
    <w:name w:val="WW8Num54z2"/>
    <w:rsid w:val="00DB33D1"/>
  </w:style>
  <w:style w:type="character" w:customStyle="1" w:styleId="WW8Num54z3">
    <w:name w:val="WW8Num54z3"/>
    <w:rsid w:val="00DB33D1"/>
  </w:style>
  <w:style w:type="character" w:customStyle="1" w:styleId="WW8Num54z4">
    <w:name w:val="WW8Num54z4"/>
    <w:rsid w:val="00DB33D1"/>
  </w:style>
  <w:style w:type="character" w:customStyle="1" w:styleId="WW8Num54z5">
    <w:name w:val="WW8Num54z5"/>
    <w:rsid w:val="00DB33D1"/>
  </w:style>
  <w:style w:type="character" w:customStyle="1" w:styleId="WW8Num54z6">
    <w:name w:val="WW8Num54z6"/>
    <w:rsid w:val="00DB33D1"/>
  </w:style>
  <w:style w:type="character" w:customStyle="1" w:styleId="WW8Num54z7">
    <w:name w:val="WW8Num54z7"/>
    <w:rsid w:val="00DB33D1"/>
  </w:style>
  <w:style w:type="character" w:customStyle="1" w:styleId="WW8Num54z8">
    <w:name w:val="WW8Num54z8"/>
    <w:rsid w:val="00DB33D1"/>
  </w:style>
  <w:style w:type="character" w:customStyle="1" w:styleId="WW8Num55z0">
    <w:name w:val="WW8Num55z0"/>
    <w:rsid w:val="00DB33D1"/>
  </w:style>
  <w:style w:type="character" w:customStyle="1" w:styleId="WW8Num55z1">
    <w:name w:val="WW8Num55z1"/>
    <w:rsid w:val="00DB33D1"/>
  </w:style>
  <w:style w:type="character" w:customStyle="1" w:styleId="WW8Num55z2">
    <w:name w:val="WW8Num55z2"/>
    <w:rsid w:val="00DB33D1"/>
  </w:style>
  <w:style w:type="character" w:customStyle="1" w:styleId="WW8Num55z3">
    <w:name w:val="WW8Num55z3"/>
    <w:rsid w:val="00DB33D1"/>
  </w:style>
  <w:style w:type="character" w:customStyle="1" w:styleId="WW8Num55z4">
    <w:name w:val="WW8Num55z4"/>
    <w:rsid w:val="00DB33D1"/>
  </w:style>
  <w:style w:type="character" w:customStyle="1" w:styleId="WW8Num55z5">
    <w:name w:val="WW8Num55z5"/>
    <w:rsid w:val="00DB33D1"/>
  </w:style>
  <w:style w:type="character" w:customStyle="1" w:styleId="WW8Num55z6">
    <w:name w:val="WW8Num55z6"/>
    <w:rsid w:val="00DB33D1"/>
  </w:style>
  <w:style w:type="character" w:customStyle="1" w:styleId="WW8Num55z7">
    <w:name w:val="WW8Num55z7"/>
    <w:rsid w:val="00DB33D1"/>
  </w:style>
  <w:style w:type="character" w:customStyle="1" w:styleId="WW8Num55z8">
    <w:name w:val="WW8Num55z8"/>
    <w:rsid w:val="00DB33D1"/>
  </w:style>
  <w:style w:type="character" w:customStyle="1" w:styleId="WW8Num56z0">
    <w:name w:val="WW8Num56z0"/>
    <w:rsid w:val="00DB33D1"/>
    <w:rPr>
      <w:b w:val="0"/>
    </w:rPr>
  </w:style>
  <w:style w:type="character" w:customStyle="1" w:styleId="WW8Num56z1">
    <w:name w:val="WW8Num56z1"/>
    <w:rsid w:val="00DB33D1"/>
    <w:rPr>
      <w:rFonts w:cs="Times New Roman"/>
    </w:rPr>
  </w:style>
  <w:style w:type="character" w:customStyle="1" w:styleId="WW8Num57z0">
    <w:name w:val="WW8Num57z0"/>
    <w:rsid w:val="00DB33D1"/>
  </w:style>
  <w:style w:type="character" w:customStyle="1" w:styleId="WW8Num57z1">
    <w:name w:val="WW8Num57z1"/>
    <w:rsid w:val="00DB33D1"/>
  </w:style>
  <w:style w:type="character" w:customStyle="1" w:styleId="WW8Num57z2">
    <w:name w:val="WW8Num57z2"/>
    <w:rsid w:val="00DB33D1"/>
  </w:style>
  <w:style w:type="character" w:customStyle="1" w:styleId="WW8Num57z3">
    <w:name w:val="WW8Num57z3"/>
    <w:rsid w:val="00DB33D1"/>
  </w:style>
  <w:style w:type="character" w:customStyle="1" w:styleId="WW8Num57z4">
    <w:name w:val="WW8Num57z4"/>
    <w:rsid w:val="00DB33D1"/>
  </w:style>
  <w:style w:type="character" w:customStyle="1" w:styleId="WW8Num57z5">
    <w:name w:val="WW8Num57z5"/>
    <w:rsid w:val="00DB33D1"/>
  </w:style>
  <w:style w:type="character" w:customStyle="1" w:styleId="WW8Num57z6">
    <w:name w:val="WW8Num57z6"/>
    <w:rsid w:val="00DB33D1"/>
  </w:style>
  <w:style w:type="character" w:customStyle="1" w:styleId="WW8Num57z7">
    <w:name w:val="WW8Num57z7"/>
    <w:rsid w:val="00DB33D1"/>
  </w:style>
  <w:style w:type="character" w:customStyle="1" w:styleId="WW8Num57z8">
    <w:name w:val="WW8Num57z8"/>
    <w:rsid w:val="00DB33D1"/>
  </w:style>
  <w:style w:type="character" w:customStyle="1" w:styleId="WW8Num58z0">
    <w:name w:val="WW8Num58z0"/>
    <w:rsid w:val="00DB33D1"/>
    <w:rPr>
      <w:rFonts w:ascii="Tahoma" w:hAnsi="Tahoma" w:cs="Tahoma"/>
      <w:b/>
      <w:color w:val="000000"/>
    </w:rPr>
  </w:style>
  <w:style w:type="character" w:customStyle="1" w:styleId="WW8Num58z1">
    <w:name w:val="WW8Num58z1"/>
    <w:rsid w:val="00DB33D1"/>
  </w:style>
  <w:style w:type="character" w:customStyle="1" w:styleId="WW8Num58z2">
    <w:name w:val="WW8Num58z2"/>
    <w:rsid w:val="00DB33D1"/>
  </w:style>
  <w:style w:type="character" w:customStyle="1" w:styleId="WW8Num58z3">
    <w:name w:val="WW8Num58z3"/>
    <w:rsid w:val="00DB33D1"/>
  </w:style>
  <w:style w:type="character" w:customStyle="1" w:styleId="WW8Num58z4">
    <w:name w:val="WW8Num58z4"/>
    <w:rsid w:val="00DB33D1"/>
  </w:style>
  <w:style w:type="character" w:customStyle="1" w:styleId="WW8Num58z5">
    <w:name w:val="WW8Num58z5"/>
    <w:rsid w:val="00DB33D1"/>
  </w:style>
  <w:style w:type="character" w:customStyle="1" w:styleId="WW8Num58z6">
    <w:name w:val="WW8Num58z6"/>
    <w:rsid w:val="00DB33D1"/>
  </w:style>
  <w:style w:type="character" w:customStyle="1" w:styleId="WW8Num58z7">
    <w:name w:val="WW8Num58z7"/>
    <w:rsid w:val="00DB33D1"/>
  </w:style>
  <w:style w:type="character" w:customStyle="1" w:styleId="WW8Num58z8">
    <w:name w:val="WW8Num58z8"/>
    <w:rsid w:val="00DB33D1"/>
  </w:style>
  <w:style w:type="character" w:customStyle="1" w:styleId="WW8Num59z0">
    <w:name w:val="WW8Num59z0"/>
    <w:rsid w:val="00DB33D1"/>
    <w:rPr>
      <w:b/>
    </w:rPr>
  </w:style>
  <w:style w:type="character" w:customStyle="1" w:styleId="WW8Num59z1">
    <w:name w:val="WW8Num59z1"/>
    <w:rsid w:val="00DB33D1"/>
  </w:style>
  <w:style w:type="character" w:customStyle="1" w:styleId="WW8Num60z0">
    <w:name w:val="WW8Num60z0"/>
    <w:rsid w:val="00DB33D1"/>
    <w:rPr>
      <w:color w:val="000000"/>
    </w:rPr>
  </w:style>
  <w:style w:type="character" w:customStyle="1" w:styleId="WW8Num60z1">
    <w:name w:val="WW8Num60z1"/>
    <w:rsid w:val="00DB33D1"/>
  </w:style>
  <w:style w:type="character" w:customStyle="1" w:styleId="WW8Num60z2">
    <w:name w:val="WW8Num60z2"/>
    <w:rsid w:val="00DB33D1"/>
  </w:style>
  <w:style w:type="character" w:customStyle="1" w:styleId="WW8Num60z3">
    <w:name w:val="WW8Num60z3"/>
    <w:rsid w:val="00DB33D1"/>
  </w:style>
  <w:style w:type="character" w:customStyle="1" w:styleId="WW8Num60z4">
    <w:name w:val="WW8Num60z4"/>
    <w:rsid w:val="00DB33D1"/>
  </w:style>
  <w:style w:type="character" w:customStyle="1" w:styleId="WW8Num60z5">
    <w:name w:val="WW8Num60z5"/>
    <w:rsid w:val="00DB33D1"/>
  </w:style>
  <w:style w:type="character" w:customStyle="1" w:styleId="WW8Num60z6">
    <w:name w:val="WW8Num60z6"/>
    <w:rsid w:val="00DB33D1"/>
  </w:style>
  <w:style w:type="character" w:customStyle="1" w:styleId="WW8Num60z7">
    <w:name w:val="WW8Num60z7"/>
    <w:rsid w:val="00DB33D1"/>
  </w:style>
  <w:style w:type="character" w:customStyle="1" w:styleId="WW8Num60z8">
    <w:name w:val="WW8Num60z8"/>
    <w:rsid w:val="00DB33D1"/>
  </w:style>
  <w:style w:type="character" w:customStyle="1" w:styleId="WW8Num61z0">
    <w:name w:val="WW8Num61z0"/>
    <w:rsid w:val="00DB33D1"/>
    <w:rPr>
      <w:rFonts w:ascii="Tahoma" w:hAnsi="Tahoma" w:cs="Tahoma"/>
    </w:rPr>
  </w:style>
  <w:style w:type="character" w:customStyle="1" w:styleId="WW8Num61z1">
    <w:name w:val="WW8Num61z1"/>
    <w:rsid w:val="00DB33D1"/>
  </w:style>
  <w:style w:type="character" w:customStyle="1" w:styleId="WW8Num61z2">
    <w:name w:val="WW8Num61z2"/>
    <w:rsid w:val="00DB33D1"/>
  </w:style>
  <w:style w:type="character" w:customStyle="1" w:styleId="WW8Num61z3">
    <w:name w:val="WW8Num61z3"/>
    <w:rsid w:val="00DB33D1"/>
  </w:style>
  <w:style w:type="character" w:customStyle="1" w:styleId="WW8Num61z4">
    <w:name w:val="WW8Num61z4"/>
    <w:rsid w:val="00DB33D1"/>
  </w:style>
  <w:style w:type="character" w:customStyle="1" w:styleId="WW8Num61z5">
    <w:name w:val="WW8Num61z5"/>
    <w:rsid w:val="00DB33D1"/>
  </w:style>
  <w:style w:type="character" w:customStyle="1" w:styleId="WW8Num61z6">
    <w:name w:val="WW8Num61z6"/>
    <w:rsid w:val="00DB33D1"/>
  </w:style>
  <w:style w:type="character" w:customStyle="1" w:styleId="WW8Num61z7">
    <w:name w:val="WW8Num61z7"/>
    <w:rsid w:val="00DB33D1"/>
  </w:style>
  <w:style w:type="character" w:customStyle="1" w:styleId="WW8Num61z8">
    <w:name w:val="WW8Num61z8"/>
    <w:rsid w:val="00DB33D1"/>
  </w:style>
  <w:style w:type="character" w:customStyle="1" w:styleId="WW8Num62z0">
    <w:name w:val="WW8Num62z0"/>
    <w:rsid w:val="00DB33D1"/>
    <w:rPr>
      <w:rFonts w:cs="Times New Roman"/>
    </w:rPr>
  </w:style>
  <w:style w:type="character" w:customStyle="1" w:styleId="WW8Num63z0">
    <w:name w:val="WW8Num63z0"/>
    <w:rsid w:val="00DB33D1"/>
  </w:style>
  <w:style w:type="character" w:customStyle="1" w:styleId="WW8Num63z1">
    <w:name w:val="WW8Num63z1"/>
    <w:rsid w:val="00DB33D1"/>
  </w:style>
  <w:style w:type="character" w:customStyle="1" w:styleId="WW8Num63z2">
    <w:name w:val="WW8Num63z2"/>
    <w:rsid w:val="00DB33D1"/>
  </w:style>
  <w:style w:type="character" w:customStyle="1" w:styleId="WW8Num63z3">
    <w:name w:val="WW8Num63z3"/>
    <w:rsid w:val="00DB33D1"/>
  </w:style>
  <w:style w:type="character" w:customStyle="1" w:styleId="WW8Num63z4">
    <w:name w:val="WW8Num63z4"/>
    <w:rsid w:val="00DB33D1"/>
  </w:style>
  <w:style w:type="character" w:customStyle="1" w:styleId="WW8Num63z5">
    <w:name w:val="WW8Num63z5"/>
    <w:rsid w:val="00DB33D1"/>
  </w:style>
  <w:style w:type="character" w:customStyle="1" w:styleId="WW8Num63z6">
    <w:name w:val="WW8Num63z6"/>
    <w:rsid w:val="00DB33D1"/>
  </w:style>
  <w:style w:type="character" w:customStyle="1" w:styleId="WW8Num63z7">
    <w:name w:val="WW8Num63z7"/>
    <w:rsid w:val="00DB33D1"/>
  </w:style>
  <w:style w:type="character" w:customStyle="1" w:styleId="WW8Num63z8">
    <w:name w:val="WW8Num63z8"/>
    <w:rsid w:val="00DB33D1"/>
  </w:style>
  <w:style w:type="character" w:customStyle="1" w:styleId="WW8Num64z0">
    <w:name w:val="WW8Num64z0"/>
    <w:rsid w:val="00DB33D1"/>
  </w:style>
  <w:style w:type="character" w:customStyle="1" w:styleId="WW8Num64z1">
    <w:name w:val="WW8Num64z1"/>
    <w:rsid w:val="00DB33D1"/>
  </w:style>
  <w:style w:type="character" w:customStyle="1" w:styleId="WW8Num64z2">
    <w:name w:val="WW8Num64z2"/>
    <w:rsid w:val="00DB33D1"/>
  </w:style>
  <w:style w:type="character" w:customStyle="1" w:styleId="WW8Num64z3">
    <w:name w:val="WW8Num64z3"/>
    <w:rsid w:val="00DB33D1"/>
  </w:style>
  <w:style w:type="character" w:customStyle="1" w:styleId="WW8Num64z4">
    <w:name w:val="WW8Num64z4"/>
    <w:rsid w:val="00DB33D1"/>
  </w:style>
  <w:style w:type="character" w:customStyle="1" w:styleId="WW8Num64z5">
    <w:name w:val="WW8Num64z5"/>
    <w:rsid w:val="00DB33D1"/>
  </w:style>
  <w:style w:type="character" w:customStyle="1" w:styleId="WW8Num64z6">
    <w:name w:val="WW8Num64z6"/>
    <w:rsid w:val="00DB33D1"/>
  </w:style>
  <w:style w:type="character" w:customStyle="1" w:styleId="WW8Num64z7">
    <w:name w:val="WW8Num64z7"/>
    <w:rsid w:val="00DB33D1"/>
  </w:style>
  <w:style w:type="character" w:customStyle="1" w:styleId="WW8Num64z8">
    <w:name w:val="WW8Num64z8"/>
    <w:rsid w:val="00DB33D1"/>
  </w:style>
  <w:style w:type="character" w:customStyle="1" w:styleId="WW8Num65z0">
    <w:name w:val="WW8Num65z0"/>
    <w:rsid w:val="00DB33D1"/>
    <w:rPr>
      <w:rFonts w:ascii="Tahoma" w:hAnsi="Tahoma" w:cs="Tahoma"/>
    </w:rPr>
  </w:style>
  <w:style w:type="character" w:customStyle="1" w:styleId="WW8Num65z1">
    <w:name w:val="WW8Num65z1"/>
    <w:rsid w:val="00DB33D1"/>
  </w:style>
  <w:style w:type="character" w:customStyle="1" w:styleId="WW8Num65z2">
    <w:name w:val="WW8Num65z2"/>
    <w:rsid w:val="00DB33D1"/>
    <w:rPr>
      <w:b w:val="0"/>
      <w:i w:val="0"/>
    </w:rPr>
  </w:style>
  <w:style w:type="character" w:customStyle="1" w:styleId="WW8Num65z4">
    <w:name w:val="WW8Num65z4"/>
    <w:rsid w:val="00DB33D1"/>
    <w:rPr>
      <w:b/>
    </w:rPr>
  </w:style>
  <w:style w:type="character" w:customStyle="1" w:styleId="WW8Num65z5">
    <w:name w:val="WW8Num65z5"/>
    <w:rsid w:val="00DB33D1"/>
  </w:style>
  <w:style w:type="character" w:customStyle="1" w:styleId="WW8Num65z6">
    <w:name w:val="WW8Num65z6"/>
    <w:rsid w:val="00DB33D1"/>
  </w:style>
  <w:style w:type="character" w:customStyle="1" w:styleId="WW8Num65z7">
    <w:name w:val="WW8Num65z7"/>
    <w:rsid w:val="00DB33D1"/>
  </w:style>
  <w:style w:type="character" w:customStyle="1" w:styleId="WW8Num65z8">
    <w:name w:val="WW8Num65z8"/>
    <w:rsid w:val="00DB33D1"/>
  </w:style>
  <w:style w:type="character" w:customStyle="1" w:styleId="WW8Num66z0">
    <w:name w:val="WW8Num66z0"/>
    <w:rsid w:val="00DB33D1"/>
    <w:rPr>
      <w:rFonts w:ascii="Tahoma" w:hAnsi="Tahoma" w:cs="Tahoma"/>
      <w:sz w:val="20"/>
      <w:szCs w:val="20"/>
    </w:rPr>
  </w:style>
  <w:style w:type="character" w:customStyle="1" w:styleId="WW8Num66z1">
    <w:name w:val="WW8Num66z1"/>
    <w:rsid w:val="00DB33D1"/>
  </w:style>
  <w:style w:type="character" w:customStyle="1" w:styleId="WW8Num66z2">
    <w:name w:val="WW8Num66z2"/>
    <w:rsid w:val="00DB33D1"/>
  </w:style>
  <w:style w:type="character" w:customStyle="1" w:styleId="WW8Num66z3">
    <w:name w:val="WW8Num66z3"/>
    <w:rsid w:val="00DB33D1"/>
  </w:style>
  <w:style w:type="character" w:customStyle="1" w:styleId="WW8Num66z4">
    <w:name w:val="WW8Num66z4"/>
    <w:rsid w:val="00DB33D1"/>
  </w:style>
  <w:style w:type="character" w:customStyle="1" w:styleId="WW8Num66z5">
    <w:name w:val="WW8Num66z5"/>
    <w:rsid w:val="00DB33D1"/>
  </w:style>
  <w:style w:type="character" w:customStyle="1" w:styleId="WW8Num66z6">
    <w:name w:val="WW8Num66z6"/>
    <w:rsid w:val="00DB33D1"/>
  </w:style>
  <w:style w:type="character" w:customStyle="1" w:styleId="WW8Num66z7">
    <w:name w:val="WW8Num66z7"/>
    <w:rsid w:val="00DB33D1"/>
  </w:style>
  <w:style w:type="character" w:customStyle="1" w:styleId="WW8Num66z8">
    <w:name w:val="WW8Num66z8"/>
    <w:rsid w:val="00DB33D1"/>
  </w:style>
  <w:style w:type="character" w:customStyle="1" w:styleId="WW8Num67z0">
    <w:name w:val="WW8Num67z0"/>
    <w:rsid w:val="00DB33D1"/>
  </w:style>
  <w:style w:type="character" w:customStyle="1" w:styleId="WW8Num67z1">
    <w:name w:val="WW8Num67z1"/>
    <w:rsid w:val="00DB33D1"/>
  </w:style>
  <w:style w:type="character" w:customStyle="1" w:styleId="WW8Num67z2">
    <w:name w:val="WW8Num67z2"/>
    <w:rsid w:val="00DB33D1"/>
  </w:style>
  <w:style w:type="character" w:customStyle="1" w:styleId="WW8Num67z3">
    <w:name w:val="WW8Num67z3"/>
    <w:rsid w:val="00DB33D1"/>
  </w:style>
  <w:style w:type="character" w:customStyle="1" w:styleId="WW8Num67z4">
    <w:name w:val="WW8Num67z4"/>
    <w:rsid w:val="00DB33D1"/>
  </w:style>
  <w:style w:type="character" w:customStyle="1" w:styleId="WW8Num67z5">
    <w:name w:val="WW8Num67z5"/>
    <w:rsid w:val="00DB33D1"/>
  </w:style>
  <w:style w:type="character" w:customStyle="1" w:styleId="WW8Num67z6">
    <w:name w:val="WW8Num67z6"/>
    <w:rsid w:val="00DB33D1"/>
  </w:style>
  <w:style w:type="character" w:customStyle="1" w:styleId="WW8Num67z7">
    <w:name w:val="WW8Num67z7"/>
    <w:rsid w:val="00DB33D1"/>
  </w:style>
  <w:style w:type="character" w:customStyle="1" w:styleId="WW8Num67z8">
    <w:name w:val="WW8Num67z8"/>
    <w:rsid w:val="00DB33D1"/>
  </w:style>
  <w:style w:type="character" w:customStyle="1" w:styleId="WW8Num68z0">
    <w:name w:val="WW8Num68z0"/>
    <w:rsid w:val="00DB33D1"/>
    <w:rPr>
      <w:rFonts w:cs="Times New Roman"/>
    </w:rPr>
  </w:style>
  <w:style w:type="character" w:customStyle="1" w:styleId="WW8Num68z1">
    <w:name w:val="WW8Num68z1"/>
    <w:rsid w:val="00DB33D1"/>
    <w:rPr>
      <w:rFonts w:ascii="Tahoma" w:hAnsi="Tahoma" w:cs="Tahoma"/>
      <w:b w:val="0"/>
      <w:i w:val="0"/>
      <w:sz w:val="20"/>
      <w:szCs w:val="20"/>
    </w:rPr>
  </w:style>
  <w:style w:type="character" w:customStyle="1" w:styleId="WW8Num69z0">
    <w:name w:val="WW8Num69z0"/>
    <w:rsid w:val="00DB33D1"/>
    <w:rPr>
      <w:b w:val="0"/>
      <w:i w:val="0"/>
      <w:sz w:val="20"/>
      <w:szCs w:val="20"/>
    </w:rPr>
  </w:style>
  <w:style w:type="character" w:customStyle="1" w:styleId="WW8Num69z1">
    <w:name w:val="WW8Num69z1"/>
    <w:rsid w:val="00DB33D1"/>
  </w:style>
  <w:style w:type="character" w:customStyle="1" w:styleId="WW8Num69z2">
    <w:name w:val="WW8Num69z2"/>
    <w:rsid w:val="00DB33D1"/>
  </w:style>
  <w:style w:type="character" w:customStyle="1" w:styleId="WW8Num69z3">
    <w:name w:val="WW8Num69z3"/>
    <w:rsid w:val="00DB33D1"/>
  </w:style>
  <w:style w:type="character" w:customStyle="1" w:styleId="WW8Num69z4">
    <w:name w:val="WW8Num69z4"/>
    <w:rsid w:val="00DB33D1"/>
  </w:style>
  <w:style w:type="character" w:customStyle="1" w:styleId="WW8Num69z5">
    <w:name w:val="WW8Num69z5"/>
    <w:rsid w:val="00DB33D1"/>
  </w:style>
  <w:style w:type="character" w:customStyle="1" w:styleId="WW8Num69z6">
    <w:name w:val="WW8Num69z6"/>
    <w:rsid w:val="00DB33D1"/>
  </w:style>
  <w:style w:type="character" w:customStyle="1" w:styleId="WW8Num69z7">
    <w:name w:val="WW8Num69z7"/>
    <w:rsid w:val="00DB33D1"/>
  </w:style>
  <w:style w:type="character" w:customStyle="1" w:styleId="WW8Num69z8">
    <w:name w:val="WW8Num69z8"/>
    <w:rsid w:val="00DB33D1"/>
  </w:style>
  <w:style w:type="character" w:customStyle="1" w:styleId="WW8Num70z0">
    <w:name w:val="WW8Num70z0"/>
    <w:rsid w:val="00DB33D1"/>
    <w:rPr>
      <w:i w:val="0"/>
    </w:rPr>
  </w:style>
  <w:style w:type="character" w:customStyle="1" w:styleId="WW8Num70z1">
    <w:name w:val="WW8Num70z1"/>
    <w:rsid w:val="00DB33D1"/>
  </w:style>
  <w:style w:type="character" w:customStyle="1" w:styleId="WW8Num70z2">
    <w:name w:val="WW8Num70z2"/>
    <w:rsid w:val="00DB33D1"/>
  </w:style>
  <w:style w:type="character" w:customStyle="1" w:styleId="WW8Num70z3">
    <w:name w:val="WW8Num70z3"/>
    <w:rsid w:val="00DB33D1"/>
  </w:style>
  <w:style w:type="character" w:customStyle="1" w:styleId="WW8Num70z4">
    <w:name w:val="WW8Num70z4"/>
    <w:rsid w:val="00DB33D1"/>
  </w:style>
  <w:style w:type="character" w:customStyle="1" w:styleId="WW8Num70z5">
    <w:name w:val="WW8Num70z5"/>
    <w:rsid w:val="00DB33D1"/>
  </w:style>
  <w:style w:type="character" w:customStyle="1" w:styleId="WW8Num70z6">
    <w:name w:val="WW8Num70z6"/>
    <w:rsid w:val="00DB33D1"/>
  </w:style>
  <w:style w:type="character" w:customStyle="1" w:styleId="WW8Num70z7">
    <w:name w:val="WW8Num70z7"/>
    <w:rsid w:val="00DB33D1"/>
  </w:style>
  <w:style w:type="character" w:customStyle="1" w:styleId="WW8Num70z8">
    <w:name w:val="WW8Num70z8"/>
    <w:rsid w:val="00DB33D1"/>
  </w:style>
  <w:style w:type="character" w:customStyle="1" w:styleId="WW8Num71z0">
    <w:name w:val="WW8Num71z0"/>
    <w:rsid w:val="00DB33D1"/>
  </w:style>
  <w:style w:type="character" w:customStyle="1" w:styleId="WW8Num71z1">
    <w:name w:val="WW8Num71z1"/>
    <w:rsid w:val="00DB33D1"/>
  </w:style>
  <w:style w:type="character" w:customStyle="1" w:styleId="WW8Num71z2">
    <w:name w:val="WW8Num71z2"/>
    <w:rsid w:val="00DB33D1"/>
  </w:style>
  <w:style w:type="character" w:customStyle="1" w:styleId="WW8Num71z3">
    <w:name w:val="WW8Num71z3"/>
    <w:rsid w:val="00DB33D1"/>
  </w:style>
  <w:style w:type="character" w:customStyle="1" w:styleId="WW8Num71z4">
    <w:name w:val="WW8Num71z4"/>
    <w:rsid w:val="00DB33D1"/>
  </w:style>
  <w:style w:type="character" w:customStyle="1" w:styleId="WW8Num71z5">
    <w:name w:val="WW8Num71z5"/>
    <w:rsid w:val="00DB33D1"/>
  </w:style>
  <w:style w:type="character" w:customStyle="1" w:styleId="WW8Num71z6">
    <w:name w:val="WW8Num71z6"/>
    <w:rsid w:val="00DB33D1"/>
  </w:style>
  <w:style w:type="character" w:customStyle="1" w:styleId="WW8Num71z7">
    <w:name w:val="WW8Num71z7"/>
    <w:rsid w:val="00DB33D1"/>
  </w:style>
  <w:style w:type="character" w:customStyle="1" w:styleId="WW8Num71z8">
    <w:name w:val="WW8Num71z8"/>
    <w:rsid w:val="00DB33D1"/>
  </w:style>
  <w:style w:type="character" w:customStyle="1" w:styleId="WW8Num72z0">
    <w:name w:val="WW8Num72z0"/>
    <w:rsid w:val="00DB33D1"/>
  </w:style>
  <w:style w:type="character" w:customStyle="1" w:styleId="WW8Num72z1">
    <w:name w:val="WW8Num72z1"/>
    <w:rsid w:val="00DB33D1"/>
  </w:style>
  <w:style w:type="character" w:customStyle="1" w:styleId="WW8Num72z2">
    <w:name w:val="WW8Num72z2"/>
    <w:rsid w:val="00DB33D1"/>
  </w:style>
  <w:style w:type="character" w:customStyle="1" w:styleId="WW8Num72z3">
    <w:name w:val="WW8Num72z3"/>
    <w:rsid w:val="00DB33D1"/>
  </w:style>
  <w:style w:type="character" w:customStyle="1" w:styleId="WW8Num72z4">
    <w:name w:val="WW8Num72z4"/>
    <w:rsid w:val="00DB33D1"/>
  </w:style>
  <w:style w:type="character" w:customStyle="1" w:styleId="WW8Num72z5">
    <w:name w:val="WW8Num72z5"/>
    <w:rsid w:val="00DB33D1"/>
  </w:style>
  <w:style w:type="character" w:customStyle="1" w:styleId="WW8Num72z6">
    <w:name w:val="WW8Num72z6"/>
    <w:rsid w:val="00DB33D1"/>
  </w:style>
  <w:style w:type="character" w:customStyle="1" w:styleId="WW8Num72z7">
    <w:name w:val="WW8Num72z7"/>
    <w:rsid w:val="00DB33D1"/>
  </w:style>
  <w:style w:type="character" w:customStyle="1" w:styleId="WW8Num72z8">
    <w:name w:val="WW8Num72z8"/>
    <w:rsid w:val="00DB33D1"/>
  </w:style>
  <w:style w:type="character" w:customStyle="1" w:styleId="WW8Num73z0">
    <w:name w:val="WW8Num73z0"/>
    <w:rsid w:val="00DB33D1"/>
  </w:style>
  <w:style w:type="character" w:customStyle="1" w:styleId="WW8Num73z1">
    <w:name w:val="WW8Num73z1"/>
    <w:rsid w:val="00DB33D1"/>
    <w:rPr>
      <w:rFonts w:ascii="Tahoma" w:hAnsi="Tahoma" w:cs="Tahoma"/>
      <w:b w:val="0"/>
      <w:i w:val="0"/>
      <w:sz w:val="20"/>
      <w:szCs w:val="20"/>
    </w:rPr>
  </w:style>
  <w:style w:type="character" w:customStyle="1" w:styleId="WW8Num73z2">
    <w:name w:val="WW8Num73z2"/>
    <w:rsid w:val="00DB33D1"/>
    <w:rPr>
      <w:rFonts w:cs="Times New Roman"/>
    </w:rPr>
  </w:style>
  <w:style w:type="character" w:customStyle="1" w:styleId="WW8Num74z0">
    <w:name w:val="WW8Num74z0"/>
    <w:rsid w:val="00DB33D1"/>
    <w:rPr>
      <w:b w:val="0"/>
      <w:strike w:val="0"/>
      <w:dstrike w:val="0"/>
      <w:color w:val="000000"/>
    </w:rPr>
  </w:style>
  <w:style w:type="character" w:customStyle="1" w:styleId="WW8Num74z1">
    <w:name w:val="WW8Num74z1"/>
    <w:rsid w:val="00DB33D1"/>
  </w:style>
  <w:style w:type="character" w:customStyle="1" w:styleId="WW8Num74z2">
    <w:name w:val="WW8Num74z2"/>
    <w:rsid w:val="00DB33D1"/>
  </w:style>
  <w:style w:type="character" w:customStyle="1" w:styleId="WW8Num74z3">
    <w:name w:val="WW8Num74z3"/>
    <w:rsid w:val="00DB33D1"/>
  </w:style>
  <w:style w:type="character" w:customStyle="1" w:styleId="WW8Num74z4">
    <w:name w:val="WW8Num74z4"/>
    <w:rsid w:val="00DB33D1"/>
  </w:style>
  <w:style w:type="character" w:customStyle="1" w:styleId="WW8Num74z5">
    <w:name w:val="WW8Num74z5"/>
    <w:rsid w:val="00DB33D1"/>
  </w:style>
  <w:style w:type="character" w:customStyle="1" w:styleId="WW8Num74z6">
    <w:name w:val="WW8Num74z6"/>
    <w:rsid w:val="00DB33D1"/>
  </w:style>
  <w:style w:type="character" w:customStyle="1" w:styleId="WW8Num74z7">
    <w:name w:val="WW8Num74z7"/>
    <w:rsid w:val="00DB33D1"/>
  </w:style>
  <w:style w:type="character" w:customStyle="1" w:styleId="WW8Num74z8">
    <w:name w:val="WW8Num74z8"/>
    <w:rsid w:val="00DB33D1"/>
  </w:style>
  <w:style w:type="character" w:customStyle="1" w:styleId="WW8Num75z0">
    <w:name w:val="WW8Num75z0"/>
    <w:rsid w:val="00DB33D1"/>
    <w:rPr>
      <w:rFonts w:cs="Times New Roman"/>
    </w:rPr>
  </w:style>
  <w:style w:type="character" w:customStyle="1" w:styleId="WW8Num75z1">
    <w:name w:val="WW8Num75z1"/>
    <w:rsid w:val="00DB33D1"/>
    <w:rPr>
      <w:rFonts w:ascii="Tahoma" w:hAnsi="Tahoma" w:cs="Times New Roman"/>
      <w:b w:val="0"/>
      <w:bCs w:val="0"/>
      <w:color w:val="000000"/>
    </w:rPr>
  </w:style>
  <w:style w:type="character" w:customStyle="1" w:styleId="WW8Num75z2">
    <w:name w:val="WW8Num75z2"/>
    <w:rsid w:val="00DB33D1"/>
    <w:rPr>
      <w:rFonts w:cs="Times New Roman"/>
    </w:rPr>
  </w:style>
  <w:style w:type="character" w:customStyle="1" w:styleId="WW8Num76z0">
    <w:name w:val="WW8Num76z0"/>
    <w:rsid w:val="00DB33D1"/>
    <w:rPr>
      <w:b w:val="0"/>
      <w:i w:val="0"/>
      <w:color w:val="000000"/>
      <w:sz w:val="20"/>
      <w:szCs w:val="20"/>
    </w:rPr>
  </w:style>
  <w:style w:type="character" w:customStyle="1" w:styleId="WW8Num76z1">
    <w:name w:val="WW8Num76z1"/>
    <w:rsid w:val="00DB33D1"/>
  </w:style>
  <w:style w:type="character" w:customStyle="1" w:styleId="WW8Num76z2">
    <w:name w:val="WW8Num76z2"/>
    <w:rsid w:val="00DB33D1"/>
  </w:style>
  <w:style w:type="character" w:customStyle="1" w:styleId="WW8Num76z3">
    <w:name w:val="WW8Num76z3"/>
    <w:rsid w:val="00DB33D1"/>
  </w:style>
  <w:style w:type="character" w:customStyle="1" w:styleId="WW8Num76z4">
    <w:name w:val="WW8Num76z4"/>
    <w:rsid w:val="00DB33D1"/>
  </w:style>
  <w:style w:type="character" w:customStyle="1" w:styleId="WW8Num76z5">
    <w:name w:val="WW8Num76z5"/>
    <w:rsid w:val="00DB33D1"/>
  </w:style>
  <w:style w:type="character" w:customStyle="1" w:styleId="WW8Num76z6">
    <w:name w:val="WW8Num76z6"/>
    <w:rsid w:val="00DB33D1"/>
  </w:style>
  <w:style w:type="character" w:customStyle="1" w:styleId="WW8Num76z7">
    <w:name w:val="WW8Num76z7"/>
    <w:rsid w:val="00DB33D1"/>
  </w:style>
  <w:style w:type="character" w:customStyle="1" w:styleId="WW8Num76z8">
    <w:name w:val="WW8Num76z8"/>
    <w:rsid w:val="00DB33D1"/>
  </w:style>
  <w:style w:type="character" w:customStyle="1" w:styleId="WW8Num77z0">
    <w:name w:val="WW8Num77z0"/>
    <w:rsid w:val="00DB33D1"/>
    <w:rPr>
      <w:b w:val="0"/>
    </w:rPr>
  </w:style>
  <w:style w:type="character" w:customStyle="1" w:styleId="WW8Num77z1">
    <w:name w:val="WW8Num77z1"/>
    <w:rsid w:val="00DB33D1"/>
  </w:style>
  <w:style w:type="character" w:customStyle="1" w:styleId="WW8Num78z0">
    <w:name w:val="WW8Num78z0"/>
    <w:rsid w:val="00DB33D1"/>
    <w:rPr>
      <w:rFonts w:cs="Times New Roman"/>
    </w:rPr>
  </w:style>
  <w:style w:type="character" w:customStyle="1" w:styleId="WW8Num78z1">
    <w:name w:val="WW8Num78z1"/>
    <w:rsid w:val="00DB33D1"/>
    <w:rPr>
      <w:rFonts w:cs="Times New Roman"/>
      <w:sz w:val="20"/>
      <w:szCs w:val="20"/>
    </w:rPr>
  </w:style>
  <w:style w:type="character" w:customStyle="1" w:styleId="WW8Num78z2">
    <w:name w:val="WW8Num78z2"/>
    <w:rsid w:val="00DB33D1"/>
    <w:rPr>
      <w:position w:val="0"/>
      <w:sz w:val="22"/>
      <w:szCs w:val="22"/>
      <w:vertAlign w:val="baseline"/>
    </w:rPr>
  </w:style>
  <w:style w:type="character" w:customStyle="1" w:styleId="WW8Num79z0">
    <w:name w:val="WW8Num79z0"/>
    <w:rsid w:val="00DB33D1"/>
  </w:style>
  <w:style w:type="character" w:customStyle="1" w:styleId="WW8Num79z1">
    <w:name w:val="WW8Num79z1"/>
    <w:rsid w:val="00DB33D1"/>
  </w:style>
  <w:style w:type="character" w:customStyle="1" w:styleId="WW8Num79z2">
    <w:name w:val="WW8Num79z2"/>
    <w:rsid w:val="00DB33D1"/>
  </w:style>
  <w:style w:type="character" w:customStyle="1" w:styleId="WW8Num79z3">
    <w:name w:val="WW8Num79z3"/>
    <w:rsid w:val="00DB33D1"/>
  </w:style>
  <w:style w:type="character" w:customStyle="1" w:styleId="WW8Num79z4">
    <w:name w:val="WW8Num79z4"/>
    <w:rsid w:val="00DB33D1"/>
  </w:style>
  <w:style w:type="character" w:customStyle="1" w:styleId="WW8Num79z5">
    <w:name w:val="WW8Num79z5"/>
    <w:rsid w:val="00DB33D1"/>
  </w:style>
  <w:style w:type="character" w:customStyle="1" w:styleId="WW8Num79z6">
    <w:name w:val="WW8Num79z6"/>
    <w:rsid w:val="00DB33D1"/>
  </w:style>
  <w:style w:type="character" w:customStyle="1" w:styleId="WW8Num79z7">
    <w:name w:val="WW8Num79z7"/>
    <w:rsid w:val="00DB33D1"/>
  </w:style>
  <w:style w:type="character" w:customStyle="1" w:styleId="WW8Num79z8">
    <w:name w:val="WW8Num79z8"/>
    <w:rsid w:val="00DB33D1"/>
  </w:style>
  <w:style w:type="character" w:customStyle="1" w:styleId="WW8Num80z0">
    <w:name w:val="WW8Num80z0"/>
    <w:rsid w:val="00DB33D1"/>
    <w:rPr>
      <w:rFonts w:ascii="Tahoma" w:hAnsi="Tahoma" w:cs="Times New Roman"/>
      <w:b w:val="0"/>
      <w:i w:val="0"/>
      <w:color w:val="000000"/>
    </w:rPr>
  </w:style>
  <w:style w:type="character" w:customStyle="1" w:styleId="WW8Num80z1">
    <w:name w:val="WW8Num80z1"/>
    <w:rsid w:val="00DB33D1"/>
    <w:rPr>
      <w:rFonts w:cs="Times New Roman"/>
    </w:rPr>
  </w:style>
  <w:style w:type="character" w:customStyle="1" w:styleId="WW8Num80z2">
    <w:name w:val="WW8Num80z2"/>
    <w:rsid w:val="00DB33D1"/>
    <w:rPr>
      <w:rFonts w:cs="Times New Roman"/>
    </w:rPr>
  </w:style>
  <w:style w:type="character" w:customStyle="1" w:styleId="WW8Num81z0">
    <w:name w:val="WW8Num81z0"/>
    <w:rsid w:val="00DB33D1"/>
  </w:style>
  <w:style w:type="character" w:customStyle="1" w:styleId="WW8Num81z1">
    <w:name w:val="WW8Num81z1"/>
    <w:rsid w:val="00DB33D1"/>
    <w:rPr>
      <w:rFonts w:cs="Times New Roman"/>
    </w:rPr>
  </w:style>
  <w:style w:type="character" w:customStyle="1" w:styleId="WW8Num81z2">
    <w:name w:val="WW8Num81z2"/>
    <w:rsid w:val="00DB33D1"/>
    <w:rPr>
      <w:rFonts w:cs="Times New Roman"/>
      <w:b w:val="0"/>
      <w:i w:val="0"/>
      <w:strike w:val="0"/>
      <w:dstrike w:val="0"/>
    </w:rPr>
  </w:style>
  <w:style w:type="character" w:customStyle="1" w:styleId="WW8Num82z0">
    <w:name w:val="WW8Num82z0"/>
    <w:rsid w:val="00DB33D1"/>
  </w:style>
  <w:style w:type="character" w:customStyle="1" w:styleId="WW8Num82z1">
    <w:name w:val="WW8Num82z1"/>
    <w:rsid w:val="00DB33D1"/>
  </w:style>
  <w:style w:type="character" w:customStyle="1" w:styleId="WW8Num82z2">
    <w:name w:val="WW8Num82z2"/>
    <w:rsid w:val="00DB33D1"/>
  </w:style>
  <w:style w:type="character" w:customStyle="1" w:styleId="WW8Num82z3">
    <w:name w:val="WW8Num82z3"/>
    <w:rsid w:val="00DB33D1"/>
  </w:style>
  <w:style w:type="character" w:customStyle="1" w:styleId="WW8Num82z4">
    <w:name w:val="WW8Num82z4"/>
    <w:rsid w:val="00DB33D1"/>
  </w:style>
  <w:style w:type="character" w:customStyle="1" w:styleId="WW8Num82z5">
    <w:name w:val="WW8Num82z5"/>
    <w:rsid w:val="00DB33D1"/>
  </w:style>
  <w:style w:type="character" w:customStyle="1" w:styleId="WW8Num82z6">
    <w:name w:val="WW8Num82z6"/>
    <w:rsid w:val="00DB33D1"/>
  </w:style>
  <w:style w:type="character" w:customStyle="1" w:styleId="WW8Num82z7">
    <w:name w:val="WW8Num82z7"/>
    <w:rsid w:val="00DB33D1"/>
  </w:style>
  <w:style w:type="character" w:customStyle="1" w:styleId="WW8Num82z8">
    <w:name w:val="WW8Num82z8"/>
    <w:rsid w:val="00DB33D1"/>
  </w:style>
  <w:style w:type="character" w:customStyle="1" w:styleId="WW8Num83z0">
    <w:name w:val="WW8Num83z0"/>
    <w:rsid w:val="00DB33D1"/>
    <w:rPr>
      <w:rFonts w:cs="Times New Roman"/>
    </w:rPr>
  </w:style>
  <w:style w:type="character" w:customStyle="1" w:styleId="WW8Num83z2">
    <w:name w:val="WW8Num83z2"/>
    <w:rsid w:val="00DB33D1"/>
    <w:rPr>
      <w:rFonts w:cs="Times New Roman"/>
    </w:rPr>
  </w:style>
  <w:style w:type="character" w:customStyle="1" w:styleId="WW8Num84z0">
    <w:name w:val="WW8Num84z0"/>
    <w:rsid w:val="00DB33D1"/>
  </w:style>
  <w:style w:type="character" w:customStyle="1" w:styleId="WW8Num84z1">
    <w:name w:val="WW8Num84z1"/>
    <w:rsid w:val="00DB33D1"/>
  </w:style>
  <w:style w:type="character" w:customStyle="1" w:styleId="WW8Num84z2">
    <w:name w:val="WW8Num84z2"/>
    <w:rsid w:val="00DB33D1"/>
  </w:style>
  <w:style w:type="character" w:customStyle="1" w:styleId="WW8Num84z3">
    <w:name w:val="WW8Num84z3"/>
    <w:rsid w:val="00DB33D1"/>
  </w:style>
  <w:style w:type="character" w:customStyle="1" w:styleId="WW8Num84z4">
    <w:name w:val="WW8Num84z4"/>
    <w:rsid w:val="00DB33D1"/>
  </w:style>
  <w:style w:type="character" w:customStyle="1" w:styleId="WW8Num84z5">
    <w:name w:val="WW8Num84z5"/>
    <w:rsid w:val="00DB33D1"/>
  </w:style>
  <w:style w:type="character" w:customStyle="1" w:styleId="WW8Num84z6">
    <w:name w:val="WW8Num84z6"/>
    <w:rsid w:val="00DB33D1"/>
  </w:style>
  <w:style w:type="character" w:customStyle="1" w:styleId="WW8Num84z7">
    <w:name w:val="WW8Num84z7"/>
    <w:rsid w:val="00DB33D1"/>
  </w:style>
  <w:style w:type="character" w:customStyle="1" w:styleId="WW8Num84z8">
    <w:name w:val="WW8Num84z8"/>
    <w:rsid w:val="00DB33D1"/>
  </w:style>
  <w:style w:type="character" w:customStyle="1" w:styleId="WW8Num85z0">
    <w:name w:val="WW8Num85z0"/>
    <w:rsid w:val="00DB33D1"/>
    <w:rPr>
      <w:rFonts w:ascii="Tahoma" w:eastAsia="Calibri" w:hAnsi="Tahoma" w:cs="Times New Roman"/>
      <w:lang w:eastAsia="zh-CN"/>
    </w:rPr>
  </w:style>
  <w:style w:type="character" w:customStyle="1" w:styleId="WW8Num85z1">
    <w:name w:val="WW8Num85z1"/>
    <w:rsid w:val="00DB33D1"/>
    <w:rPr>
      <w:rFonts w:cs="Times New Roman"/>
      <w:color w:val="000000"/>
    </w:rPr>
  </w:style>
  <w:style w:type="character" w:customStyle="1" w:styleId="WW8Num85z6">
    <w:name w:val="WW8Num85z6"/>
    <w:rsid w:val="00DB33D1"/>
    <w:rPr>
      <w:rFonts w:ascii="Tahoma" w:eastAsia="Times New Roman" w:hAnsi="Tahoma" w:cs="Tahoma"/>
      <w:b w:val="0"/>
    </w:rPr>
  </w:style>
  <w:style w:type="character" w:customStyle="1" w:styleId="WW8Num86z0">
    <w:name w:val="WW8Num86z0"/>
    <w:rsid w:val="00DB33D1"/>
  </w:style>
  <w:style w:type="character" w:customStyle="1" w:styleId="WW8Num86z1">
    <w:name w:val="WW8Num86z1"/>
    <w:rsid w:val="00DB33D1"/>
  </w:style>
  <w:style w:type="character" w:customStyle="1" w:styleId="WW8Num86z2">
    <w:name w:val="WW8Num86z2"/>
    <w:rsid w:val="00DB33D1"/>
  </w:style>
  <w:style w:type="character" w:customStyle="1" w:styleId="WW8Num86z3">
    <w:name w:val="WW8Num86z3"/>
    <w:rsid w:val="00DB33D1"/>
  </w:style>
  <w:style w:type="character" w:customStyle="1" w:styleId="WW8Num86z4">
    <w:name w:val="WW8Num86z4"/>
    <w:rsid w:val="00DB33D1"/>
  </w:style>
  <w:style w:type="character" w:customStyle="1" w:styleId="WW8Num86z5">
    <w:name w:val="WW8Num86z5"/>
    <w:rsid w:val="00DB33D1"/>
  </w:style>
  <w:style w:type="character" w:customStyle="1" w:styleId="WW8Num86z6">
    <w:name w:val="WW8Num86z6"/>
    <w:rsid w:val="00DB33D1"/>
  </w:style>
  <w:style w:type="character" w:customStyle="1" w:styleId="WW8Num86z7">
    <w:name w:val="WW8Num86z7"/>
    <w:rsid w:val="00DB33D1"/>
  </w:style>
  <w:style w:type="character" w:customStyle="1" w:styleId="WW8Num86z8">
    <w:name w:val="WW8Num86z8"/>
    <w:rsid w:val="00DB33D1"/>
  </w:style>
  <w:style w:type="character" w:customStyle="1" w:styleId="WW8Num87z0">
    <w:name w:val="WW8Num87z0"/>
    <w:rsid w:val="00DB33D1"/>
  </w:style>
  <w:style w:type="character" w:customStyle="1" w:styleId="WW8Num87z1">
    <w:name w:val="WW8Num87z1"/>
    <w:rsid w:val="00DB33D1"/>
  </w:style>
  <w:style w:type="character" w:customStyle="1" w:styleId="WW8Num87z2">
    <w:name w:val="WW8Num87z2"/>
    <w:rsid w:val="00DB33D1"/>
  </w:style>
  <w:style w:type="character" w:customStyle="1" w:styleId="WW8Num87z3">
    <w:name w:val="WW8Num87z3"/>
    <w:rsid w:val="00DB33D1"/>
  </w:style>
  <w:style w:type="character" w:customStyle="1" w:styleId="WW8Num87z4">
    <w:name w:val="WW8Num87z4"/>
    <w:rsid w:val="00DB33D1"/>
  </w:style>
  <w:style w:type="character" w:customStyle="1" w:styleId="WW8Num87z5">
    <w:name w:val="WW8Num87z5"/>
    <w:rsid w:val="00DB33D1"/>
  </w:style>
  <w:style w:type="character" w:customStyle="1" w:styleId="WW8Num87z6">
    <w:name w:val="WW8Num87z6"/>
    <w:rsid w:val="00DB33D1"/>
  </w:style>
  <w:style w:type="character" w:customStyle="1" w:styleId="WW8Num87z7">
    <w:name w:val="WW8Num87z7"/>
    <w:rsid w:val="00DB33D1"/>
  </w:style>
  <w:style w:type="character" w:customStyle="1" w:styleId="WW8Num87z8">
    <w:name w:val="WW8Num87z8"/>
    <w:rsid w:val="00DB33D1"/>
  </w:style>
  <w:style w:type="character" w:customStyle="1" w:styleId="WW8Num88z0">
    <w:name w:val="WW8Num88z0"/>
    <w:rsid w:val="00DB33D1"/>
    <w:rPr>
      <w:rFonts w:ascii="Tahoma" w:hAnsi="Tahoma" w:cs="Times New Roman"/>
      <w:b/>
      <w:i w:val="0"/>
      <w:color w:val="000000"/>
      <w:sz w:val="20"/>
      <w:szCs w:val="20"/>
    </w:rPr>
  </w:style>
  <w:style w:type="character" w:customStyle="1" w:styleId="WW8Num88z1">
    <w:name w:val="WW8Num88z1"/>
    <w:rsid w:val="00DB33D1"/>
  </w:style>
  <w:style w:type="character" w:customStyle="1" w:styleId="WW8Num88z2">
    <w:name w:val="WW8Num88z2"/>
    <w:rsid w:val="00DB33D1"/>
  </w:style>
  <w:style w:type="character" w:customStyle="1" w:styleId="WW8Num88z3">
    <w:name w:val="WW8Num88z3"/>
    <w:rsid w:val="00DB33D1"/>
  </w:style>
  <w:style w:type="character" w:customStyle="1" w:styleId="WW8Num88z4">
    <w:name w:val="WW8Num88z4"/>
    <w:rsid w:val="00DB33D1"/>
  </w:style>
  <w:style w:type="character" w:customStyle="1" w:styleId="WW8Num88z5">
    <w:name w:val="WW8Num88z5"/>
    <w:rsid w:val="00DB33D1"/>
  </w:style>
  <w:style w:type="character" w:customStyle="1" w:styleId="WW8Num88z6">
    <w:name w:val="WW8Num88z6"/>
    <w:rsid w:val="00DB33D1"/>
  </w:style>
  <w:style w:type="character" w:customStyle="1" w:styleId="WW8Num88z7">
    <w:name w:val="WW8Num88z7"/>
    <w:rsid w:val="00DB33D1"/>
  </w:style>
  <w:style w:type="character" w:customStyle="1" w:styleId="WW8Num88z8">
    <w:name w:val="WW8Num88z8"/>
    <w:rsid w:val="00DB33D1"/>
  </w:style>
  <w:style w:type="character" w:customStyle="1" w:styleId="WW8Num89z0">
    <w:name w:val="WW8Num89z0"/>
    <w:rsid w:val="00DB33D1"/>
  </w:style>
  <w:style w:type="character" w:customStyle="1" w:styleId="WW8Num89z1">
    <w:name w:val="WW8Num89z1"/>
    <w:rsid w:val="00DB33D1"/>
  </w:style>
  <w:style w:type="character" w:customStyle="1" w:styleId="WW8Num89z2">
    <w:name w:val="WW8Num89z2"/>
    <w:rsid w:val="00DB33D1"/>
  </w:style>
  <w:style w:type="character" w:customStyle="1" w:styleId="WW8Num89z3">
    <w:name w:val="WW8Num89z3"/>
    <w:rsid w:val="00DB33D1"/>
  </w:style>
  <w:style w:type="character" w:customStyle="1" w:styleId="WW8Num89z4">
    <w:name w:val="WW8Num89z4"/>
    <w:rsid w:val="00DB33D1"/>
  </w:style>
  <w:style w:type="character" w:customStyle="1" w:styleId="WW8Num89z5">
    <w:name w:val="WW8Num89z5"/>
    <w:rsid w:val="00DB33D1"/>
  </w:style>
  <w:style w:type="character" w:customStyle="1" w:styleId="WW8Num89z6">
    <w:name w:val="WW8Num89z6"/>
    <w:rsid w:val="00DB33D1"/>
  </w:style>
  <w:style w:type="character" w:customStyle="1" w:styleId="WW8Num89z7">
    <w:name w:val="WW8Num89z7"/>
    <w:rsid w:val="00DB33D1"/>
  </w:style>
  <w:style w:type="character" w:customStyle="1" w:styleId="WW8Num89z8">
    <w:name w:val="WW8Num89z8"/>
    <w:rsid w:val="00DB33D1"/>
  </w:style>
  <w:style w:type="character" w:customStyle="1" w:styleId="WW8Num90z0">
    <w:name w:val="WW8Num90z0"/>
    <w:rsid w:val="00DB33D1"/>
    <w:rPr>
      <w:b w:val="0"/>
      <w:strike w:val="0"/>
      <w:dstrike w:val="0"/>
      <w:color w:val="000000"/>
    </w:rPr>
  </w:style>
  <w:style w:type="character" w:customStyle="1" w:styleId="WW8Num90z1">
    <w:name w:val="WW8Num90z1"/>
    <w:rsid w:val="00DB33D1"/>
  </w:style>
  <w:style w:type="character" w:customStyle="1" w:styleId="WW8Num90z2">
    <w:name w:val="WW8Num90z2"/>
    <w:rsid w:val="00DB33D1"/>
  </w:style>
  <w:style w:type="character" w:customStyle="1" w:styleId="WW8Num90z3">
    <w:name w:val="WW8Num90z3"/>
    <w:rsid w:val="00DB33D1"/>
  </w:style>
  <w:style w:type="character" w:customStyle="1" w:styleId="WW8Num90z4">
    <w:name w:val="WW8Num90z4"/>
    <w:rsid w:val="00DB33D1"/>
  </w:style>
  <w:style w:type="character" w:customStyle="1" w:styleId="WW8Num90z5">
    <w:name w:val="WW8Num90z5"/>
    <w:rsid w:val="00DB33D1"/>
  </w:style>
  <w:style w:type="character" w:customStyle="1" w:styleId="WW8Num90z6">
    <w:name w:val="WW8Num90z6"/>
    <w:rsid w:val="00DB33D1"/>
  </w:style>
  <w:style w:type="character" w:customStyle="1" w:styleId="WW8Num90z7">
    <w:name w:val="WW8Num90z7"/>
    <w:rsid w:val="00DB33D1"/>
  </w:style>
  <w:style w:type="character" w:customStyle="1" w:styleId="WW8Num90z8">
    <w:name w:val="WW8Num90z8"/>
    <w:rsid w:val="00DB33D1"/>
  </w:style>
  <w:style w:type="character" w:customStyle="1" w:styleId="WW8Num91z0">
    <w:name w:val="WW8Num91z0"/>
    <w:rsid w:val="00DB33D1"/>
    <w:rPr>
      <w:b w:val="0"/>
    </w:rPr>
  </w:style>
  <w:style w:type="character" w:customStyle="1" w:styleId="WW8Num91z1">
    <w:name w:val="WW8Num91z1"/>
    <w:rsid w:val="00DB33D1"/>
  </w:style>
  <w:style w:type="character" w:customStyle="1" w:styleId="WW8Num91z2">
    <w:name w:val="WW8Num91z2"/>
    <w:rsid w:val="00DB33D1"/>
  </w:style>
  <w:style w:type="character" w:customStyle="1" w:styleId="WW8Num91z3">
    <w:name w:val="WW8Num91z3"/>
    <w:rsid w:val="00DB33D1"/>
  </w:style>
  <w:style w:type="character" w:customStyle="1" w:styleId="WW8Num91z4">
    <w:name w:val="WW8Num91z4"/>
    <w:rsid w:val="00DB33D1"/>
  </w:style>
  <w:style w:type="character" w:customStyle="1" w:styleId="WW8Num91z5">
    <w:name w:val="WW8Num91z5"/>
    <w:rsid w:val="00DB33D1"/>
  </w:style>
  <w:style w:type="character" w:customStyle="1" w:styleId="WW8Num91z6">
    <w:name w:val="WW8Num91z6"/>
    <w:rsid w:val="00DB33D1"/>
  </w:style>
  <w:style w:type="character" w:customStyle="1" w:styleId="WW8Num91z7">
    <w:name w:val="WW8Num91z7"/>
    <w:rsid w:val="00DB33D1"/>
  </w:style>
  <w:style w:type="character" w:customStyle="1" w:styleId="WW8Num91z8">
    <w:name w:val="WW8Num91z8"/>
    <w:rsid w:val="00DB33D1"/>
  </w:style>
  <w:style w:type="character" w:customStyle="1" w:styleId="WW8Num92z0">
    <w:name w:val="WW8Num92z0"/>
    <w:rsid w:val="00DB33D1"/>
  </w:style>
  <w:style w:type="character" w:customStyle="1" w:styleId="WW8Num92z1">
    <w:name w:val="WW8Num92z1"/>
    <w:rsid w:val="00DB33D1"/>
  </w:style>
  <w:style w:type="character" w:customStyle="1" w:styleId="WW8Num92z2">
    <w:name w:val="WW8Num92z2"/>
    <w:rsid w:val="00DB33D1"/>
  </w:style>
  <w:style w:type="character" w:customStyle="1" w:styleId="WW8Num92z3">
    <w:name w:val="WW8Num92z3"/>
    <w:rsid w:val="00DB33D1"/>
  </w:style>
  <w:style w:type="character" w:customStyle="1" w:styleId="WW8Num92z4">
    <w:name w:val="WW8Num92z4"/>
    <w:rsid w:val="00DB33D1"/>
  </w:style>
  <w:style w:type="character" w:customStyle="1" w:styleId="WW8Num92z5">
    <w:name w:val="WW8Num92z5"/>
    <w:rsid w:val="00DB33D1"/>
  </w:style>
  <w:style w:type="character" w:customStyle="1" w:styleId="WW8Num92z6">
    <w:name w:val="WW8Num92z6"/>
    <w:rsid w:val="00DB33D1"/>
  </w:style>
  <w:style w:type="character" w:customStyle="1" w:styleId="WW8Num92z7">
    <w:name w:val="WW8Num92z7"/>
    <w:rsid w:val="00DB33D1"/>
  </w:style>
  <w:style w:type="character" w:customStyle="1" w:styleId="WW8Num92z8">
    <w:name w:val="WW8Num92z8"/>
    <w:rsid w:val="00DB33D1"/>
  </w:style>
  <w:style w:type="character" w:customStyle="1" w:styleId="WW8Num93z0">
    <w:name w:val="WW8Num93z0"/>
    <w:rsid w:val="00DB33D1"/>
    <w:rPr>
      <w:rFonts w:ascii="Tahoma" w:hAnsi="Tahoma" w:cs="Tahoma"/>
      <w:bCs/>
    </w:rPr>
  </w:style>
  <w:style w:type="character" w:customStyle="1" w:styleId="WW8Num93z1">
    <w:name w:val="WW8Num93z1"/>
    <w:rsid w:val="00DB33D1"/>
  </w:style>
  <w:style w:type="character" w:customStyle="1" w:styleId="WW8Num93z2">
    <w:name w:val="WW8Num93z2"/>
    <w:rsid w:val="00DB33D1"/>
  </w:style>
  <w:style w:type="character" w:customStyle="1" w:styleId="WW8Num93z3">
    <w:name w:val="WW8Num93z3"/>
    <w:rsid w:val="00DB33D1"/>
  </w:style>
  <w:style w:type="character" w:customStyle="1" w:styleId="WW8Num93z4">
    <w:name w:val="WW8Num93z4"/>
    <w:rsid w:val="00DB33D1"/>
  </w:style>
  <w:style w:type="character" w:customStyle="1" w:styleId="WW8Num93z5">
    <w:name w:val="WW8Num93z5"/>
    <w:rsid w:val="00DB33D1"/>
  </w:style>
  <w:style w:type="character" w:customStyle="1" w:styleId="WW8Num93z6">
    <w:name w:val="WW8Num93z6"/>
    <w:rsid w:val="00DB33D1"/>
  </w:style>
  <w:style w:type="character" w:customStyle="1" w:styleId="WW8Num93z7">
    <w:name w:val="WW8Num93z7"/>
    <w:rsid w:val="00DB33D1"/>
  </w:style>
  <w:style w:type="character" w:customStyle="1" w:styleId="WW8Num93z8">
    <w:name w:val="WW8Num93z8"/>
    <w:rsid w:val="00DB33D1"/>
  </w:style>
  <w:style w:type="character" w:customStyle="1" w:styleId="WW8Num94z0">
    <w:name w:val="WW8Num94z0"/>
    <w:rsid w:val="00DB33D1"/>
    <w:rPr>
      <w:b w:val="0"/>
    </w:rPr>
  </w:style>
  <w:style w:type="character" w:customStyle="1" w:styleId="WW8Num94z1">
    <w:name w:val="WW8Num94z1"/>
    <w:rsid w:val="00DB33D1"/>
  </w:style>
  <w:style w:type="character" w:customStyle="1" w:styleId="WW8Num94z2">
    <w:name w:val="WW8Num94z2"/>
    <w:rsid w:val="00DB33D1"/>
  </w:style>
  <w:style w:type="character" w:customStyle="1" w:styleId="WW8Num94z3">
    <w:name w:val="WW8Num94z3"/>
    <w:rsid w:val="00DB33D1"/>
  </w:style>
  <w:style w:type="character" w:customStyle="1" w:styleId="WW8Num94z4">
    <w:name w:val="WW8Num94z4"/>
    <w:rsid w:val="00DB33D1"/>
  </w:style>
  <w:style w:type="character" w:customStyle="1" w:styleId="WW8Num94z5">
    <w:name w:val="WW8Num94z5"/>
    <w:rsid w:val="00DB33D1"/>
  </w:style>
  <w:style w:type="character" w:customStyle="1" w:styleId="WW8Num94z6">
    <w:name w:val="WW8Num94z6"/>
    <w:rsid w:val="00DB33D1"/>
  </w:style>
  <w:style w:type="character" w:customStyle="1" w:styleId="WW8Num94z7">
    <w:name w:val="WW8Num94z7"/>
    <w:rsid w:val="00DB33D1"/>
  </w:style>
  <w:style w:type="character" w:customStyle="1" w:styleId="WW8Num94z8">
    <w:name w:val="WW8Num94z8"/>
    <w:rsid w:val="00DB33D1"/>
  </w:style>
  <w:style w:type="character" w:customStyle="1" w:styleId="WW8Num95z0">
    <w:name w:val="WW8Num95z0"/>
    <w:rsid w:val="00DB33D1"/>
    <w:rPr>
      <w:rFonts w:cs="Times New Roman"/>
    </w:rPr>
  </w:style>
  <w:style w:type="character" w:customStyle="1" w:styleId="WW8Num95z2">
    <w:name w:val="WW8Num95z2"/>
    <w:rsid w:val="00DB33D1"/>
  </w:style>
  <w:style w:type="character" w:customStyle="1" w:styleId="WW8Num95z3">
    <w:name w:val="WW8Num95z3"/>
    <w:rsid w:val="00DB33D1"/>
  </w:style>
  <w:style w:type="character" w:customStyle="1" w:styleId="WW8Num95z4">
    <w:name w:val="WW8Num95z4"/>
    <w:rsid w:val="00DB33D1"/>
  </w:style>
  <w:style w:type="character" w:customStyle="1" w:styleId="WW8Num95z5">
    <w:name w:val="WW8Num95z5"/>
    <w:rsid w:val="00DB33D1"/>
  </w:style>
  <w:style w:type="character" w:customStyle="1" w:styleId="WW8Num95z6">
    <w:name w:val="WW8Num95z6"/>
    <w:rsid w:val="00DB33D1"/>
  </w:style>
  <w:style w:type="character" w:customStyle="1" w:styleId="WW8Num95z7">
    <w:name w:val="WW8Num95z7"/>
    <w:rsid w:val="00DB33D1"/>
  </w:style>
  <w:style w:type="character" w:customStyle="1" w:styleId="WW8Num95z8">
    <w:name w:val="WW8Num95z8"/>
    <w:rsid w:val="00DB33D1"/>
  </w:style>
  <w:style w:type="character" w:customStyle="1" w:styleId="WW8Num96z0">
    <w:name w:val="WW8Num96z0"/>
    <w:rsid w:val="00DB33D1"/>
    <w:rPr>
      <w:strike w:val="0"/>
      <w:dstrike w:val="0"/>
    </w:rPr>
  </w:style>
  <w:style w:type="character" w:customStyle="1" w:styleId="WW8Num96z1">
    <w:name w:val="WW8Num96z1"/>
    <w:rsid w:val="00DB33D1"/>
  </w:style>
  <w:style w:type="character" w:customStyle="1" w:styleId="WW8Num96z2">
    <w:name w:val="WW8Num96z2"/>
    <w:rsid w:val="00DB33D1"/>
  </w:style>
  <w:style w:type="character" w:customStyle="1" w:styleId="WW8Num96z3">
    <w:name w:val="WW8Num96z3"/>
    <w:rsid w:val="00DB33D1"/>
  </w:style>
  <w:style w:type="character" w:customStyle="1" w:styleId="WW8Num96z4">
    <w:name w:val="WW8Num96z4"/>
    <w:rsid w:val="00DB33D1"/>
  </w:style>
  <w:style w:type="character" w:customStyle="1" w:styleId="WW8Num96z5">
    <w:name w:val="WW8Num96z5"/>
    <w:rsid w:val="00DB33D1"/>
  </w:style>
  <w:style w:type="character" w:customStyle="1" w:styleId="WW8Num96z6">
    <w:name w:val="WW8Num96z6"/>
    <w:rsid w:val="00DB33D1"/>
  </w:style>
  <w:style w:type="character" w:customStyle="1" w:styleId="WW8Num96z7">
    <w:name w:val="WW8Num96z7"/>
    <w:rsid w:val="00DB33D1"/>
  </w:style>
  <w:style w:type="character" w:customStyle="1" w:styleId="WW8Num96z8">
    <w:name w:val="WW8Num96z8"/>
    <w:rsid w:val="00DB33D1"/>
  </w:style>
  <w:style w:type="character" w:customStyle="1" w:styleId="WW8Num97z0">
    <w:name w:val="WW8Num97z0"/>
    <w:rsid w:val="00DB33D1"/>
  </w:style>
  <w:style w:type="character" w:customStyle="1" w:styleId="WW8Num97z1">
    <w:name w:val="WW8Num97z1"/>
    <w:rsid w:val="00DB33D1"/>
  </w:style>
  <w:style w:type="character" w:customStyle="1" w:styleId="WW8Num97z2">
    <w:name w:val="WW8Num97z2"/>
    <w:rsid w:val="00DB33D1"/>
  </w:style>
  <w:style w:type="character" w:customStyle="1" w:styleId="WW8Num97z3">
    <w:name w:val="WW8Num97z3"/>
    <w:rsid w:val="00DB33D1"/>
  </w:style>
  <w:style w:type="character" w:customStyle="1" w:styleId="WW8Num97z4">
    <w:name w:val="WW8Num97z4"/>
    <w:rsid w:val="00DB33D1"/>
  </w:style>
  <w:style w:type="character" w:customStyle="1" w:styleId="WW8Num97z5">
    <w:name w:val="WW8Num97z5"/>
    <w:rsid w:val="00DB33D1"/>
  </w:style>
  <w:style w:type="character" w:customStyle="1" w:styleId="WW8Num97z6">
    <w:name w:val="WW8Num97z6"/>
    <w:rsid w:val="00DB33D1"/>
  </w:style>
  <w:style w:type="character" w:customStyle="1" w:styleId="WW8Num97z7">
    <w:name w:val="WW8Num97z7"/>
    <w:rsid w:val="00DB33D1"/>
  </w:style>
  <w:style w:type="character" w:customStyle="1" w:styleId="WW8Num97z8">
    <w:name w:val="WW8Num97z8"/>
    <w:rsid w:val="00DB33D1"/>
  </w:style>
  <w:style w:type="character" w:customStyle="1" w:styleId="WW8Num98z0">
    <w:name w:val="WW8Num98z0"/>
    <w:rsid w:val="00DB33D1"/>
  </w:style>
  <w:style w:type="character" w:customStyle="1" w:styleId="WW8Num98z1">
    <w:name w:val="WW8Num98z1"/>
    <w:rsid w:val="00DB33D1"/>
  </w:style>
  <w:style w:type="character" w:customStyle="1" w:styleId="WW8Num98z2">
    <w:name w:val="WW8Num98z2"/>
    <w:rsid w:val="00DB33D1"/>
  </w:style>
  <w:style w:type="character" w:customStyle="1" w:styleId="WW8Num98z3">
    <w:name w:val="WW8Num98z3"/>
    <w:rsid w:val="00DB33D1"/>
  </w:style>
  <w:style w:type="character" w:customStyle="1" w:styleId="WW8Num98z4">
    <w:name w:val="WW8Num98z4"/>
    <w:rsid w:val="00DB33D1"/>
  </w:style>
  <w:style w:type="character" w:customStyle="1" w:styleId="WW8Num98z5">
    <w:name w:val="WW8Num98z5"/>
    <w:rsid w:val="00DB33D1"/>
  </w:style>
  <w:style w:type="character" w:customStyle="1" w:styleId="WW8Num98z6">
    <w:name w:val="WW8Num98z6"/>
    <w:rsid w:val="00DB33D1"/>
  </w:style>
  <w:style w:type="character" w:customStyle="1" w:styleId="WW8Num98z7">
    <w:name w:val="WW8Num98z7"/>
    <w:rsid w:val="00DB33D1"/>
  </w:style>
  <w:style w:type="character" w:customStyle="1" w:styleId="WW8Num98z8">
    <w:name w:val="WW8Num98z8"/>
    <w:rsid w:val="00DB33D1"/>
  </w:style>
  <w:style w:type="character" w:customStyle="1" w:styleId="WW8Num99z0">
    <w:name w:val="WW8Num99z0"/>
    <w:rsid w:val="00DB33D1"/>
    <w:rPr>
      <w:rFonts w:ascii="Tahoma" w:hAnsi="Tahoma" w:cs="Tahoma"/>
    </w:rPr>
  </w:style>
  <w:style w:type="character" w:customStyle="1" w:styleId="WW8Num99z1">
    <w:name w:val="WW8Num99z1"/>
    <w:rsid w:val="00DB33D1"/>
  </w:style>
  <w:style w:type="character" w:customStyle="1" w:styleId="WW8Num99z2">
    <w:name w:val="WW8Num99z2"/>
    <w:rsid w:val="00DB33D1"/>
  </w:style>
  <w:style w:type="character" w:customStyle="1" w:styleId="WW8Num99z3">
    <w:name w:val="WW8Num99z3"/>
    <w:rsid w:val="00DB33D1"/>
  </w:style>
  <w:style w:type="character" w:customStyle="1" w:styleId="WW8Num99z4">
    <w:name w:val="WW8Num99z4"/>
    <w:rsid w:val="00DB33D1"/>
  </w:style>
  <w:style w:type="character" w:customStyle="1" w:styleId="WW8Num99z5">
    <w:name w:val="WW8Num99z5"/>
    <w:rsid w:val="00DB33D1"/>
  </w:style>
  <w:style w:type="character" w:customStyle="1" w:styleId="WW8Num99z6">
    <w:name w:val="WW8Num99z6"/>
    <w:rsid w:val="00DB33D1"/>
  </w:style>
  <w:style w:type="character" w:customStyle="1" w:styleId="WW8Num99z7">
    <w:name w:val="WW8Num99z7"/>
    <w:rsid w:val="00DB33D1"/>
  </w:style>
  <w:style w:type="character" w:customStyle="1" w:styleId="WW8Num99z8">
    <w:name w:val="WW8Num99z8"/>
    <w:rsid w:val="00DB33D1"/>
  </w:style>
  <w:style w:type="character" w:customStyle="1" w:styleId="WW8Num100z0">
    <w:name w:val="WW8Num100z0"/>
    <w:rsid w:val="00DB33D1"/>
  </w:style>
  <w:style w:type="character" w:customStyle="1" w:styleId="WW8Num100z1">
    <w:name w:val="WW8Num100z1"/>
    <w:rsid w:val="00DB33D1"/>
    <w:rPr>
      <w:rFonts w:cs="Times New Roman"/>
    </w:rPr>
  </w:style>
  <w:style w:type="character" w:customStyle="1" w:styleId="WW8Num100z2">
    <w:name w:val="WW8Num100z2"/>
    <w:rsid w:val="00DB33D1"/>
    <w:rPr>
      <w:rFonts w:ascii="Tahoma" w:eastAsia="Andale Sans UI" w:hAnsi="Tahoma" w:cs="Tahoma"/>
      <w:b w:val="0"/>
      <w:i w:val="0"/>
      <w:color w:val="000000"/>
      <w:kern w:val="3"/>
      <w:sz w:val="20"/>
      <w:szCs w:val="20"/>
      <w:lang w:val="de-DE" w:eastAsia="ja-JP" w:bidi="fa-IR"/>
    </w:rPr>
  </w:style>
  <w:style w:type="character" w:customStyle="1" w:styleId="WW8Num101z0">
    <w:name w:val="WW8Num101z0"/>
    <w:rsid w:val="00DB33D1"/>
  </w:style>
  <w:style w:type="character" w:customStyle="1" w:styleId="WW8Num101z1">
    <w:name w:val="WW8Num101z1"/>
    <w:rsid w:val="00DB33D1"/>
  </w:style>
  <w:style w:type="character" w:customStyle="1" w:styleId="WW8Num101z2">
    <w:name w:val="WW8Num101z2"/>
    <w:rsid w:val="00DB33D1"/>
  </w:style>
  <w:style w:type="character" w:customStyle="1" w:styleId="WW8Num101z3">
    <w:name w:val="WW8Num101z3"/>
    <w:rsid w:val="00DB33D1"/>
  </w:style>
  <w:style w:type="character" w:customStyle="1" w:styleId="WW8Num101z4">
    <w:name w:val="WW8Num101z4"/>
    <w:rsid w:val="00DB33D1"/>
  </w:style>
  <w:style w:type="character" w:customStyle="1" w:styleId="WW8Num101z5">
    <w:name w:val="WW8Num101z5"/>
    <w:rsid w:val="00DB33D1"/>
  </w:style>
  <w:style w:type="character" w:customStyle="1" w:styleId="WW8Num101z6">
    <w:name w:val="WW8Num101z6"/>
    <w:rsid w:val="00DB33D1"/>
  </w:style>
  <w:style w:type="character" w:customStyle="1" w:styleId="WW8Num101z7">
    <w:name w:val="WW8Num101z7"/>
    <w:rsid w:val="00DB33D1"/>
  </w:style>
  <w:style w:type="character" w:customStyle="1" w:styleId="WW8Num101z8">
    <w:name w:val="WW8Num101z8"/>
    <w:rsid w:val="00DB33D1"/>
  </w:style>
  <w:style w:type="character" w:customStyle="1" w:styleId="WW8Num102z0">
    <w:name w:val="WW8Num102z0"/>
    <w:rsid w:val="00DB33D1"/>
  </w:style>
  <w:style w:type="character" w:customStyle="1" w:styleId="WW8Num102z1">
    <w:name w:val="WW8Num102z1"/>
    <w:rsid w:val="00DB33D1"/>
  </w:style>
  <w:style w:type="character" w:customStyle="1" w:styleId="WW8Num102z2">
    <w:name w:val="WW8Num102z2"/>
    <w:rsid w:val="00DB33D1"/>
  </w:style>
  <w:style w:type="character" w:customStyle="1" w:styleId="WW8Num102z3">
    <w:name w:val="WW8Num102z3"/>
    <w:rsid w:val="00DB33D1"/>
  </w:style>
  <w:style w:type="character" w:customStyle="1" w:styleId="WW8Num102z4">
    <w:name w:val="WW8Num102z4"/>
    <w:rsid w:val="00DB33D1"/>
  </w:style>
  <w:style w:type="character" w:customStyle="1" w:styleId="WW8Num102z5">
    <w:name w:val="WW8Num102z5"/>
    <w:rsid w:val="00DB33D1"/>
  </w:style>
  <w:style w:type="character" w:customStyle="1" w:styleId="WW8Num102z6">
    <w:name w:val="WW8Num102z6"/>
    <w:rsid w:val="00DB33D1"/>
  </w:style>
  <w:style w:type="character" w:customStyle="1" w:styleId="WW8Num102z7">
    <w:name w:val="WW8Num102z7"/>
    <w:rsid w:val="00DB33D1"/>
  </w:style>
  <w:style w:type="character" w:customStyle="1" w:styleId="WW8Num102z8">
    <w:name w:val="WW8Num102z8"/>
    <w:rsid w:val="00DB33D1"/>
  </w:style>
  <w:style w:type="character" w:customStyle="1" w:styleId="WW8Num103z0">
    <w:name w:val="WW8Num103z0"/>
    <w:rsid w:val="00DB33D1"/>
  </w:style>
  <w:style w:type="character" w:customStyle="1" w:styleId="WW8Num103z1">
    <w:name w:val="WW8Num103z1"/>
    <w:rsid w:val="00DB33D1"/>
    <w:rPr>
      <w:rFonts w:cs="Times New Roman"/>
    </w:rPr>
  </w:style>
  <w:style w:type="character" w:customStyle="1" w:styleId="WW8Num103z2">
    <w:name w:val="WW8Num103z2"/>
    <w:rsid w:val="00DB33D1"/>
    <w:rPr>
      <w:rFonts w:cs="Times New Roman"/>
      <w:b w:val="0"/>
      <w:i w:val="0"/>
    </w:rPr>
  </w:style>
  <w:style w:type="character" w:customStyle="1" w:styleId="WW8Num104z0">
    <w:name w:val="WW8Num104z0"/>
    <w:rsid w:val="00DB33D1"/>
  </w:style>
  <w:style w:type="character" w:customStyle="1" w:styleId="WW8Num104z1">
    <w:name w:val="WW8Num104z1"/>
    <w:rsid w:val="00DB33D1"/>
    <w:rPr>
      <w:rFonts w:cs="Times New Roman"/>
    </w:rPr>
  </w:style>
  <w:style w:type="character" w:customStyle="1" w:styleId="WW8Num104z2">
    <w:name w:val="WW8Num104z2"/>
    <w:rsid w:val="00DB33D1"/>
    <w:rPr>
      <w:rFonts w:cs="Times New Roman"/>
      <w:b w:val="0"/>
      <w:i w:val="0"/>
    </w:rPr>
  </w:style>
  <w:style w:type="character" w:customStyle="1" w:styleId="WW8Num105z0">
    <w:name w:val="WW8Num105z0"/>
    <w:rsid w:val="00DB33D1"/>
    <w:rPr>
      <w:b w:val="0"/>
    </w:rPr>
  </w:style>
  <w:style w:type="character" w:customStyle="1" w:styleId="WW8Num105z1">
    <w:name w:val="WW8Num105z1"/>
    <w:rsid w:val="00DB33D1"/>
    <w:rPr>
      <w:rFonts w:cs="Times New Roman"/>
    </w:rPr>
  </w:style>
  <w:style w:type="character" w:customStyle="1" w:styleId="WW8Num106z0">
    <w:name w:val="WW8Num106z0"/>
    <w:rsid w:val="00DB33D1"/>
  </w:style>
  <w:style w:type="character" w:customStyle="1" w:styleId="WW8Num106z1">
    <w:name w:val="WW8Num106z1"/>
    <w:rsid w:val="00DB33D1"/>
  </w:style>
  <w:style w:type="character" w:customStyle="1" w:styleId="WW8Num106z2">
    <w:name w:val="WW8Num106z2"/>
    <w:rsid w:val="00DB33D1"/>
  </w:style>
  <w:style w:type="character" w:customStyle="1" w:styleId="WW8Num106z3">
    <w:name w:val="WW8Num106z3"/>
    <w:rsid w:val="00DB33D1"/>
  </w:style>
  <w:style w:type="character" w:customStyle="1" w:styleId="WW8Num106z4">
    <w:name w:val="WW8Num106z4"/>
    <w:rsid w:val="00DB33D1"/>
  </w:style>
  <w:style w:type="character" w:customStyle="1" w:styleId="WW8Num106z5">
    <w:name w:val="WW8Num106z5"/>
    <w:rsid w:val="00DB33D1"/>
  </w:style>
  <w:style w:type="character" w:customStyle="1" w:styleId="WW8Num106z6">
    <w:name w:val="WW8Num106z6"/>
    <w:rsid w:val="00DB33D1"/>
  </w:style>
  <w:style w:type="character" w:customStyle="1" w:styleId="WW8Num106z7">
    <w:name w:val="WW8Num106z7"/>
    <w:rsid w:val="00DB33D1"/>
  </w:style>
  <w:style w:type="character" w:customStyle="1" w:styleId="WW8Num106z8">
    <w:name w:val="WW8Num106z8"/>
    <w:rsid w:val="00DB33D1"/>
  </w:style>
  <w:style w:type="character" w:customStyle="1" w:styleId="WW8Num107z0">
    <w:name w:val="WW8Num107z0"/>
    <w:rsid w:val="00DB33D1"/>
    <w:rPr>
      <w:b w:val="0"/>
    </w:rPr>
  </w:style>
  <w:style w:type="character" w:customStyle="1" w:styleId="WW8Num107z1">
    <w:name w:val="WW8Num107z1"/>
    <w:rsid w:val="00DB33D1"/>
    <w:rPr>
      <w:rFonts w:cs="Times New Roman"/>
    </w:rPr>
  </w:style>
  <w:style w:type="character" w:customStyle="1" w:styleId="WW8Num108z0">
    <w:name w:val="WW8Num108z0"/>
    <w:rsid w:val="00DB33D1"/>
  </w:style>
  <w:style w:type="character" w:customStyle="1" w:styleId="WW8Num108z1">
    <w:name w:val="WW8Num108z1"/>
    <w:rsid w:val="00DB33D1"/>
    <w:rPr>
      <w:rFonts w:cs="Times New Roman"/>
    </w:rPr>
  </w:style>
  <w:style w:type="character" w:customStyle="1" w:styleId="WW8Num109z0">
    <w:name w:val="WW8Num109z0"/>
    <w:rsid w:val="00DB33D1"/>
    <w:rPr>
      <w:b w:val="0"/>
      <w:sz w:val="20"/>
      <w:szCs w:val="20"/>
    </w:rPr>
  </w:style>
  <w:style w:type="character" w:customStyle="1" w:styleId="WW8Num109z1">
    <w:name w:val="WW8Num109z1"/>
    <w:rsid w:val="00DB33D1"/>
  </w:style>
  <w:style w:type="character" w:customStyle="1" w:styleId="WW8Num109z2">
    <w:name w:val="WW8Num109z2"/>
    <w:rsid w:val="00DB33D1"/>
  </w:style>
  <w:style w:type="character" w:customStyle="1" w:styleId="WW8Num109z3">
    <w:name w:val="WW8Num109z3"/>
    <w:rsid w:val="00DB33D1"/>
  </w:style>
  <w:style w:type="character" w:customStyle="1" w:styleId="WW8Num109z4">
    <w:name w:val="WW8Num109z4"/>
    <w:rsid w:val="00DB33D1"/>
  </w:style>
  <w:style w:type="character" w:customStyle="1" w:styleId="WW8Num109z5">
    <w:name w:val="WW8Num109z5"/>
    <w:rsid w:val="00DB33D1"/>
  </w:style>
  <w:style w:type="character" w:customStyle="1" w:styleId="WW8Num109z6">
    <w:name w:val="WW8Num109z6"/>
    <w:rsid w:val="00DB33D1"/>
  </w:style>
  <w:style w:type="character" w:customStyle="1" w:styleId="WW8Num109z7">
    <w:name w:val="WW8Num109z7"/>
    <w:rsid w:val="00DB33D1"/>
  </w:style>
  <w:style w:type="character" w:customStyle="1" w:styleId="WW8Num109z8">
    <w:name w:val="WW8Num109z8"/>
    <w:rsid w:val="00DB33D1"/>
  </w:style>
  <w:style w:type="character" w:customStyle="1" w:styleId="WW8Num110z0">
    <w:name w:val="WW8Num110z0"/>
    <w:rsid w:val="00DB33D1"/>
    <w:rPr>
      <w:rFonts w:cs="Times New Roman"/>
    </w:rPr>
  </w:style>
  <w:style w:type="character" w:customStyle="1" w:styleId="WW8Num110z1">
    <w:name w:val="WW8Num110z1"/>
    <w:rsid w:val="00DB33D1"/>
    <w:rPr>
      <w:rFonts w:ascii="Tahoma" w:hAnsi="Tahoma" w:cs="Tahoma"/>
    </w:rPr>
  </w:style>
  <w:style w:type="character" w:customStyle="1" w:styleId="WW8Num110z2">
    <w:name w:val="WW8Num110z2"/>
    <w:rsid w:val="00DB33D1"/>
  </w:style>
  <w:style w:type="character" w:customStyle="1" w:styleId="WW8Num110z3">
    <w:name w:val="WW8Num110z3"/>
    <w:rsid w:val="00DB33D1"/>
  </w:style>
  <w:style w:type="character" w:customStyle="1" w:styleId="WW8Num110z4">
    <w:name w:val="WW8Num110z4"/>
    <w:rsid w:val="00DB33D1"/>
  </w:style>
  <w:style w:type="character" w:customStyle="1" w:styleId="WW8Num110z5">
    <w:name w:val="WW8Num110z5"/>
    <w:rsid w:val="00DB33D1"/>
  </w:style>
  <w:style w:type="character" w:customStyle="1" w:styleId="WW8Num110z6">
    <w:name w:val="WW8Num110z6"/>
    <w:rsid w:val="00DB33D1"/>
  </w:style>
  <w:style w:type="character" w:customStyle="1" w:styleId="WW8Num110z7">
    <w:name w:val="WW8Num110z7"/>
    <w:rsid w:val="00DB33D1"/>
  </w:style>
  <w:style w:type="character" w:customStyle="1" w:styleId="WW8Num110z8">
    <w:name w:val="WW8Num110z8"/>
    <w:rsid w:val="00DB33D1"/>
  </w:style>
  <w:style w:type="character" w:customStyle="1" w:styleId="WW8Num111z0">
    <w:name w:val="WW8Num111z0"/>
    <w:rsid w:val="00DB33D1"/>
    <w:rPr>
      <w:b w:val="0"/>
    </w:rPr>
  </w:style>
  <w:style w:type="character" w:customStyle="1" w:styleId="WW8Num111z1">
    <w:name w:val="WW8Num111z1"/>
    <w:rsid w:val="00DB33D1"/>
  </w:style>
  <w:style w:type="character" w:customStyle="1" w:styleId="WW8Num111z2">
    <w:name w:val="WW8Num111z2"/>
    <w:rsid w:val="00DB33D1"/>
  </w:style>
  <w:style w:type="character" w:customStyle="1" w:styleId="WW8Num111z3">
    <w:name w:val="WW8Num111z3"/>
    <w:rsid w:val="00DB33D1"/>
  </w:style>
  <w:style w:type="character" w:customStyle="1" w:styleId="WW8Num111z4">
    <w:name w:val="WW8Num111z4"/>
    <w:rsid w:val="00DB33D1"/>
  </w:style>
  <w:style w:type="character" w:customStyle="1" w:styleId="WW8Num111z5">
    <w:name w:val="WW8Num111z5"/>
    <w:rsid w:val="00DB33D1"/>
  </w:style>
  <w:style w:type="character" w:customStyle="1" w:styleId="WW8Num111z6">
    <w:name w:val="WW8Num111z6"/>
    <w:rsid w:val="00DB33D1"/>
  </w:style>
  <w:style w:type="character" w:customStyle="1" w:styleId="WW8Num111z7">
    <w:name w:val="WW8Num111z7"/>
    <w:rsid w:val="00DB33D1"/>
  </w:style>
  <w:style w:type="character" w:customStyle="1" w:styleId="WW8Num111z8">
    <w:name w:val="WW8Num111z8"/>
    <w:rsid w:val="00DB33D1"/>
  </w:style>
  <w:style w:type="character" w:customStyle="1" w:styleId="WW8Num112z0">
    <w:name w:val="WW8Num112z0"/>
    <w:rsid w:val="00DB33D1"/>
  </w:style>
  <w:style w:type="character" w:customStyle="1" w:styleId="WW8Num112z1">
    <w:name w:val="WW8Num112z1"/>
    <w:rsid w:val="00DB33D1"/>
  </w:style>
  <w:style w:type="character" w:customStyle="1" w:styleId="WW8Num112z2">
    <w:name w:val="WW8Num112z2"/>
    <w:rsid w:val="00DB33D1"/>
  </w:style>
  <w:style w:type="character" w:customStyle="1" w:styleId="WW8Num112z3">
    <w:name w:val="WW8Num112z3"/>
    <w:rsid w:val="00DB33D1"/>
  </w:style>
  <w:style w:type="character" w:customStyle="1" w:styleId="WW8Num112z4">
    <w:name w:val="WW8Num112z4"/>
    <w:rsid w:val="00DB33D1"/>
  </w:style>
  <w:style w:type="character" w:customStyle="1" w:styleId="WW8Num112z5">
    <w:name w:val="WW8Num112z5"/>
    <w:rsid w:val="00DB33D1"/>
  </w:style>
  <w:style w:type="character" w:customStyle="1" w:styleId="WW8Num112z6">
    <w:name w:val="WW8Num112z6"/>
    <w:rsid w:val="00DB33D1"/>
  </w:style>
  <w:style w:type="character" w:customStyle="1" w:styleId="WW8Num112z7">
    <w:name w:val="WW8Num112z7"/>
    <w:rsid w:val="00DB33D1"/>
  </w:style>
  <w:style w:type="character" w:customStyle="1" w:styleId="WW8Num112z8">
    <w:name w:val="WW8Num112z8"/>
    <w:rsid w:val="00DB33D1"/>
  </w:style>
  <w:style w:type="character" w:customStyle="1" w:styleId="WW8Num113z0">
    <w:name w:val="WW8Num113z0"/>
    <w:rsid w:val="00DB33D1"/>
  </w:style>
  <w:style w:type="character" w:customStyle="1" w:styleId="WW8Num113z1">
    <w:name w:val="WW8Num113z1"/>
    <w:rsid w:val="00DB33D1"/>
  </w:style>
  <w:style w:type="character" w:customStyle="1" w:styleId="WW8Num113z2">
    <w:name w:val="WW8Num113z2"/>
    <w:rsid w:val="00DB33D1"/>
  </w:style>
  <w:style w:type="character" w:customStyle="1" w:styleId="WW8Num113z3">
    <w:name w:val="WW8Num113z3"/>
    <w:rsid w:val="00DB33D1"/>
  </w:style>
  <w:style w:type="character" w:customStyle="1" w:styleId="WW8Num113z4">
    <w:name w:val="WW8Num113z4"/>
    <w:rsid w:val="00DB33D1"/>
  </w:style>
  <w:style w:type="character" w:customStyle="1" w:styleId="WW8Num113z5">
    <w:name w:val="WW8Num113z5"/>
    <w:rsid w:val="00DB33D1"/>
  </w:style>
  <w:style w:type="character" w:customStyle="1" w:styleId="WW8Num113z6">
    <w:name w:val="WW8Num113z6"/>
    <w:rsid w:val="00DB33D1"/>
  </w:style>
  <w:style w:type="character" w:customStyle="1" w:styleId="WW8Num113z7">
    <w:name w:val="WW8Num113z7"/>
    <w:rsid w:val="00DB33D1"/>
  </w:style>
  <w:style w:type="character" w:customStyle="1" w:styleId="WW8Num113z8">
    <w:name w:val="WW8Num113z8"/>
    <w:rsid w:val="00DB33D1"/>
  </w:style>
  <w:style w:type="character" w:customStyle="1" w:styleId="WW8Num114z0">
    <w:name w:val="WW8Num114z0"/>
    <w:rsid w:val="00DB33D1"/>
    <w:rPr>
      <w:rFonts w:cs="Times New Roman"/>
      <w:b w:val="0"/>
    </w:rPr>
  </w:style>
  <w:style w:type="character" w:customStyle="1" w:styleId="WW8Num114z1">
    <w:name w:val="WW8Num114z1"/>
    <w:rsid w:val="00DB33D1"/>
  </w:style>
  <w:style w:type="character" w:customStyle="1" w:styleId="WW8Num114z2">
    <w:name w:val="WW8Num114z2"/>
    <w:rsid w:val="00DB33D1"/>
  </w:style>
  <w:style w:type="character" w:customStyle="1" w:styleId="WW8Num114z3">
    <w:name w:val="WW8Num114z3"/>
    <w:rsid w:val="00DB33D1"/>
  </w:style>
  <w:style w:type="character" w:customStyle="1" w:styleId="WW8Num114z4">
    <w:name w:val="WW8Num114z4"/>
    <w:rsid w:val="00DB33D1"/>
  </w:style>
  <w:style w:type="character" w:customStyle="1" w:styleId="WW8Num114z5">
    <w:name w:val="WW8Num114z5"/>
    <w:rsid w:val="00DB33D1"/>
  </w:style>
  <w:style w:type="character" w:customStyle="1" w:styleId="WW8Num114z6">
    <w:name w:val="WW8Num114z6"/>
    <w:rsid w:val="00DB33D1"/>
  </w:style>
  <w:style w:type="character" w:customStyle="1" w:styleId="WW8Num114z7">
    <w:name w:val="WW8Num114z7"/>
    <w:rsid w:val="00DB33D1"/>
  </w:style>
  <w:style w:type="character" w:customStyle="1" w:styleId="WW8Num114z8">
    <w:name w:val="WW8Num114z8"/>
    <w:rsid w:val="00DB33D1"/>
  </w:style>
  <w:style w:type="character" w:customStyle="1" w:styleId="WW8Num115z0">
    <w:name w:val="WW8Num115z0"/>
    <w:rsid w:val="00DB33D1"/>
    <w:rPr>
      <w:rFonts w:ascii="Tahoma" w:hAnsi="Tahoma" w:cs="Tahoma"/>
      <w:b w:val="0"/>
      <w:bCs/>
      <w:color w:val="000000"/>
    </w:rPr>
  </w:style>
  <w:style w:type="character" w:customStyle="1" w:styleId="WW8Num115z1">
    <w:name w:val="WW8Num115z1"/>
    <w:rsid w:val="00DB33D1"/>
    <w:rPr>
      <w:rFonts w:cs="Times New Roman"/>
      <w:color w:val="000000"/>
    </w:rPr>
  </w:style>
  <w:style w:type="character" w:customStyle="1" w:styleId="WW8Num115z2">
    <w:name w:val="WW8Num115z2"/>
    <w:rsid w:val="00DB33D1"/>
    <w:rPr>
      <w:rFonts w:cs="Times New Roman"/>
    </w:rPr>
  </w:style>
  <w:style w:type="character" w:customStyle="1" w:styleId="WW8Num116z0">
    <w:name w:val="WW8Num116z0"/>
    <w:rsid w:val="00DB33D1"/>
  </w:style>
  <w:style w:type="character" w:customStyle="1" w:styleId="WW8Num117z0">
    <w:name w:val="WW8Num117z0"/>
    <w:rsid w:val="00DB33D1"/>
  </w:style>
  <w:style w:type="character" w:customStyle="1" w:styleId="WW8Num117z1">
    <w:name w:val="WW8Num117z1"/>
    <w:rsid w:val="00DB33D1"/>
  </w:style>
  <w:style w:type="character" w:customStyle="1" w:styleId="WW8Num117z2">
    <w:name w:val="WW8Num117z2"/>
    <w:rsid w:val="00DB33D1"/>
  </w:style>
  <w:style w:type="character" w:customStyle="1" w:styleId="WW8Num117z3">
    <w:name w:val="WW8Num117z3"/>
    <w:rsid w:val="00DB33D1"/>
  </w:style>
  <w:style w:type="character" w:customStyle="1" w:styleId="WW8Num117z4">
    <w:name w:val="WW8Num117z4"/>
    <w:rsid w:val="00DB33D1"/>
  </w:style>
  <w:style w:type="character" w:customStyle="1" w:styleId="WW8Num117z5">
    <w:name w:val="WW8Num117z5"/>
    <w:rsid w:val="00DB33D1"/>
  </w:style>
  <w:style w:type="character" w:customStyle="1" w:styleId="WW8Num117z6">
    <w:name w:val="WW8Num117z6"/>
    <w:rsid w:val="00DB33D1"/>
  </w:style>
  <w:style w:type="character" w:customStyle="1" w:styleId="WW8Num117z7">
    <w:name w:val="WW8Num117z7"/>
    <w:rsid w:val="00DB33D1"/>
  </w:style>
  <w:style w:type="character" w:customStyle="1" w:styleId="WW8Num117z8">
    <w:name w:val="WW8Num117z8"/>
    <w:rsid w:val="00DB33D1"/>
  </w:style>
  <w:style w:type="character" w:customStyle="1" w:styleId="WW8Num118z0">
    <w:name w:val="WW8Num118z0"/>
    <w:rsid w:val="00DB33D1"/>
    <w:rPr>
      <w:rFonts w:cs="Times New Roman"/>
    </w:rPr>
  </w:style>
  <w:style w:type="character" w:customStyle="1" w:styleId="WW8Num118z1">
    <w:name w:val="WW8Num118z1"/>
    <w:rsid w:val="00DB33D1"/>
  </w:style>
  <w:style w:type="character" w:customStyle="1" w:styleId="WW8Num118z2">
    <w:name w:val="WW8Num118z2"/>
    <w:rsid w:val="00DB33D1"/>
  </w:style>
  <w:style w:type="character" w:customStyle="1" w:styleId="WW8Num118z3">
    <w:name w:val="WW8Num118z3"/>
    <w:rsid w:val="00DB33D1"/>
  </w:style>
  <w:style w:type="character" w:customStyle="1" w:styleId="WW8Num118z4">
    <w:name w:val="WW8Num118z4"/>
    <w:rsid w:val="00DB33D1"/>
  </w:style>
  <w:style w:type="character" w:customStyle="1" w:styleId="WW8Num118z5">
    <w:name w:val="WW8Num118z5"/>
    <w:rsid w:val="00DB33D1"/>
  </w:style>
  <w:style w:type="character" w:customStyle="1" w:styleId="WW8Num118z6">
    <w:name w:val="WW8Num118z6"/>
    <w:rsid w:val="00DB33D1"/>
  </w:style>
  <w:style w:type="character" w:customStyle="1" w:styleId="WW8Num118z7">
    <w:name w:val="WW8Num118z7"/>
    <w:rsid w:val="00DB33D1"/>
  </w:style>
  <w:style w:type="character" w:customStyle="1" w:styleId="WW8Num118z8">
    <w:name w:val="WW8Num118z8"/>
    <w:rsid w:val="00DB33D1"/>
  </w:style>
  <w:style w:type="character" w:customStyle="1" w:styleId="WW8Num119z0">
    <w:name w:val="WW8Num119z0"/>
    <w:rsid w:val="00DB33D1"/>
  </w:style>
  <w:style w:type="character" w:customStyle="1" w:styleId="WW8Num119z1">
    <w:name w:val="WW8Num119z1"/>
    <w:rsid w:val="00DB33D1"/>
  </w:style>
  <w:style w:type="character" w:customStyle="1" w:styleId="WW8Num119z2">
    <w:name w:val="WW8Num119z2"/>
    <w:rsid w:val="00DB33D1"/>
  </w:style>
  <w:style w:type="character" w:customStyle="1" w:styleId="WW8Num119z3">
    <w:name w:val="WW8Num119z3"/>
    <w:rsid w:val="00DB33D1"/>
  </w:style>
  <w:style w:type="character" w:customStyle="1" w:styleId="WW8Num119z4">
    <w:name w:val="WW8Num119z4"/>
    <w:rsid w:val="00DB33D1"/>
  </w:style>
  <w:style w:type="character" w:customStyle="1" w:styleId="WW8Num119z5">
    <w:name w:val="WW8Num119z5"/>
    <w:rsid w:val="00DB33D1"/>
  </w:style>
  <w:style w:type="character" w:customStyle="1" w:styleId="WW8Num119z6">
    <w:name w:val="WW8Num119z6"/>
    <w:rsid w:val="00DB33D1"/>
  </w:style>
  <w:style w:type="character" w:customStyle="1" w:styleId="WW8Num119z7">
    <w:name w:val="WW8Num119z7"/>
    <w:rsid w:val="00DB33D1"/>
  </w:style>
  <w:style w:type="character" w:customStyle="1" w:styleId="WW8Num119z8">
    <w:name w:val="WW8Num119z8"/>
    <w:rsid w:val="00DB33D1"/>
  </w:style>
  <w:style w:type="character" w:customStyle="1" w:styleId="WW8Num120z0">
    <w:name w:val="WW8Num120z0"/>
    <w:rsid w:val="00DB33D1"/>
    <w:rPr>
      <w:b w:val="0"/>
      <w:position w:val="0"/>
      <w:vertAlign w:val="baseline"/>
    </w:rPr>
  </w:style>
  <w:style w:type="character" w:customStyle="1" w:styleId="WW8Num120z1">
    <w:name w:val="WW8Num120z1"/>
    <w:rsid w:val="00DB33D1"/>
  </w:style>
  <w:style w:type="character" w:customStyle="1" w:styleId="WW8Num120z2">
    <w:name w:val="WW8Num120z2"/>
    <w:rsid w:val="00DB33D1"/>
  </w:style>
  <w:style w:type="character" w:customStyle="1" w:styleId="WW8Num120z3">
    <w:name w:val="WW8Num120z3"/>
    <w:rsid w:val="00DB33D1"/>
  </w:style>
  <w:style w:type="character" w:customStyle="1" w:styleId="WW8Num120z4">
    <w:name w:val="WW8Num120z4"/>
    <w:rsid w:val="00DB33D1"/>
  </w:style>
  <w:style w:type="character" w:customStyle="1" w:styleId="WW8Num120z5">
    <w:name w:val="WW8Num120z5"/>
    <w:rsid w:val="00DB33D1"/>
  </w:style>
  <w:style w:type="character" w:customStyle="1" w:styleId="WW8Num120z6">
    <w:name w:val="WW8Num120z6"/>
    <w:rsid w:val="00DB33D1"/>
  </w:style>
  <w:style w:type="character" w:customStyle="1" w:styleId="WW8Num120z7">
    <w:name w:val="WW8Num120z7"/>
    <w:rsid w:val="00DB33D1"/>
  </w:style>
  <w:style w:type="character" w:customStyle="1" w:styleId="WW8Num120z8">
    <w:name w:val="WW8Num120z8"/>
    <w:rsid w:val="00DB33D1"/>
  </w:style>
  <w:style w:type="character" w:customStyle="1" w:styleId="WW8Num121z0">
    <w:name w:val="WW8Num121z0"/>
    <w:rsid w:val="00DB33D1"/>
    <w:rPr>
      <w:sz w:val="20"/>
      <w:szCs w:val="20"/>
    </w:rPr>
  </w:style>
  <w:style w:type="character" w:customStyle="1" w:styleId="WW8Num121z1">
    <w:name w:val="WW8Num121z1"/>
    <w:rsid w:val="00DB33D1"/>
  </w:style>
  <w:style w:type="character" w:customStyle="1" w:styleId="WW8Num121z2">
    <w:name w:val="WW8Num121z2"/>
    <w:rsid w:val="00DB33D1"/>
  </w:style>
  <w:style w:type="character" w:customStyle="1" w:styleId="WW8Num121z3">
    <w:name w:val="WW8Num121z3"/>
    <w:rsid w:val="00DB33D1"/>
  </w:style>
  <w:style w:type="character" w:customStyle="1" w:styleId="WW8Num121z4">
    <w:name w:val="WW8Num121z4"/>
    <w:rsid w:val="00DB33D1"/>
  </w:style>
  <w:style w:type="character" w:customStyle="1" w:styleId="WW8Num121z5">
    <w:name w:val="WW8Num121z5"/>
    <w:rsid w:val="00DB33D1"/>
  </w:style>
  <w:style w:type="character" w:customStyle="1" w:styleId="WW8Num121z6">
    <w:name w:val="WW8Num121z6"/>
    <w:rsid w:val="00DB33D1"/>
  </w:style>
  <w:style w:type="character" w:customStyle="1" w:styleId="WW8Num121z7">
    <w:name w:val="WW8Num121z7"/>
    <w:rsid w:val="00DB33D1"/>
  </w:style>
  <w:style w:type="character" w:customStyle="1" w:styleId="WW8Num121z8">
    <w:name w:val="WW8Num121z8"/>
    <w:rsid w:val="00DB33D1"/>
  </w:style>
  <w:style w:type="character" w:customStyle="1" w:styleId="WW8Num122z0">
    <w:name w:val="WW8Num122z0"/>
    <w:rsid w:val="00DB33D1"/>
    <w:rPr>
      <w:b w:val="0"/>
      <w:strike w:val="0"/>
      <w:dstrike w:val="0"/>
      <w:color w:val="000000"/>
    </w:rPr>
  </w:style>
  <w:style w:type="character" w:customStyle="1" w:styleId="WW8Num122z1">
    <w:name w:val="WW8Num122z1"/>
    <w:rsid w:val="00DB33D1"/>
  </w:style>
  <w:style w:type="character" w:customStyle="1" w:styleId="WW8Num122z2">
    <w:name w:val="WW8Num122z2"/>
    <w:rsid w:val="00DB33D1"/>
  </w:style>
  <w:style w:type="character" w:customStyle="1" w:styleId="WW8Num122z3">
    <w:name w:val="WW8Num122z3"/>
    <w:rsid w:val="00DB33D1"/>
  </w:style>
  <w:style w:type="character" w:customStyle="1" w:styleId="WW8Num122z4">
    <w:name w:val="WW8Num122z4"/>
    <w:rsid w:val="00DB33D1"/>
  </w:style>
  <w:style w:type="character" w:customStyle="1" w:styleId="WW8Num122z5">
    <w:name w:val="WW8Num122z5"/>
    <w:rsid w:val="00DB33D1"/>
  </w:style>
  <w:style w:type="character" w:customStyle="1" w:styleId="WW8Num122z6">
    <w:name w:val="WW8Num122z6"/>
    <w:rsid w:val="00DB33D1"/>
  </w:style>
  <w:style w:type="character" w:customStyle="1" w:styleId="WW8Num122z7">
    <w:name w:val="WW8Num122z7"/>
    <w:rsid w:val="00DB33D1"/>
  </w:style>
  <w:style w:type="character" w:customStyle="1" w:styleId="WW8Num122z8">
    <w:name w:val="WW8Num122z8"/>
    <w:rsid w:val="00DB33D1"/>
  </w:style>
  <w:style w:type="character" w:customStyle="1" w:styleId="WW8Num123z0">
    <w:name w:val="WW8Num123z0"/>
    <w:rsid w:val="00DB33D1"/>
    <w:rPr>
      <w:rFonts w:ascii="Tahoma" w:hAnsi="Tahoma" w:cs="Tahoma"/>
      <w:b w:val="0"/>
      <w:sz w:val="20"/>
      <w:szCs w:val="20"/>
    </w:rPr>
  </w:style>
  <w:style w:type="character" w:customStyle="1" w:styleId="WW8Num123z1">
    <w:name w:val="WW8Num123z1"/>
    <w:rsid w:val="00DB33D1"/>
  </w:style>
  <w:style w:type="character" w:customStyle="1" w:styleId="WW8Num123z2">
    <w:name w:val="WW8Num123z2"/>
    <w:rsid w:val="00DB33D1"/>
  </w:style>
  <w:style w:type="character" w:customStyle="1" w:styleId="WW8Num123z3">
    <w:name w:val="WW8Num123z3"/>
    <w:rsid w:val="00DB33D1"/>
  </w:style>
  <w:style w:type="character" w:customStyle="1" w:styleId="WW8Num123z4">
    <w:name w:val="WW8Num123z4"/>
    <w:rsid w:val="00DB33D1"/>
  </w:style>
  <w:style w:type="character" w:customStyle="1" w:styleId="WW8Num123z5">
    <w:name w:val="WW8Num123z5"/>
    <w:rsid w:val="00DB33D1"/>
  </w:style>
  <w:style w:type="character" w:customStyle="1" w:styleId="WW8Num123z6">
    <w:name w:val="WW8Num123z6"/>
    <w:rsid w:val="00DB33D1"/>
  </w:style>
  <w:style w:type="character" w:customStyle="1" w:styleId="WW8Num123z7">
    <w:name w:val="WW8Num123z7"/>
    <w:rsid w:val="00DB33D1"/>
  </w:style>
  <w:style w:type="character" w:customStyle="1" w:styleId="WW8Num123z8">
    <w:name w:val="WW8Num123z8"/>
    <w:rsid w:val="00DB33D1"/>
  </w:style>
  <w:style w:type="character" w:customStyle="1" w:styleId="WW8Num124z0">
    <w:name w:val="WW8Num124z0"/>
    <w:rsid w:val="00DB33D1"/>
  </w:style>
  <w:style w:type="character" w:customStyle="1" w:styleId="WW8Num124z1">
    <w:name w:val="WW8Num124z1"/>
    <w:rsid w:val="00DB33D1"/>
  </w:style>
  <w:style w:type="character" w:customStyle="1" w:styleId="WW8Num124z2">
    <w:name w:val="WW8Num124z2"/>
    <w:rsid w:val="00DB33D1"/>
  </w:style>
  <w:style w:type="character" w:customStyle="1" w:styleId="WW8Num124z3">
    <w:name w:val="WW8Num124z3"/>
    <w:rsid w:val="00DB33D1"/>
  </w:style>
  <w:style w:type="character" w:customStyle="1" w:styleId="WW8Num124z4">
    <w:name w:val="WW8Num124z4"/>
    <w:rsid w:val="00DB33D1"/>
  </w:style>
  <w:style w:type="character" w:customStyle="1" w:styleId="WW8Num124z5">
    <w:name w:val="WW8Num124z5"/>
    <w:rsid w:val="00DB33D1"/>
  </w:style>
  <w:style w:type="character" w:customStyle="1" w:styleId="WW8Num124z6">
    <w:name w:val="WW8Num124z6"/>
    <w:rsid w:val="00DB33D1"/>
  </w:style>
  <w:style w:type="character" w:customStyle="1" w:styleId="WW8Num124z7">
    <w:name w:val="WW8Num124z7"/>
    <w:rsid w:val="00DB33D1"/>
  </w:style>
  <w:style w:type="character" w:customStyle="1" w:styleId="WW8Num124z8">
    <w:name w:val="WW8Num124z8"/>
    <w:rsid w:val="00DB33D1"/>
  </w:style>
  <w:style w:type="character" w:customStyle="1" w:styleId="WW8Num125z0">
    <w:name w:val="WW8Num125z0"/>
    <w:rsid w:val="00DB33D1"/>
    <w:rPr>
      <w:color w:val="000000"/>
    </w:rPr>
  </w:style>
  <w:style w:type="character" w:customStyle="1" w:styleId="WW8Num125z1">
    <w:name w:val="WW8Num125z1"/>
    <w:rsid w:val="00DB33D1"/>
  </w:style>
  <w:style w:type="character" w:customStyle="1" w:styleId="WW8Num125z2">
    <w:name w:val="WW8Num125z2"/>
    <w:rsid w:val="00DB33D1"/>
  </w:style>
  <w:style w:type="character" w:customStyle="1" w:styleId="WW8Num125z3">
    <w:name w:val="WW8Num125z3"/>
    <w:rsid w:val="00DB33D1"/>
  </w:style>
  <w:style w:type="character" w:customStyle="1" w:styleId="WW8Num125z4">
    <w:name w:val="WW8Num125z4"/>
    <w:rsid w:val="00DB33D1"/>
  </w:style>
  <w:style w:type="character" w:customStyle="1" w:styleId="WW8Num125z5">
    <w:name w:val="WW8Num125z5"/>
    <w:rsid w:val="00DB33D1"/>
  </w:style>
  <w:style w:type="character" w:customStyle="1" w:styleId="WW8Num125z6">
    <w:name w:val="WW8Num125z6"/>
    <w:rsid w:val="00DB33D1"/>
  </w:style>
  <w:style w:type="character" w:customStyle="1" w:styleId="WW8Num125z7">
    <w:name w:val="WW8Num125z7"/>
    <w:rsid w:val="00DB33D1"/>
  </w:style>
  <w:style w:type="character" w:customStyle="1" w:styleId="WW8Num125z8">
    <w:name w:val="WW8Num125z8"/>
    <w:rsid w:val="00DB33D1"/>
  </w:style>
  <w:style w:type="character" w:customStyle="1" w:styleId="WW8Num126z0">
    <w:name w:val="WW8Num126z0"/>
    <w:rsid w:val="00DB33D1"/>
    <w:rPr>
      <w:b w:val="0"/>
    </w:rPr>
  </w:style>
  <w:style w:type="character" w:customStyle="1" w:styleId="WW8Num126z1">
    <w:name w:val="WW8Num126z1"/>
    <w:rsid w:val="00DB33D1"/>
  </w:style>
  <w:style w:type="character" w:customStyle="1" w:styleId="WW8Num126z2">
    <w:name w:val="WW8Num126z2"/>
    <w:rsid w:val="00DB33D1"/>
  </w:style>
  <w:style w:type="character" w:customStyle="1" w:styleId="WW8Num126z3">
    <w:name w:val="WW8Num126z3"/>
    <w:rsid w:val="00DB33D1"/>
  </w:style>
  <w:style w:type="character" w:customStyle="1" w:styleId="WW8Num126z4">
    <w:name w:val="WW8Num126z4"/>
    <w:rsid w:val="00DB33D1"/>
  </w:style>
  <w:style w:type="character" w:customStyle="1" w:styleId="WW8Num126z5">
    <w:name w:val="WW8Num126z5"/>
    <w:rsid w:val="00DB33D1"/>
  </w:style>
  <w:style w:type="character" w:customStyle="1" w:styleId="WW8Num126z6">
    <w:name w:val="WW8Num126z6"/>
    <w:rsid w:val="00DB33D1"/>
  </w:style>
  <w:style w:type="character" w:customStyle="1" w:styleId="WW8Num126z7">
    <w:name w:val="WW8Num126z7"/>
    <w:rsid w:val="00DB33D1"/>
  </w:style>
  <w:style w:type="character" w:customStyle="1" w:styleId="WW8Num126z8">
    <w:name w:val="WW8Num126z8"/>
    <w:rsid w:val="00DB33D1"/>
  </w:style>
  <w:style w:type="character" w:customStyle="1" w:styleId="WW8Num127z0">
    <w:name w:val="WW8Num127z0"/>
    <w:rsid w:val="00DB33D1"/>
    <w:rPr>
      <w:sz w:val="20"/>
      <w:szCs w:val="20"/>
    </w:rPr>
  </w:style>
  <w:style w:type="character" w:customStyle="1" w:styleId="WW8Num127z1">
    <w:name w:val="WW8Num127z1"/>
    <w:rsid w:val="00DB33D1"/>
  </w:style>
  <w:style w:type="character" w:customStyle="1" w:styleId="WW8Num127z2">
    <w:name w:val="WW8Num127z2"/>
    <w:rsid w:val="00DB33D1"/>
  </w:style>
  <w:style w:type="character" w:customStyle="1" w:styleId="WW8Num127z3">
    <w:name w:val="WW8Num127z3"/>
    <w:rsid w:val="00DB33D1"/>
  </w:style>
  <w:style w:type="character" w:customStyle="1" w:styleId="WW8Num127z4">
    <w:name w:val="WW8Num127z4"/>
    <w:rsid w:val="00DB33D1"/>
  </w:style>
  <w:style w:type="character" w:customStyle="1" w:styleId="WW8Num127z5">
    <w:name w:val="WW8Num127z5"/>
    <w:rsid w:val="00DB33D1"/>
  </w:style>
  <w:style w:type="character" w:customStyle="1" w:styleId="WW8Num127z6">
    <w:name w:val="WW8Num127z6"/>
    <w:rsid w:val="00DB33D1"/>
  </w:style>
  <w:style w:type="character" w:customStyle="1" w:styleId="WW8Num127z7">
    <w:name w:val="WW8Num127z7"/>
    <w:rsid w:val="00DB33D1"/>
  </w:style>
  <w:style w:type="character" w:customStyle="1" w:styleId="WW8Num127z8">
    <w:name w:val="WW8Num127z8"/>
    <w:rsid w:val="00DB33D1"/>
  </w:style>
  <w:style w:type="character" w:customStyle="1" w:styleId="WW8Num128z0">
    <w:name w:val="WW8Num128z0"/>
    <w:rsid w:val="00DB33D1"/>
  </w:style>
  <w:style w:type="character" w:customStyle="1" w:styleId="WW8Num128z1">
    <w:name w:val="WW8Num128z1"/>
    <w:rsid w:val="00DB33D1"/>
  </w:style>
  <w:style w:type="character" w:customStyle="1" w:styleId="WW8Num128z2">
    <w:name w:val="WW8Num128z2"/>
    <w:rsid w:val="00DB33D1"/>
  </w:style>
  <w:style w:type="character" w:customStyle="1" w:styleId="WW8Num128z3">
    <w:name w:val="WW8Num128z3"/>
    <w:rsid w:val="00DB33D1"/>
  </w:style>
  <w:style w:type="character" w:customStyle="1" w:styleId="WW8Num128z4">
    <w:name w:val="WW8Num128z4"/>
    <w:rsid w:val="00DB33D1"/>
  </w:style>
  <w:style w:type="character" w:customStyle="1" w:styleId="WW8Num128z5">
    <w:name w:val="WW8Num128z5"/>
    <w:rsid w:val="00DB33D1"/>
  </w:style>
  <w:style w:type="character" w:customStyle="1" w:styleId="WW8Num128z6">
    <w:name w:val="WW8Num128z6"/>
    <w:rsid w:val="00DB33D1"/>
  </w:style>
  <w:style w:type="character" w:customStyle="1" w:styleId="WW8Num128z7">
    <w:name w:val="WW8Num128z7"/>
    <w:rsid w:val="00DB33D1"/>
  </w:style>
  <w:style w:type="character" w:customStyle="1" w:styleId="WW8Num128z8">
    <w:name w:val="WW8Num128z8"/>
    <w:rsid w:val="00DB33D1"/>
  </w:style>
  <w:style w:type="character" w:customStyle="1" w:styleId="WW8Num129z0">
    <w:name w:val="WW8Num129z0"/>
    <w:rsid w:val="00DB33D1"/>
    <w:rPr>
      <w:rFonts w:cs="Times New Roman"/>
    </w:rPr>
  </w:style>
  <w:style w:type="character" w:customStyle="1" w:styleId="WW8Num129z1">
    <w:name w:val="WW8Num129z1"/>
    <w:rsid w:val="00DB33D1"/>
  </w:style>
  <w:style w:type="character" w:customStyle="1" w:styleId="WW8Num129z2">
    <w:name w:val="WW8Num129z2"/>
    <w:rsid w:val="00DB33D1"/>
  </w:style>
  <w:style w:type="character" w:customStyle="1" w:styleId="WW8Num129z3">
    <w:name w:val="WW8Num129z3"/>
    <w:rsid w:val="00DB33D1"/>
  </w:style>
  <w:style w:type="character" w:customStyle="1" w:styleId="WW8Num129z4">
    <w:name w:val="WW8Num129z4"/>
    <w:rsid w:val="00DB33D1"/>
  </w:style>
  <w:style w:type="character" w:customStyle="1" w:styleId="WW8Num129z5">
    <w:name w:val="WW8Num129z5"/>
    <w:rsid w:val="00DB33D1"/>
  </w:style>
  <w:style w:type="character" w:customStyle="1" w:styleId="WW8Num129z6">
    <w:name w:val="WW8Num129z6"/>
    <w:rsid w:val="00DB33D1"/>
  </w:style>
  <w:style w:type="character" w:customStyle="1" w:styleId="WW8Num129z7">
    <w:name w:val="WW8Num129z7"/>
    <w:rsid w:val="00DB33D1"/>
  </w:style>
  <w:style w:type="character" w:customStyle="1" w:styleId="WW8Num129z8">
    <w:name w:val="WW8Num129z8"/>
    <w:rsid w:val="00DB33D1"/>
  </w:style>
  <w:style w:type="character" w:customStyle="1" w:styleId="WW8Num130z0">
    <w:name w:val="WW8Num130z0"/>
    <w:rsid w:val="00DB33D1"/>
    <w:rPr>
      <w:rFonts w:ascii="Tahoma" w:hAnsi="Tahoma" w:cs="Tahoma"/>
      <w:b/>
      <w:sz w:val="20"/>
      <w:szCs w:val="20"/>
    </w:rPr>
  </w:style>
  <w:style w:type="character" w:customStyle="1" w:styleId="WW8Num130z1">
    <w:name w:val="WW8Num130z1"/>
    <w:rsid w:val="00DB33D1"/>
  </w:style>
  <w:style w:type="character" w:customStyle="1" w:styleId="WW8Num130z2">
    <w:name w:val="WW8Num130z2"/>
    <w:rsid w:val="00DB33D1"/>
  </w:style>
  <w:style w:type="character" w:customStyle="1" w:styleId="WW8Num130z3">
    <w:name w:val="WW8Num130z3"/>
    <w:rsid w:val="00DB33D1"/>
  </w:style>
  <w:style w:type="character" w:customStyle="1" w:styleId="WW8Num130z4">
    <w:name w:val="WW8Num130z4"/>
    <w:rsid w:val="00DB33D1"/>
  </w:style>
  <w:style w:type="character" w:customStyle="1" w:styleId="WW8Num130z5">
    <w:name w:val="WW8Num130z5"/>
    <w:rsid w:val="00DB33D1"/>
  </w:style>
  <w:style w:type="character" w:customStyle="1" w:styleId="WW8Num130z6">
    <w:name w:val="WW8Num130z6"/>
    <w:rsid w:val="00DB33D1"/>
  </w:style>
  <w:style w:type="character" w:customStyle="1" w:styleId="WW8Num130z7">
    <w:name w:val="WW8Num130z7"/>
    <w:rsid w:val="00DB33D1"/>
  </w:style>
  <w:style w:type="character" w:customStyle="1" w:styleId="WW8Num130z8">
    <w:name w:val="WW8Num130z8"/>
    <w:rsid w:val="00DB33D1"/>
  </w:style>
  <w:style w:type="character" w:customStyle="1" w:styleId="WW8Num131z0">
    <w:name w:val="WW8Num131z0"/>
    <w:rsid w:val="00DB33D1"/>
    <w:rPr>
      <w:rFonts w:cs="Times New Roman"/>
    </w:rPr>
  </w:style>
  <w:style w:type="character" w:customStyle="1" w:styleId="WW8Num131z4">
    <w:name w:val="WW8Num131z4"/>
    <w:rsid w:val="00DB33D1"/>
    <w:rPr>
      <w:rFonts w:cs="Times New Roman"/>
    </w:rPr>
  </w:style>
  <w:style w:type="character" w:customStyle="1" w:styleId="WW8Num132z0">
    <w:name w:val="WW8Num132z0"/>
    <w:rsid w:val="00DB33D1"/>
    <w:rPr>
      <w:b w:val="0"/>
    </w:rPr>
  </w:style>
  <w:style w:type="character" w:customStyle="1" w:styleId="WW8Num132z1">
    <w:name w:val="WW8Num132z1"/>
    <w:rsid w:val="00DB33D1"/>
  </w:style>
  <w:style w:type="character" w:customStyle="1" w:styleId="WW8Num132z2">
    <w:name w:val="WW8Num132z2"/>
    <w:rsid w:val="00DB33D1"/>
  </w:style>
  <w:style w:type="character" w:customStyle="1" w:styleId="WW8Num132z3">
    <w:name w:val="WW8Num132z3"/>
    <w:rsid w:val="00DB33D1"/>
  </w:style>
  <w:style w:type="character" w:customStyle="1" w:styleId="WW8Num132z4">
    <w:name w:val="WW8Num132z4"/>
    <w:rsid w:val="00DB33D1"/>
  </w:style>
  <w:style w:type="character" w:customStyle="1" w:styleId="WW8Num132z5">
    <w:name w:val="WW8Num132z5"/>
    <w:rsid w:val="00DB33D1"/>
  </w:style>
  <w:style w:type="character" w:customStyle="1" w:styleId="WW8Num132z6">
    <w:name w:val="WW8Num132z6"/>
    <w:rsid w:val="00DB33D1"/>
  </w:style>
  <w:style w:type="character" w:customStyle="1" w:styleId="WW8Num132z7">
    <w:name w:val="WW8Num132z7"/>
    <w:rsid w:val="00DB33D1"/>
  </w:style>
  <w:style w:type="character" w:customStyle="1" w:styleId="WW8Num132z8">
    <w:name w:val="WW8Num132z8"/>
    <w:rsid w:val="00DB33D1"/>
  </w:style>
  <w:style w:type="character" w:customStyle="1" w:styleId="WW8Num133z0">
    <w:name w:val="WW8Num133z0"/>
    <w:rsid w:val="00DB33D1"/>
    <w:rPr>
      <w:rFonts w:ascii="Tahoma" w:hAnsi="Tahoma" w:cs="Tahoma"/>
      <w:b w:val="0"/>
      <w:sz w:val="20"/>
      <w:szCs w:val="20"/>
    </w:rPr>
  </w:style>
  <w:style w:type="character" w:customStyle="1" w:styleId="WW8Num133z1">
    <w:name w:val="WW8Num133z1"/>
    <w:rsid w:val="00DB33D1"/>
  </w:style>
  <w:style w:type="character" w:customStyle="1" w:styleId="WW8Num133z2">
    <w:name w:val="WW8Num133z2"/>
    <w:rsid w:val="00DB33D1"/>
  </w:style>
  <w:style w:type="character" w:customStyle="1" w:styleId="WW8Num133z3">
    <w:name w:val="WW8Num133z3"/>
    <w:rsid w:val="00DB33D1"/>
  </w:style>
  <w:style w:type="character" w:customStyle="1" w:styleId="WW8Num133z4">
    <w:name w:val="WW8Num133z4"/>
    <w:rsid w:val="00DB33D1"/>
  </w:style>
  <w:style w:type="character" w:customStyle="1" w:styleId="WW8Num133z5">
    <w:name w:val="WW8Num133z5"/>
    <w:rsid w:val="00DB33D1"/>
  </w:style>
  <w:style w:type="character" w:customStyle="1" w:styleId="WW8Num133z6">
    <w:name w:val="WW8Num133z6"/>
    <w:rsid w:val="00DB33D1"/>
  </w:style>
  <w:style w:type="character" w:customStyle="1" w:styleId="WW8Num133z7">
    <w:name w:val="WW8Num133z7"/>
    <w:rsid w:val="00DB33D1"/>
  </w:style>
  <w:style w:type="character" w:customStyle="1" w:styleId="WW8Num133z8">
    <w:name w:val="WW8Num133z8"/>
    <w:rsid w:val="00DB33D1"/>
  </w:style>
  <w:style w:type="character" w:customStyle="1" w:styleId="WW8Num134z0">
    <w:name w:val="WW8Num134z0"/>
    <w:rsid w:val="00DB33D1"/>
    <w:rPr>
      <w:rFonts w:cs="Times New Roman"/>
    </w:rPr>
  </w:style>
  <w:style w:type="character" w:customStyle="1" w:styleId="WW8Num134z2">
    <w:name w:val="WW8Num134z2"/>
    <w:rsid w:val="00DB33D1"/>
    <w:rPr>
      <w:rFonts w:ascii="Tahoma" w:hAnsi="Tahoma" w:cs="Tahoma"/>
      <w:i w:val="0"/>
      <w:sz w:val="20"/>
      <w:szCs w:val="20"/>
    </w:rPr>
  </w:style>
  <w:style w:type="character" w:customStyle="1" w:styleId="WW8Num134z4">
    <w:name w:val="WW8Num134z4"/>
    <w:rsid w:val="00DB33D1"/>
    <w:rPr>
      <w:rFonts w:cs="Times New Roman"/>
    </w:rPr>
  </w:style>
  <w:style w:type="character" w:customStyle="1" w:styleId="WW8Num135z0">
    <w:name w:val="WW8Num135z0"/>
    <w:rsid w:val="00DB33D1"/>
    <w:rPr>
      <w:rFonts w:ascii="Tahoma" w:hAnsi="Tahoma" w:cs="Tahoma"/>
      <w:b w:val="0"/>
    </w:rPr>
  </w:style>
  <w:style w:type="character" w:customStyle="1" w:styleId="WW8Num135z1">
    <w:name w:val="WW8Num135z1"/>
    <w:rsid w:val="00DB33D1"/>
    <w:rPr>
      <w:rFonts w:cs="Times New Roman"/>
    </w:rPr>
  </w:style>
  <w:style w:type="character" w:customStyle="1" w:styleId="WW8Num135z2">
    <w:name w:val="WW8Num135z2"/>
    <w:rsid w:val="00DB33D1"/>
    <w:rPr>
      <w:rFonts w:cs="Times New Roman"/>
      <w:b w:val="0"/>
      <w:i w:val="0"/>
    </w:rPr>
  </w:style>
  <w:style w:type="character" w:customStyle="1" w:styleId="WW8Num136z0">
    <w:name w:val="WW8Num136z0"/>
    <w:rsid w:val="00DB33D1"/>
    <w:rPr>
      <w:b w:val="0"/>
    </w:rPr>
  </w:style>
  <w:style w:type="character" w:customStyle="1" w:styleId="WW8Num136z1">
    <w:name w:val="WW8Num136z1"/>
    <w:rsid w:val="00DB33D1"/>
  </w:style>
  <w:style w:type="character" w:customStyle="1" w:styleId="WW8Num136z2">
    <w:name w:val="WW8Num136z2"/>
    <w:rsid w:val="00DB33D1"/>
  </w:style>
  <w:style w:type="character" w:customStyle="1" w:styleId="WW8Num136z3">
    <w:name w:val="WW8Num136z3"/>
    <w:rsid w:val="00DB33D1"/>
  </w:style>
  <w:style w:type="character" w:customStyle="1" w:styleId="WW8Num136z4">
    <w:name w:val="WW8Num136z4"/>
    <w:rsid w:val="00DB33D1"/>
  </w:style>
  <w:style w:type="character" w:customStyle="1" w:styleId="WW8Num136z5">
    <w:name w:val="WW8Num136z5"/>
    <w:rsid w:val="00DB33D1"/>
  </w:style>
  <w:style w:type="character" w:customStyle="1" w:styleId="WW8Num136z6">
    <w:name w:val="WW8Num136z6"/>
    <w:rsid w:val="00DB33D1"/>
  </w:style>
  <w:style w:type="character" w:customStyle="1" w:styleId="WW8Num136z7">
    <w:name w:val="WW8Num136z7"/>
    <w:rsid w:val="00DB33D1"/>
  </w:style>
  <w:style w:type="character" w:customStyle="1" w:styleId="WW8Num136z8">
    <w:name w:val="WW8Num136z8"/>
    <w:rsid w:val="00DB33D1"/>
  </w:style>
  <w:style w:type="character" w:customStyle="1" w:styleId="WW8Num137z0">
    <w:name w:val="WW8Num137z0"/>
    <w:rsid w:val="00DB33D1"/>
  </w:style>
  <w:style w:type="character" w:customStyle="1" w:styleId="WW8Num137z1">
    <w:name w:val="WW8Num137z1"/>
    <w:rsid w:val="00DB33D1"/>
  </w:style>
  <w:style w:type="character" w:customStyle="1" w:styleId="WW8Num137z2">
    <w:name w:val="WW8Num137z2"/>
    <w:rsid w:val="00DB33D1"/>
  </w:style>
  <w:style w:type="character" w:customStyle="1" w:styleId="WW8Num137z3">
    <w:name w:val="WW8Num137z3"/>
    <w:rsid w:val="00DB33D1"/>
  </w:style>
  <w:style w:type="character" w:customStyle="1" w:styleId="WW8Num137z4">
    <w:name w:val="WW8Num137z4"/>
    <w:rsid w:val="00DB33D1"/>
  </w:style>
  <w:style w:type="character" w:customStyle="1" w:styleId="WW8Num137z5">
    <w:name w:val="WW8Num137z5"/>
    <w:rsid w:val="00DB33D1"/>
  </w:style>
  <w:style w:type="character" w:customStyle="1" w:styleId="WW8Num137z6">
    <w:name w:val="WW8Num137z6"/>
    <w:rsid w:val="00DB33D1"/>
  </w:style>
  <w:style w:type="character" w:customStyle="1" w:styleId="WW8Num137z7">
    <w:name w:val="WW8Num137z7"/>
    <w:rsid w:val="00DB33D1"/>
  </w:style>
  <w:style w:type="character" w:customStyle="1" w:styleId="WW8Num137z8">
    <w:name w:val="WW8Num137z8"/>
    <w:rsid w:val="00DB33D1"/>
  </w:style>
  <w:style w:type="character" w:customStyle="1" w:styleId="WW8Num138z0">
    <w:name w:val="WW8Num138z0"/>
    <w:rsid w:val="00DB33D1"/>
    <w:rPr>
      <w:rFonts w:cs="Times New Roman"/>
      <w:b w:val="0"/>
    </w:rPr>
  </w:style>
  <w:style w:type="character" w:customStyle="1" w:styleId="WW8Num138z1">
    <w:name w:val="WW8Num138z1"/>
    <w:rsid w:val="00DB33D1"/>
  </w:style>
  <w:style w:type="character" w:customStyle="1" w:styleId="WW8Num138z2">
    <w:name w:val="WW8Num138z2"/>
    <w:rsid w:val="00DB33D1"/>
  </w:style>
  <w:style w:type="character" w:customStyle="1" w:styleId="WW8Num138z3">
    <w:name w:val="WW8Num138z3"/>
    <w:rsid w:val="00DB33D1"/>
  </w:style>
  <w:style w:type="character" w:customStyle="1" w:styleId="WW8Num138z4">
    <w:name w:val="WW8Num138z4"/>
    <w:rsid w:val="00DB33D1"/>
  </w:style>
  <w:style w:type="character" w:customStyle="1" w:styleId="WW8Num138z5">
    <w:name w:val="WW8Num138z5"/>
    <w:rsid w:val="00DB33D1"/>
  </w:style>
  <w:style w:type="character" w:customStyle="1" w:styleId="WW8Num138z6">
    <w:name w:val="WW8Num138z6"/>
    <w:rsid w:val="00DB33D1"/>
  </w:style>
  <w:style w:type="character" w:customStyle="1" w:styleId="WW8Num138z7">
    <w:name w:val="WW8Num138z7"/>
    <w:rsid w:val="00DB33D1"/>
  </w:style>
  <w:style w:type="character" w:customStyle="1" w:styleId="WW8Num138z8">
    <w:name w:val="WW8Num138z8"/>
    <w:rsid w:val="00DB33D1"/>
  </w:style>
  <w:style w:type="character" w:customStyle="1" w:styleId="WW8Num139z0">
    <w:name w:val="WW8Num139z0"/>
    <w:rsid w:val="00DB33D1"/>
    <w:rPr>
      <w:rFonts w:ascii="Tahoma" w:hAnsi="Tahoma" w:cs="Tahoma"/>
      <w:b w:val="0"/>
    </w:rPr>
  </w:style>
  <w:style w:type="character" w:customStyle="1" w:styleId="WW8Num139z1">
    <w:name w:val="WW8Num139z1"/>
    <w:rsid w:val="00DB33D1"/>
  </w:style>
  <w:style w:type="character" w:customStyle="1" w:styleId="WW8Num139z2">
    <w:name w:val="WW8Num139z2"/>
    <w:rsid w:val="00DB33D1"/>
  </w:style>
  <w:style w:type="character" w:customStyle="1" w:styleId="WW8Num139z3">
    <w:name w:val="WW8Num139z3"/>
    <w:rsid w:val="00DB33D1"/>
  </w:style>
  <w:style w:type="character" w:customStyle="1" w:styleId="WW8Num139z4">
    <w:name w:val="WW8Num139z4"/>
    <w:rsid w:val="00DB33D1"/>
  </w:style>
  <w:style w:type="character" w:customStyle="1" w:styleId="WW8Num139z5">
    <w:name w:val="WW8Num139z5"/>
    <w:rsid w:val="00DB33D1"/>
  </w:style>
  <w:style w:type="character" w:customStyle="1" w:styleId="WW8Num139z6">
    <w:name w:val="WW8Num139z6"/>
    <w:rsid w:val="00DB33D1"/>
  </w:style>
  <w:style w:type="character" w:customStyle="1" w:styleId="WW8Num139z7">
    <w:name w:val="WW8Num139z7"/>
    <w:rsid w:val="00DB33D1"/>
  </w:style>
  <w:style w:type="character" w:customStyle="1" w:styleId="WW8Num139z8">
    <w:name w:val="WW8Num139z8"/>
    <w:rsid w:val="00DB33D1"/>
  </w:style>
  <w:style w:type="character" w:customStyle="1" w:styleId="WW8Num140z0">
    <w:name w:val="WW8Num140z0"/>
    <w:rsid w:val="00DB33D1"/>
    <w:rPr>
      <w:rFonts w:ascii="Tahoma" w:hAnsi="Tahoma" w:cs="Tahoma"/>
      <w:sz w:val="20"/>
      <w:szCs w:val="20"/>
    </w:rPr>
  </w:style>
  <w:style w:type="character" w:customStyle="1" w:styleId="WW8Num140z1">
    <w:name w:val="WW8Num140z1"/>
    <w:rsid w:val="00DB33D1"/>
    <w:rPr>
      <w:rFonts w:cs="Times New Roman"/>
      <w:b w:val="0"/>
      <w:i w:val="0"/>
      <w:sz w:val="20"/>
      <w:szCs w:val="20"/>
    </w:rPr>
  </w:style>
  <w:style w:type="character" w:customStyle="1" w:styleId="WW8Num140z3">
    <w:name w:val="WW8Num140z3"/>
    <w:rsid w:val="00DB33D1"/>
    <w:rPr>
      <w:rFonts w:cs="Times New Roman"/>
    </w:rPr>
  </w:style>
  <w:style w:type="character" w:customStyle="1" w:styleId="WW8Num141z0">
    <w:name w:val="WW8Num141z0"/>
    <w:rsid w:val="00DB33D1"/>
  </w:style>
  <w:style w:type="character" w:customStyle="1" w:styleId="WW8Num141z1">
    <w:name w:val="WW8Num141z1"/>
    <w:rsid w:val="00DB33D1"/>
  </w:style>
  <w:style w:type="character" w:customStyle="1" w:styleId="WW8Num141z2">
    <w:name w:val="WW8Num141z2"/>
    <w:rsid w:val="00DB33D1"/>
  </w:style>
  <w:style w:type="character" w:customStyle="1" w:styleId="WW8Num141z3">
    <w:name w:val="WW8Num141z3"/>
    <w:rsid w:val="00DB33D1"/>
  </w:style>
  <w:style w:type="character" w:customStyle="1" w:styleId="WW8Num141z4">
    <w:name w:val="WW8Num141z4"/>
    <w:rsid w:val="00DB33D1"/>
  </w:style>
  <w:style w:type="character" w:customStyle="1" w:styleId="WW8Num141z5">
    <w:name w:val="WW8Num141z5"/>
    <w:rsid w:val="00DB33D1"/>
  </w:style>
  <w:style w:type="character" w:customStyle="1" w:styleId="WW8Num141z6">
    <w:name w:val="WW8Num141z6"/>
    <w:rsid w:val="00DB33D1"/>
  </w:style>
  <w:style w:type="character" w:customStyle="1" w:styleId="WW8Num141z7">
    <w:name w:val="WW8Num141z7"/>
    <w:rsid w:val="00DB33D1"/>
  </w:style>
  <w:style w:type="character" w:customStyle="1" w:styleId="WW8Num141z8">
    <w:name w:val="WW8Num141z8"/>
    <w:rsid w:val="00DB33D1"/>
  </w:style>
  <w:style w:type="character" w:customStyle="1" w:styleId="WW8Num142z0">
    <w:name w:val="WW8Num142z0"/>
    <w:rsid w:val="00DB33D1"/>
    <w:rPr>
      <w:rFonts w:ascii="Symbol" w:hAnsi="Symbol" w:cs="Symbol"/>
    </w:rPr>
  </w:style>
  <w:style w:type="character" w:customStyle="1" w:styleId="WW8Num142z1">
    <w:name w:val="WW8Num142z1"/>
    <w:rsid w:val="00DB33D1"/>
    <w:rPr>
      <w:rFonts w:ascii="Courier New" w:hAnsi="Courier New" w:cs="Courier New"/>
    </w:rPr>
  </w:style>
  <w:style w:type="character" w:customStyle="1" w:styleId="WW8Num142z2">
    <w:name w:val="WW8Num142z2"/>
    <w:rsid w:val="00DB33D1"/>
    <w:rPr>
      <w:rFonts w:ascii="Wingdings" w:hAnsi="Wingdings" w:cs="Wingdings"/>
    </w:rPr>
  </w:style>
  <w:style w:type="character" w:customStyle="1" w:styleId="WW8Num143z0">
    <w:name w:val="WW8Num143z0"/>
    <w:rsid w:val="00DB33D1"/>
  </w:style>
  <w:style w:type="character" w:customStyle="1" w:styleId="WW8Num143z1">
    <w:name w:val="WW8Num143z1"/>
    <w:rsid w:val="00DB33D1"/>
    <w:rPr>
      <w:rFonts w:cs="Times New Roman"/>
    </w:rPr>
  </w:style>
  <w:style w:type="character" w:customStyle="1" w:styleId="WW8Num143z2">
    <w:name w:val="WW8Num143z2"/>
    <w:rsid w:val="00DB33D1"/>
    <w:rPr>
      <w:rFonts w:cs="Times New Roman"/>
      <w:b w:val="0"/>
      <w:i w:val="0"/>
    </w:rPr>
  </w:style>
  <w:style w:type="character" w:customStyle="1" w:styleId="WW8Num144z0">
    <w:name w:val="WW8Num144z0"/>
    <w:rsid w:val="00DB33D1"/>
    <w:rPr>
      <w:rFonts w:ascii="Tahoma" w:hAnsi="Tahoma" w:cs="Tahoma"/>
    </w:rPr>
  </w:style>
  <w:style w:type="character" w:customStyle="1" w:styleId="WW8Num144z1">
    <w:name w:val="WW8Num144z1"/>
    <w:rsid w:val="00DB33D1"/>
  </w:style>
  <w:style w:type="character" w:customStyle="1" w:styleId="WW8Num144z2">
    <w:name w:val="WW8Num144z2"/>
    <w:rsid w:val="00DB33D1"/>
  </w:style>
  <w:style w:type="character" w:customStyle="1" w:styleId="WW8Num144z3">
    <w:name w:val="WW8Num144z3"/>
    <w:rsid w:val="00DB33D1"/>
  </w:style>
  <w:style w:type="character" w:customStyle="1" w:styleId="WW8Num144z4">
    <w:name w:val="WW8Num144z4"/>
    <w:rsid w:val="00DB33D1"/>
  </w:style>
  <w:style w:type="character" w:customStyle="1" w:styleId="WW8Num144z5">
    <w:name w:val="WW8Num144z5"/>
    <w:rsid w:val="00DB33D1"/>
  </w:style>
  <w:style w:type="character" w:customStyle="1" w:styleId="WW8Num144z6">
    <w:name w:val="WW8Num144z6"/>
    <w:rsid w:val="00DB33D1"/>
  </w:style>
  <w:style w:type="character" w:customStyle="1" w:styleId="WW8Num144z7">
    <w:name w:val="WW8Num144z7"/>
    <w:rsid w:val="00DB33D1"/>
  </w:style>
  <w:style w:type="character" w:customStyle="1" w:styleId="WW8Num144z8">
    <w:name w:val="WW8Num144z8"/>
    <w:rsid w:val="00DB33D1"/>
  </w:style>
  <w:style w:type="character" w:customStyle="1" w:styleId="WW8Num145z0">
    <w:name w:val="WW8Num145z0"/>
    <w:rsid w:val="00DB33D1"/>
    <w:rPr>
      <w:b w:val="0"/>
      <w:i w:val="0"/>
      <w:color w:val="000000"/>
      <w:sz w:val="20"/>
      <w:szCs w:val="20"/>
    </w:rPr>
  </w:style>
  <w:style w:type="character" w:customStyle="1" w:styleId="WW8Num145z1">
    <w:name w:val="WW8Num145z1"/>
    <w:rsid w:val="00DB33D1"/>
  </w:style>
  <w:style w:type="character" w:customStyle="1" w:styleId="WW8Num145z2">
    <w:name w:val="WW8Num145z2"/>
    <w:rsid w:val="00DB33D1"/>
  </w:style>
  <w:style w:type="character" w:customStyle="1" w:styleId="WW8Num145z3">
    <w:name w:val="WW8Num145z3"/>
    <w:rsid w:val="00DB33D1"/>
  </w:style>
  <w:style w:type="character" w:customStyle="1" w:styleId="WW8Num145z4">
    <w:name w:val="WW8Num145z4"/>
    <w:rsid w:val="00DB33D1"/>
  </w:style>
  <w:style w:type="character" w:customStyle="1" w:styleId="WW8Num145z5">
    <w:name w:val="WW8Num145z5"/>
    <w:rsid w:val="00DB33D1"/>
  </w:style>
  <w:style w:type="character" w:customStyle="1" w:styleId="WW8Num145z6">
    <w:name w:val="WW8Num145z6"/>
    <w:rsid w:val="00DB33D1"/>
  </w:style>
  <w:style w:type="character" w:customStyle="1" w:styleId="WW8Num145z7">
    <w:name w:val="WW8Num145z7"/>
    <w:rsid w:val="00DB33D1"/>
  </w:style>
  <w:style w:type="character" w:customStyle="1" w:styleId="WW8Num145z8">
    <w:name w:val="WW8Num145z8"/>
    <w:rsid w:val="00DB33D1"/>
  </w:style>
  <w:style w:type="character" w:customStyle="1" w:styleId="WW8Num146z0">
    <w:name w:val="WW8Num146z0"/>
    <w:rsid w:val="00DB33D1"/>
    <w:rPr>
      <w:rFonts w:ascii="Tahoma" w:hAnsi="Tahoma" w:cs="Tahoma"/>
      <w:color w:val="000000"/>
      <w:sz w:val="20"/>
      <w:szCs w:val="20"/>
    </w:rPr>
  </w:style>
  <w:style w:type="character" w:customStyle="1" w:styleId="WW8Num146z1">
    <w:name w:val="WW8Num146z1"/>
    <w:rsid w:val="00DB33D1"/>
  </w:style>
  <w:style w:type="character" w:customStyle="1" w:styleId="WW8Num146z2">
    <w:name w:val="WW8Num146z2"/>
    <w:rsid w:val="00DB33D1"/>
  </w:style>
  <w:style w:type="character" w:customStyle="1" w:styleId="WW8Num146z3">
    <w:name w:val="WW8Num146z3"/>
    <w:rsid w:val="00DB33D1"/>
  </w:style>
  <w:style w:type="character" w:customStyle="1" w:styleId="WW8Num146z4">
    <w:name w:val="WW8Num146z4"/>
    <w:rsid w:val="00DB33D1"/>
  </w:style>
  <w:style w:type="character" w:customStyle="1" w:styleId="WW8Num146z5">
    <w:name w:val="WW8Num146z5"/>
    <w:rsid w:val="00DB33D1"/>
  </w:style>
  <w:style w:type="character" w:customStyle="1" w:styleId="WW8Num146z6">
    <w:name w:val="WW8Num146z6"/>
    <w:rsid w:val="00DB33D1"/>
  </w:style>
  <w:style w:type="character" w:customStyle="1" w:styleId="WW8Num146z7">
    <w:name w:val="WW8Num146z7"/>
    <w:rsid w:val="00DB33D1"/>
  </w:style>
  <w:style w:type="character" w:customStyle="1" w:styleId="WW8Num146z8">
    <w:name w:val="WW8Num146z8"/>
    <w:rsid w:val="00DB33D1"/>
  </w:style>
  <w:style w:type="character" w:customStyle="1" w:styleId="WW8Num147z0">
    <w:name w:val="WW8Num147z0"/>
    <w:rsid w:val="00DB33D1"/>
  </w:style>
  <w:style w:type="character" w:customStyle="1" w:styleId="WW8Num147z1">
    <w:name w:val="WW8Num147z1"/>
    <w:rsid w:val="00DB33D1"/>
  </w:style>
  <w:style w:type="character" w:customStyle="1" w:styleId="WW8Num147z2">
    <w:name w:val="WW8Num147z2"/>
    <w:rsid w:val="00DB33D1"/>
  </w:style>
  <w:style w:type="character" w:customStyle="1" w:styleId="WW8Num147z3">
    <w:name w:val="WW8Num147z3"/>
    <w:rsid w:val="00DB33D1"/>
  </w:style>
  <w:style w:type="character" w:customStyle="1" w:styleId="WW8Num147z4">
    <w:name w:val="WW8Num147z4"/>
    <w:rsid w:val="00DB33D1"/>
  </w:style>
  <w:style w:type="character" w:customStyle="1" w:styleId="WW8Num147z5">
    <w:name w:val="WW8Num147z5"/>
    <w:rsid w:val="00DB33D1"/>
  </w:style>
  <w:style w:type="character" w:customStyle="1" w:styleId="WW8Num147z6">
    <w:name w:val="WW8Num147z6"/>
    <w:rsid w:val="00DB33D1"/>
  </w:style>
  <w:style w:type="character" w:customStyle="1" w:styleId="WW8Num147z7">
    <w:name w:val="WW8Num147z7"/>
    <w:rsid w:val="00DB33D1"/>
  </w:style>
  <w:style w:type="character" w:customStyle="1" w:styleId="WW8Num147z8">
    <w:name w:val="WW8Num147z8"/>
    <w:rsid w:val="00DB33D1"/>
  </w:style>
  <w:style w:type="character" w:customStyle="1" w:styleId="WW8Num148z0">
    <w:name w:val="WW8Num148z0"/>
    <w:rsid w:val="00DB33D1"/>
  </w:style>
  <w:style w:type="character" w:customStyle="1" w:styleId="WW8Num148z1">
    <w:name w:val="WW8Num148z1"/>
    <w:rsid w:val="00DB33D1"/>
  </w:style>
  <w:style w:type="character" w:customStyle="1" w:styleId="WW8Num148z2">
    <w:name w:val="WW8Num148z2"/>
    <w:rsid w:val="00DB33D1"/>
  </w:style>
  <w:style w:type="character" w:customStyle="1" w:styleId="WW8Num148z3">
    <w:name w:val="WW8Num148z3"/>
    <w:rsid w:val="00DB33D1"/>
  </w:style>
  <w:style w:type="character" w:customStyle="1" w:styleId="WW8Num148z4">
    <w:name w:val="WW8Num148z4"/>
    <w:rsid w:val="00DB33D1"/>
  </w:style>
  <w:style w:type="character" w:customStyle="1" w:styleId="WW8Num148z5">
    <w:name w:val="WW8Num148z5"/>
    <w:rsid w:val="00DB33D1"/>
  </w:style>
  <w:style w:type="character" w:customStyle="1" w:styleId="WW8Num148z6">
    <w:name w:val="WW8Num148z6"/>
    <w:rsid w:val="00DB33D1"/>
  </w:style>
  <w:style w:type="character" w:customStyle="1" w:styleId="WW8Num148z7">
    <w:name w:val="WW8Num148z7"/>
    <w:rsid w:val="00DB33D1"/>
  </w:style>
  <w:style w:type="character" w:customStyle="1" w:styleId="WW8Num148z8">
    <w:name w:val="WW8Num148z8"/>
    <w:rsid w:val="00DB33D1"/>
  </w:style>
  <w:style w:type="character" w:customStyle="1" w:styleId="WW8Num149z0">
    <w:name w:val="WW8Num149z0"/>
    <w:rsid w:val="00DB33D1"/>
    <w:rPr>
      <w:rFonts w:ascii="Tahoma" w:hAnsi="Tahoma" w:cs="Times New Roman"/>
      <w:b w:val="0"/>
      <w:sz w:val="20"/>
      <w:szCs w:val="20"/>
    </w:rPr>
  </w:style>
  <w:style w:type="character" w:customStyle="1" w:styleId="WW8Num149z1">
    <w:name w:val="WW8Num149z1"/>
    <w:rsid w:val="00DB33D1"/>
  </w:style>
  <w:style w:type="character" w:customStyle="1" w:styleId="WW8Num149z2">
    <w:name w:val="WW8Num149z2"/>
    <w:rsid w:val="00DB33D1"/>
  </w:style>
  <w:style w:type="character" w:customStyle="1" w:styleId="WW8Num149z3">
    <w:name w:val="WW8Num149z3"/>
    <w:rsid w:val="00DB33D1"/>
  </w:style>
  <w:style w:type="character" w:customStyle="1" w:styleId="WW8Num149z4">
    <w:name w:val="WW8Num149z4"/>
    <w:rsid w:val="00DB33D1"/>
  </w:style>
  <w:style w:type="character" w:customStyle="1" w:styleId="WW8Num149z5">
    <w:name w:val="WW8Num149z5"/>
    <w:rsid w:val="00DB33D1"/>
  </w:style>
  <w:style w:type="character" w:customStyle="1" w:styleId="WW8Num149z6">
    <w:name w:val="WW8Num149z6"/>
    <w:rsid w:val="00DB33D1"/>
  </w:style>
  <w:style w:type="character" w:customStyle="1" w:styleId="WW8Num149z7">
    <w:name w:val="WW8Num149z7"/>
    <w:rsid w:val="00DB33D1"/>
  </w:style>
  <w:style w:type="character" w:customStyle="1" w:styleId="WW8Num149z8">
    <w:name w:val="WW8Num149z8"/>
    <w:rsid w:val="00DB33D1"/>
  </w:style>
  <w:style w:type="character" w:customStyle="1" w:styleId="WW8Num150z0">
    <w:name w:val="WW8Num150z0"/>
    <w:rsid w:val="00DB33D1"/>
    <w:rPr>
      <w:rFonts w:cs="Times New Roman"/>
    </w:rPr>
  </w:style>
  <w:style w:type="character" w:customStyle="1" w:styleId="WW8Num151z0">
    <w:name w:val="WW8Num151z0"/>
    <w:rsid w:val="00DB33D1"/>
    <w:rPr>
      <w:b w:val="0"/>
      <w:color w:val="000000"/>
    </w:rPr>
  </w:style>
  <w:style w:type="character" w:customStyle="1" w:styleId="WW8Num151z1">
    <w:name w:val="WW8Num151z1"/>
    <w:rsid w:val="00DB33D1"/>
    <w:rPr>
      <w:rFonts w:cs="Times New Roman"/>
      <w:color w:val="000000"/>
    </w:rPr>
  </w:style>
  <w:style w:type="character" w:customStyle="1" w:styleId="WW8Num151z2">
    <w:name w:val="WW8Num151z2"/>
    <w:rsid w:val="00DB33D1"/>
    <w:rPr>
      <w:rFonts w:cs="Times New Roman"/>
    </w:rPr>
  </w:style>
  <w:style w:type="character" w:customStyle="1" w:styleId="WW8Num152z0">
    <w:name w:val="WW8Num152z0"/>
    <w:rsid w:val="00DB33D1"/>
  </w:style>
  <w:style w:type="character" w:customStyle="1" w:styleId="WW8Num152z1">
    <w:name w:val="WW8Num152z1"/>
    <w:rsid w:val="00DB33D1"/>
    <w:rPr>
      <w:rFonts w:cs="Times New Roman"/>
    </w:rPr>
  </w:style>
  <w:style w:type="character" w:customStyle="1" w:styleId="WW8Num152z2">
    <w:name w:val="WW8Num152z2"/>
    <w:rsid w:val="00DB33D1"/>
    <w:rPr>
      <w:rFonts w:cs="Times New Roman"/>
      <w:b w:val="0"/>
      <w:color w:val="000000"/>
    </w:rPr>
  </w:style>
  <w:style w:type="character" w:customStyle="1" w:styleId="WW8Num152z3">
    <w:name w:val="WW8Num152z3"/>
    <w:rsid w:val="00DB33D1"/>
    <w:rPr>
      <w:rFonts w:cs="Times New Roman"/>
      <w:b w:val="0"/>
      <w:i w:val="0"/>
    </w:rPr>
  </w:style>
  <w:style w:type="character" w:customStyle="1" w:styleId="WW8Num153z0">
    <w:name w:val="WW8Num153z0"/>
    <w:rsid w:val="00DB33D1"/>
    <w:rPr>
      <w:b w:val="0"/>
      <w:color w:val="000000"/>
    </w:rPr>
  </w:style>
  <w:style w:type="character" w:customStyle="1" w:styleId="WW8Num153z1">
    <w:name w:val="WW8Num153z1"/>
    <w:rsid w:val="00DB33D1"/>
  </w:style>
  <w:style w:type="character" w:customStyle="1" w:styleId="WW8Num153z2">
    <w:name w:val="WW8Num153z2"/>
    <w:rsid w:val="00DB33D1"/>
  </w:style>
  <w:style w:type="character" w:customStyle="1" w:styleId="WW8Num153z3">
    <w:name w:val="WW8Num153z3"/>
    <w:rsid w:val="00DB33D1"/>
  </w:style>
  <w:style w:type="character" w:customStyle="1" w:styleId="WW8Num153z4">
    <w:name w:val="WW8Num153z4"/>
    <w:rsid w:val="00DB33D1"/>
  </w:style>
  <w:style w:type="character" w:customStyle="1" w:styleId="WW8Num153z5">
    <w:name w:val="WW8Num153z5"/>
    <w:rsid w:val="00DB33D1"/>
  </w:style>
  <w:style w:type="character" w:customStyle="1" w:styleId="WW8Num153z6">
    <w:name w:val="WW8Num153z6"/>
    <w:rsid w:val="00DB33D1"/>
  </w:style>
  <w:style w:type="character" w:customStyle="1" w:styleId="WW8Num153z7">
    <w:name w:val="WW8Num153z7"/>
    <w:rsid w:val="00DB33D1"/>
  </w:style>
  <w:style w:type="character" w:customStyle="1" w:styleId="WW8Num153z8">
    <w:name w:val="WW8Num153z8"/>
    <w:rsid w:val="00DB33D1"/>
  </w:style>
  <w:style w:type="character" w:customStyle="1" w:styleId="WW8Num154z0">
    <w:name w:val="WW8Num154z0"/>
    <w:rsid w:val="00DB33D1"/>
    <w:rPr>
      <w:b w:val="0"/>
      <w:color w:val="000000"/>
    </w:rPr>
  </w:style>
  <w:style w:type="character" w:customStyle="1" w:styleId="WW8Num154z1">
    <w:name w:val="WW8Num154z1"/>
    <w:rsid w:val="00DB33D1"/>
    <w:rPr>
      <w:rFonts w:cs="Times New Roman"/>
      <w:color w:val="000000"/>
    </w:rPr>
  </w:style>
  <w:style w:type="character" w:customStyle="1" w:styleId="WW8Num154z2">
    <w:name w:val="WW8Num154z2"/>
    <w:rsid w:val="00DB33D1"/>
    <w:rPr>
      <w:rFonts w:cs="Times New Roman"/>
    </w:rPr>
  </w:style>
  <w:style w:type="character" w:customStyle="1" w:styleId="WW8Num155z0">
    <w:name w:val="WW8Num155z0"/>
    <w:rsid w:val="00DB33D1"/>
  </w:style>
  <w:style w:type="character" w:customStyle="1" w:styleId="WW8Num155z1">
    <w:name w:val="WW8Num155z1"/>
    <w:rsid w:val="00DB33D1"/>
    <w:rPr>
      <w:rFonts w:cs="Times New Roman"/>
    </w:rPr>
  </w:style>
  <w:style w:type="character" w:customStyle="1" w:styleId="WW8Num156z0">
    <w:name w:val="WW8Num156z0"/>
    <w:rsid w:val="00DB33D1"/>
    <w:rPr>
      <w:b w:val="0"/>
    </w:rPr>
  </w:style>
  <w:style w:type="character" w:customStyle="1" w:styleId="WW8Num156z1">
    <w:name w:val="WW8Num156z1"/>
    <w:rsid w:val="00DB33D1"/>
  </w:style>
  <w:style w:type="character" w:customStyle="1" w:styleId="WW8Num156z2">
    <w:name w:val="WW8Num156z2"/>
    <w:rsid w:val="00DB33D1"/>
  </w:style>
  <w:style w:type="character" w:customStyle="1" w:styleId="WW8Num156z3">
    <w:name w:val="WW8Num156z3"/>
    <w:rsid w:val="00DB33D1"/>
  </w:style>
  <w:style w:type="character" w:customStyle="1" w:styleId="WW8Num156z4">
    <w:name w:val="WW8Num156z4"/>
    <w:rsid w:val="00DB33D1"/>
  </w:style>
  <w:style w:type="character" w:customStyle="1" w:styleId="WW8Num156z5">
    <w:name w:val="WW8Num156z5"/>
    <w:rsid w:val="00DB33D1"/>
  </w:style>
  <w:style w:type="character" w:customStyle="1" w:styleId="WW8Num156z6">
    <w:name w:val="WW8Num156z6"/>
    <w:rsid w:val="00DB33D1"/>
  </w:style>
  <w:style w:type="character" w:customStyle="1" w:styleId="WW8Num156z7">
    <w:name w:val="WW8Num156z7"/>
    <w:rsid w:val="00DB33D1"/>
  </w:style>
  <w:style w:type="character" w:customStyle="1" w:styleId="WW8Num156z8">
    <w:name w:val="WW8Num156z8"/>
    <w:rsid w:val="00DB33D1"/>
  </w:style>
  <w:style w:type="character" w:customStyle="1" w:styleId="WW8Num157z0">
    <w:name w:val="WW8Num157z0"/>
    <w:rsid w:val="00DB33D1"/>
    <w:rPr>
      <w:rFonts w:ascii="Tahoma" w:hAnsi="Tahoma" w:cs="Tahoma"/>
    </w:rPr>
  </w:style>
  <w:style w:type="character" w:customStyle="1" w:styleId="WW8Num157z1">
    <w:name w:val="WW8Num157z1"/>
    <w:rsid w:val="00DB33D1"/>
  </w:style>
  <w:style w:type="character" w:customStyle="1" w:styleId="WW8Num157z2">
    <w:name w:val="WW8Num157z2"/>
    <w:rsid w:val="00DB33D1"/>
  </w:style>
  <w:style w:type="character" w:customStyle="1" w:styleId="WW8Num157z3">
    <w:name w:val="WW8Num157z3"/>
    <w:rsid w:val="00DB33D1"/>
  </w:style>
  <w:style w:type="character" w:customStyle="1" w:styleId="WW8Num157z4">
    <w:name w:val="WW8Num157z4"/>
    <w:rsid w:val="00DB33D1"/>
  </w:style>
  <w:style w:type="character" w:customStyle="1" w:styleId="WW8Num157z5">
    <w:name w:val="WW8Num157z5"/>
    <w:rsid w:val="00DB33D1"/>
  </w:style>
  <w:style w:type="character" w:customStyle="1" w:styleId="WW8Num157z6">
    <w:name w:val="WW8Num157z6"/>
    <w:rsid w:val="00DB33D1"/>
  </w:style>
  <w:style w:type="character" w:customStyle="1" w:styleId="WW8Num157z7">
    <w:name w:val="WW8Num157z7"/>
    <w:rsid w:val="00DB33D1"/>
  </w:style>
  <w:style w:type="character" w:customStyle="1" w:styleId="WW8Num157z8">
    <w:name w:val="WW8Num157z8"/>
    <w:rsid w:val="00DB33D1"/>
  </w:style>
  <w:style w:type="character" w:customStyle="1" w:styleId="WW8Num158z0">
    <w:name w:val="WW8Num158z0"/>
    <w:rsid w:val="00DB33D1"/>
    <w:rPr>
      <w:b w:val="0"/>
      <w:i w:val="0"/>
      <w:color w:val="000000"/>
      <w:sz w:val="20"/>
      <w:szCs w:val="20"/>
    </w:rPr>
  </w:style>
  <w:style w:type="character" w:customStyle="1" w:styleId="WW8Num158z1">
    <w:name w:val="WW8Num158z1"/>
    <w:rsid w:val="00DB33D1"/>
  </w:style>
  <w:style w:type="character" w:customStyle="1" w:styleId="WW8Num158z2">
    <w:name w:val="WW8Num158z2"/>
    <w:rsid w:val="00DB33D1"/>
  </w:style>
  <w:style w:type="character" w:customStyle="1" w:styleId="WW8Num158z3">
    <w:name w:val="WW8Num158z3"/>
    <w:rsid w:val="00DB33D1"/>
  </w:style>
  <w:style w:type="character" w:customStyle="1" w:styleId="WW8Num158z4">
    <w:name w:val="WW8Num158z4"/>
    <w:rsid w:val="00DB33D1"/>
  </w:style>
  <w:style w:type="character" w:customStyle="1" w:styleId="WW8Num158z5">
    <w:name w:val="WW8Num158z5"/>
    <w:rsid w:val="00DB33D1"/>
  </w:style>
  <w:style w:type="character" w:customStyle="1" w:styleId="WW8Num158z6">
    <w:name w:val="WW8Num158z6"/>
    <w:rsid w:val="00DB33D1"/>
  </w:style>
  <w:style w:type="character" w:customStyle="1" w:styleId="WW8Num158z7">
    <w:name w:val="WW8Num158z7"/>
    <w:rsid w:val="00DB33D1"/>
  </w:style>
  <w:style w:type="character" w:customStyle="1" w:styleId="WW8Num158z8">
    <w:name w:val="WW8Num158z8"/>
    <w:rsid w:val="00DB33D1"/>
  </w:style>
  <w:style w:type="character" w:customStyle="1" w:styleId="WW8Num159z0">
    <w:name w:val="WW8Num159z0"/>
    <w:rsid w:val="00DB33D1"/>
    <w:rPr>
      <w:rFonts w:cs="Times New Roman"/>
    </w:rPr>
  </w:style>
  <w:style w:type="character" w:customStyle="1" w:styleId="WW8Num159z1">
    <w:name w:val="WW8Num159z1"/>
    <w:rsid w:val="00DB33D1"/>
  </w:style>
  <w:style w:type="character" w:customStyle="1" w:styleId="WW8Num159z2">
    <w:name w:val="WW8Num159z2"/>
    <w:rsid w:val="00DB33D1"/>
  </w:style>
  <w:style w:type="character" w:customStyle="1" w:styleId="WW8Num159z3">
    <w:name w:val="WW8Num159z3"/>
    <w:rsid w:val="00DB33D1"/>
  </w:style>
  <w:style w:type="character" w:customStyle="1" w:styleId="WW8Num159z4">
    <w:name w:val="WW8Num159z4"/>
    <w:rsid w:val="00DB33D1"/>
  </w:style>
  <w:style w:type="character" w:customStyle="1" w:styleId="WW8Num159z5">
    <w:name w:val="WW8Num159z5"/>
    <w:rsid w:val="00DB33D1"/>
  </w:style>
  <w:style w:type="character" w:customStyle="1" w:styleId="WW8Num159z6">
    <w:name w:val="WW8Num159z6"/>
    <w:rsid w:val="00DB33D1"/>
  </w:style>
  <w:style w:type="character" w:customStyle="1" w:styleId="WW8Num159z7">
    <w:name w:val="WW8Num159z7"/>
    <w:rsid w:val="00DB33D1"/>
  </w:style>
  <w:style w:type="character" w:customStyle="1" w:styleId="WW8Num159z8">
    <w:name w:val="WW8Num159z8"/>
    <w:rsid w:val="00DB33D1"/>
  </w:style>
  <w:style w:type="character" w:customStyle="1" w:styleId="WW8Num160z0">
    <w:name w:val="WW8Num160z0"/>
    <w:rsid w:val="00DB33D1"/>
  </w:style>
  <w:style w:type="character" w:customStyle="1" w:styleId="WW8Num160z1">
    <w:name w:val="WW8Num160z1"/>
    <w:rsid w:val="00DB33D1"/>
  </w:style>
  <w:style w:type="character" w:customStyle="1" w:styleId="WW8Num160z2">
    <w:name w:val="WW8Num160z2"/>
    <w:rsid w:val="00DB33D1"/>
  </w:style>
  <w:style w:type="character" w:customStyle="1" w:styleId="WW8Num160z3">
    <w:name w:val="WW8Num160z3"/>
    <w:rsid w:val="00DB33D1"/>
  </w:style>
  <w:style w:type="character" w:customStyle="1" w:styleId="WW8Num160z4">
    <w:name w:val="WW8Num160z4"/>
    <w:rsid w:val="00DB33D1"/>
  </w:style>
  <w:style w:type="character" w:customStyle="1" w:styleId="WW8Num160z5">
    <w:name w:val="WW8Num160z5"/>
    <w:rsid w:val="00DB33D1"/>
  </w:style>
  <w:style w:type="character" w:customStyle="1" w:styleId="WW8Num160z6">
    <w:name w:val="WW8Num160z6"/>
    <w:rsid w:val="00DB33D1"/>
  </w:style>
  <w:style w:type="character" w:customStyle="1" w:styleId="WW8Num160z7">
    <w:name w:val="WW8Num160z7"/>
    <w:rsid w:val="00DB33D1"/>
  </w:style>
  <w:style w:type="character" w:customStyle="1" w:styleId="WW8Num160z8">
    <w:name w:val="WW8Num160z8"/>
    <w:rsid w:val="00DB33D1"/>
  </w:style>
  <w:style w:type="character" w:customStyle="1" w:styleId="WW8Num161z0">
    <w:name w:val="WW8Num161z0"/>
    <w:rsid w:val="00DB33D1"/>
  </w:style>
  <w:style w:type="character" w:customStyle="1" w:styleId="WW8Num161z1">
    <w:name w:val="WW8Num161z1"/>
    <w:rsid w:val="00DB33D1"/>
    <w:rPr>
      <w:rFonts w:cs="Times New Roman"/>
    </w:rPr>
  </w:style>
  <w:style w:type="character" w:customStyle="1" w:styleId="WW8Num162z0">
    <w:name w:val="WW8Num162z0"/>
    <w:rsid w:val="00DB33D1"/>
  </w:style>
  <w:style w:type="character" w:customStyle="1" w:styleId="WW8Num162z2">
    <w:name w:val="WW8Num162z2"/>
    <w:rsid w:val="00DB33D1"/>
  </w:style>
  <w:style w:type="character" w:customStyle="1" w:styleId="WW8Num162z3">
    <w:name w:val="WW8Num162z3"/>
    <w:rsid w:val="00DB33D1"/>
  </w:style>
  <w:style w:type="character" w:customStyle="1" w:styleId="WW8Num162z4">
    <w:name w:val="WW8Num162z4"/>
    <w:rsid w:val="00DB33D1"/>
  </w:style>
  <w:style w:type="character" w:customStyle="1" w:styleId="WW8Num162z5">
    <w:name w:val="WW8Num162z5"/>
    <w:rsid w:val="00DB33D1"/>
  </w:style>
  <w:style w:type="character" w:customStyle="1" w:styleId="WW8Num162z6">
    <w:name w:val="WW8Num162z6"/>
    <w:rsid w:val="00DB33D1"/>
  </w:style>
  <w:style w:type="character" w:customStyle="1" w:styleId="WW8Num162z7">
    <w:name w:val="WW8Num162z7"/>
    <w:rsid w:val="00DB33D1"/>
  </w:style>
  <w:style w:type="character" w:customStyle="1" w:styleId="WW8Num162z8">
    <w:name w:val="WW8Num162z8"/>
    <w:rsid w:val="00DB33D1"/>
  </w:style>
  <w:style w:type="character" w:customStyle="1" w:styleId="WW8Num163z0">
    <w:name w:val="WW8Num163z0"/>
    <w:rsid w:val="00DB33D1"/>
  </w:style>
  <w:style w:type="character" w:customStyle="1" w:styleId="WW8Num163z1">
    <w:name w:val="WW8Num163z1"/>
    <w:rsid w:val="00DB33D1"/>
  </w:style>
  <w:style w:type="character" w:customStyle="1" w:styleId="WW8Num163z2">
    <w:name w:val="WW8Num163z2"/>
    <w:rsid w:val="00DB33D1"/>
  </w:style>
  <w:style w:type="character" w:customStyle="1" w:styleId="WW8Num163z3">
    <w:name w:val="WW8Num163z3"/>
    <w:rsid w:val="00DB33D1"/>
  </w:style>
  <w:style w:type="character" w:customStyle="1" w:styleId="WW8Num163z4">
    <w:name w:val="WW8Num163z4"/>
    <w:rsid w:val="00DB33D1"/>
  </w:style>
  <w:style w:type="character" w:customStyle="1" w:styleId="WW8Num163z5">
    <w:name w:val="WW8Num163z5"/>
    <w:rsid w:val="00DB33D1"/>
  </w:style>
  <w:style w:type="character" w:customStyle="1" w:styleId="WW8Num163z6">
    <w:name w:val="WW8Num163z6"/>
    <w:rsid w:val="00DB33D1"/>
  </w:style>
  <w:style w:type="character" w:customStyle="1" w:styleId="WW8Num163z7">
    <w:name w:val="WW8Num163z7"/>
    <w:rsid w:val="00DB33D1"/>
  </w:style>
  <w:style w:type="character" w:customStyle="1" w:styleId="WW8Num163z8">
    <w:name w:val="WW8Num163z8"/>
    <w:rsid w:val="00DB33D1"/>
  </w:style>
  <w:style w:type="character" w:customStyle="1" w:styleId="WW8Num164z0">
    <w:name w:val="WW8Num164z0"/>
    <w:rsid w:val="00DB33D1"/>
  </w:style>
  <w:style w:type="character" w:customStyle="1" w:styleId="WW8Num164z1">
    <w:name w:val="WW8Num164z1"/>
    <w:rsid w:val="00DB33D1"/>
    <w:rPr>
      <w:rFonts w:cs="Times New Roman"/>
    </w:rPr>
  </w:style>
  <w:style w:type="character" w:customStyle="1" w:styleId="WW8Num165z0">
    <w:name w:val="WW8Num165z0"/>
    <w:rsid w:val="00DB33D1"/>
    <w:rPr>
      <w:b w:val="0"/>
    </w:rPr>
  </w:style>
  <w:style w:type="character" w:customStyle="1" w:styleId="WW8Num165z1">
    <w:name w:val="WW8Num165z1"/>
    <w:rsid w:val="00DB33D1"/>
  </w:style>
  <w:style w:type="character" w:customStyle="1" w:styleId="WW8Num165z2">
    <w:name w:val="WW8Num165z2"/>
    <w:rsid w:val="00DB33D1"/>
  </w:style>
  <w:style w:type="character" w:customStyle="1" w:styleId="WW8Num165z3">
    <w:name w:val="WW8Num165z3"/>
    <w:rsid w:val="00DB33D1"/>
  </w:style>
  <w:style w:type="character" w:customStyle="1" w:styleId="WW8Num165z4">
    <w:name w:val="WW8Num165z4"/>
    <w:rsid w:val="00DB33D1"/>
  </w:style>
  <w:style w:type="character" w:customStyle="1" w:styleId="WW8Num165z5">
    <w:name w:val="WW8Num165z5"/>
    <w:rsid w:val="00DB33D1"/>
  </w:style>
  <w:style w:type="character" w:customStyle="1" w:styleId="WW8Num165z6">
    <w:name w:val="WW8Num165z6"/>
    <w:rsid w:val="00DB33D1"/>
  </w:style>
  <w:style w:type="character" w:customStyle="1" w:styleId="WW8Num165z7">
    <w:name w:val="WW8Num165z7"/>
    <w:rsid w:val="00DB33D1"/>
  </w:style>
  <w:style w:type="character" w:customStyle="1" w:styleId="WW8Num165z8">
    <w:name w:val="WW8Num165z8"/>
    <w:rsid w:val="00DB33D1"/>
  </w:style>
  <w:style w:type="character" w:customStyle="1" w:styleId="WW8Num166z0">
    <w:name w:val="WW8Num166z0"/>
    <w:rsid w:val="00DB33D1"/>
  </w:style>
  <w:style w:type="character" w:customStyle="1" w:styleId="WW8Num166z1">
    <w:name w:val="WW8Num166z1"/>
    <w:rsid w:val="00DB33D1"/>
  </w:style>
  <w:style w:type="character" w:customStyle="1" w:styleId="WW8Num166z2">
    <w:name w:val="WW8Num166z2"/>
    <w:rsid w:val="00DB33D1"/>
  </w:style>
  <w:style w:type="character" w:customStyle="1" w:styleId="WW8Num166z3">
    <w:name w:val="WW8Num166z3"/>
    <w:rsid w:val="00DB33D1"/>
  </w:style>
  <w:style w:type="character" w:customStyle="1" w:styleId="WW8Num166z4">
    <w:name w:val="WW8Num166z4"/>
    <w:rsid w:val="00DB33D1"/>
  </w:style>
  <w:style w:type="character" w:customStyle="1" w:styleId="WW8Num166z5">
    <w:name w:val="WW8Num166z5"/>
    <w:rsid w:val="00DB33D1"/>
  </w:style>
  <w:style w:type="character" w:customStyle="1" w:styleId="WW8Num166z6">
    <w:name w:val="WW8Num166z6"/>
    <w:rsid w:val="00DB33D1"/>
  </w:style>
  <w:style w:type="character" w:customStyle="1" w:styleId="WW8Num166z7">
    <w:name w:val="WW8Num166z7"/>
    <w:rsid w:val="00DB33D1"/>
  </w:style>
  <w:style w:type="character" w:customStyle="1" w:styleId="WW8Num166z8">
    <w:name w:val="WW8Num166z8"/>
    <w:rsid w:val="00DB33D1"/>
  </w:style>
  <w:style w:type="character" w:customStyle="1" w:styleId="WW8Num167z0">
    <w:name w:val="WW8Num167z0"/>
    <w:rsid w:val="00DB33D1"/>
    <w:rPr>
      <w:rFonts w:cs="Times New Roman"/>
      <w:b w:val="0"/>
      <w:color w:val="000000"/>
    </w:rPr>
  </w:style>
  <w:style w:type="character" w:customStyle="1" w:styleId="WW8Num167z1">
    <w:name w:val="WW8Num167z1"/>
    <w:rsid w:val="00DB33D1"/>
    <w:rPr>
      <w:rFonts w:cs="Times New Roman"/>
      <w:color w:val="000000"/>
    </w:rPr>
  </w:style>
  <w:style w:type="character" w:customStyle="1" w:styleId="WW8Num167z2">
    <w:name w:val="WW8Num167z2"/>
    <w:rsid w:val="00DB33D1"/>
    <w:rPr>
      <w:rFonts w:cs="Times New Roman"/>
    </w:rPr>
  </w:style>
  <w:style w:type="character" w:customStyle="1" w:styleId="WW8Num168z0">
    <w:name w:val="WW8Num168z0"/>
    <w:rsid w:val="00DB33D1"/>
  </w:style>
  <w:style w:type="character" w:customStyle="1" w:styleId="WW8Num168z1">
    <w:name w:val="WW8Num168z1"/>
    <w:rsid w:val="00DB33D1"/>
  </w:style>
  <w:style w:type="character" w:customStyle="1" w:styleId="WW8Num168z2">
    <w:name w:val="WW8Num168z2"/>
    <w:rsid w:val="00DB33D1"/>
  </w:style>
  <w:style w:type="character" w:customStyle="1" w:styleId="WW8Num168z3">
    <w:name w:val="WW8Num168z3"/>
    <w:rsid w:val="00DB33D1"/>
  </w:style>
  <w:style w:type="character" w:customStyle="1" w:styleId="WW8Num168z4">
    <w:name w:val="WW8Num168z4"/>
    <w:rsid w:val="00DB33D1"/>
  </w:style>
  <w:style w:type="character" w:customStyle="1" w:styleId="WW8Num168z5">
    <w:name w:val="WW8Num168z5"/>
    <w:rsid w:val="00DB33D1"/>
  </w:style>
  <w:style w:type="character" w:customStyle="1" w:styleId="WW8Num168z6">
    <w:name w:val="WW8Num168z6"/>
    <w:rsid w:val="00DB33D1"/>
  </w:style>
  <w:style w:type="character" w:customStyle="1" w:styleId="WW8Num168z7">
    <w:name w:val="WW8Num168z7"/>
    <w:rsid w:val="00DB33D1"/>
  </w:style>
  <w:style w:type="character" w:customStyle="1" w:styleId="WW8Num168z8">
    <w:name w:val="WW8Num168z8"/>
    <w:rsid w:val="00DB33D1"/>
  </w:style>
  <w:style w:type="character" w:customStyle="1" w:styleId="WW8Num169z0">
    <w:name w:val="WW8Num169z0"/>
    <w:rsid w:val="00DB33D1"/>
    <w:rPr>
      <w:rFonts w:ascii="Tahoma" w:hAnsi="Tahoma" w:cs="Tahoma"/>
      <w:color w:val="000000"/>
      <w:sz w:val="20"/>
      <w:szCs w:val="20"/>
    </w:rPr>
  </w:style>
  <w:style w:type="character" w:customStyle="1" w:styleId="WW8Num169z1">
    <w:name w:val="WW8Num169z1"/>
    <w:rsid w:val="00DB33D1"/>
  </w:style>
  <w:style w:type="character" w:customStyle="1" w:styleId="WW8Num169z2">
    <w:name w:val="WW8Num169z2"/>
    <w:rsid w:val="00DB33D1"/>
  </w:style>
  <w:style w:type="character" w:customStyle="1" w:styleId="WW8Num169z3">
    <w:name w:val="WW8Num169z3"/>
    <w:rsid w:val="00DB33D1"/>
  </w:style>
  <w:style w:type="character" w:customStyle="1" w:styleId="WW8Num169z4">
    <w:name w:val="WW8Num169z4"/>
    <w:rsid w:val="00DB33D1"/>
  </w:style>
  <w:style w:type="character" w:customStyle="1" w:styleId="WW8Num169z5">
    <w:name w:val="WW8Num169z5"/>
    <w:rsid w:val="00DB33D1"/>
  </w:style>
  <w:style w:type="character" w:customStyle="1" w:styleId="WW8Num169z6">
    <w:name w:val="WW8Num169z6"/>
    <w:rsid w:val="00DB33D1"/>
  </w:style>
  <w:style w:type="character" w:customStyle="1" w:styleId="WW8Num169z7">
    <w:name w:val="WW8Num169z7"/>
    <w:rsid w:val="00DB33D1"/>
  </w:style>
  <w:style w:type="character" w:customStyle="1" w:styleId="WW8Num169z8">
    <w:name w:val="WW8Num169z8"/>
    <w:rsid w:val="00DB33D1"/>
  </w:style>
  <w:style w:type="character" w:customStyle="1" w:styleId="WW8Num170z0">
    <w:name w:val="WW8Num170z0"/>
    <w:rsid w:val="00DB33D1"/>
    <w:rPr>
      <w:b/>
    </w:rPr>
  </w:style>
  <w:style w:type="character" w:customStyle="1" w:styleId="WW8Num170z1">
    <w:name w:val="WW8Num170z1"/>
    <w:rsid w:val="00DB33D1"/>
  </w:style>
  <w:style w:type="character" w:customStyle="1" w:styleId="WW8Num170z2">
    <w:name w:val="WW8Num170z2"/>
    <w:rsid w:val="00DB33D1"/>
  </w:style>
  <w:style w:type="character" w:customStyle="1" w:styleId="WW8Num170z3">
    <w:name w:val="WW8Num170z3"/>
    <w:rsid w:val="00DB33D1"/>
  </w:style>
  <w:style w:type="character" w:customStyle="1" w:styleId="WW8Num170z4">
    <w:name w:val="WW8Num170z4"/>
    <w:rsid w:val="00DB33D1"/>
  </w:style>
  <w:style w:type="character" w:customStyle="1" w:styleId="WW8Num170z5">
    <w:name w:val="WW8Num170z5"/>
    <w:rsid w:val="00DB33D1"/>
  </w:style>
  <w:style w:type="character" w:customStyle="1" w:styleId="WW8Num170z6">
    <w:name w:val="WW8Num170z6"/>
    <w:rsid w:val="00DB33D1"/>
  </w:style>
  <w:style w:type="character" w:customStyle="1" w:styleId="WW8Num170z7">
    <w:name w:val="WW8Num170z7"/>
    <w:rsid w:val="00DB33D1"/>
  </w:style>
  <w:style w:type="character" w:customStyle="1" w:styleId="WW8Num170z8">
    <w:name w:val="WW8Num170z8"/>
    <w:rsid w:val="00DB33D1"/>
  </w:style>
  <w:style w:type="character" w:customStyle="1" w:styleId="WW8Num171z0">
    <w:name w:val="WW8Num171z0"/>
    <w:rsid w:val="00DB33D1"/>
    <w:rPr>
      <w:b w:val="0"/>
      <w:i w:val="0"/>
      <w:color w:val="000000"/>
      <w:sz w:val="20"/>
      <w:szCs w:val="20"/>
    </w:rPr>
  </w:style>
  <w:style w:type="character" w:customStyle="1" w:styleId="WW8Num171z1">
    <w:name w:val="WW8Num171z1"/>
    <w:rsid w:val="00DB33D1"/>
    <w:rPr>
      <w:rFonts w:cs="Times New Roman"/>
    </w:rPr>
  </w:style>
  <w:style w:type="character" w:customStyle="1" w:styleId="WW8Num171z2">
    <w:name w:val="WW8Num171z2"/>
    <w:rsid w:val="00DB33D1"/>
    <w:rPr>
      <w:b w:val="0"/>
      <w:kern w:val="3"/>
      <w:position w:val="0"/>
      <w:vertAlign w:val="baseline"/>
    </w:rPr>
  </w:style>
  <w:style w:type="character" w:customStyle="1" w:styleId="WW8Num172z0">
    <w:name w:val="WW8Num172z0"/>
    <w:rsid w:val="00DB33D1"/>
    <w:rPr>
      <w:rFonts w:cs="Times New Roman"/>
    </w:rPr>
  </w:style>
  <w:style w:type="character" w:customStyle="1" w:styleId="WW8Num173z0">
    <w:name w:val="WW8Num173z0"/>
    <w:rsid w:val="00DB33D1"/>
  </w:style>
  <w:style w:type="character" w:customStyle="1" w:styleId="WW8Num173z1">
    <w:name w:val="WW8Num173z1"/>
    <w:rsid w:val="00DB33D1"/>
  </w:style>
  <w:style w:type="character" w:customStyle="1" w:styleId="WW8Num173z2">
    <w:name w:val="WW8Num173z2"/>
    <w:rsid w:val="00DB33D1"/>
  </w:style>
  <w:style w:type="character" w:customStyle="1" w:styleId="WW8Num173z3">
    <w:name w:val="WW8Num173z3"/>
    <w:rsid w:val="00DB33D1"/>
  </w:style>
  <w:style w:type="character" w:customStyle="1" w:styleId="WW8Num173z4">
    <w:name w:val="WW8Num173z4"/>
    <w:rsid w:val="00DB33D1"/>
  </w:style>
  <w:style w:type="character" w:customStyle="1" w:styleId="WW8Num173z5">
    <w:name w:val="WW8Num173z5"/>
    <w:rsid w:val="00DB33D1"/>
  </w:style>
  <w:style w:type="character" w:customStyle="1" w:styleId="WW8Num173z6">
    <w:name w:val="WW8Num173z6"/>
    <w:rsid w:val="00DB33D1"/>
  </w:style>
  <w:style w:type="character" w:customStyle="1" w:styleId="WW8Num173z7">
    <w:name w:val="WW8Num173z7"/>
    <w:rsid w:val="00DB33D1"/>
  </w:style>
  <w:style w:type="character" w:customStyle="1" w:styleId="WW8Num173z8">
    <w:name w:val="WW8Num173z8"/>
    <w:rsid w:val="00DB33D1"/>
  </w:style>
  <w:style w:type="character" w:customStyle="1" w:styleId="WW8Num174z0">
    <w:name w:val="WW8Num174z0"/>
    <w:rsid w:val="00DB33D1"/>
    <w:rPr>
      <w:rFonts w:ascii="Tahoma" w:hAnsi="Tahoma" w:cs="Tahoma"/>
      <w:color w:val="000000"/>
    </w:rPr>
  </w:style>
  <w:style w:type="character" w:customStyle="1" w:styleId="WW8Num174z1">
    <w:name w:val="WW8Num174z1"/>
    <w:rsid w:val="00DB33D1"/>
  </w:style>
  <w:style w:type="character" w:customStyle="1" w:styleId="WW8Num174z2">
    <w:name w:val="WW8Num174z2"/>
    <w:rsid w:val="00DB33D1"/>
  </w:style>
  <w:style w:type="character" w:customStyle="1" w:styleId="WW8Num174z3">
    <w:name w:val="WW8Num174z3"/>
    <w:rsid w:val="00DB33D1"/>
  </w:style>
  <w:style w:type="character" w:customStyle="1" w:styleId="WW8Num174z4">
    <w:name w:val="WW8Num174z4"/>
    <w:rsid w:val="00DB33D1"/>
  </w:style>
  <w:style w:type="character" w:customStyle="1" w:styleId="WW8Num174z5">
    <w:name w:val="WW8Num174z5"/>
    <w:rsid w:val="00DB33D1"/>
  </w:style>
  <w:style w:type="character" w:customStyle="1" w:styleId="WW8Num174z6">
    <w:name w:val="WW8Num174z6"/>
    <w:rsid w:val="00DB33D1"/>
  </w:style>
  <w:style w:type="character" w:customStyle="1" w:styleId="WW8Num174z7">
    <w:name w:val="WW8Num174z7"/>
    <w:rsid w:val="00DB33D1"/>
  </w:style>
  <w:style w:type="character" w:customStyle="1" w:styleId="WW8Num174z8">
    <w:name w:val="WW8Num174z8"/>
    <w:rsid w:val="00DB33D1"/>
  </w:style>
  <w:style w:type="character" w:customStyle="1" w:styleId="WW8Num175z0">
    <w:name w:val="WW8Num175z0"/>
    <w:rsid w:val="00DB33D1"/>
    <w:rPr>
      <w:b w:val="0"/>
      <w:color w:val="000000"/>
    </w:rPr>
  </w:style>
  <w:style w:type="character" w:customStyle="1" w:styleId="WW8Num175z1">
    <w:name w:val="WW8Num175z1"/>
    <w:rsid w:val="00DB33D1"/>
    <w:rPr>
      <w:rFonts w:cs="Times New Roman"/>
      <w:color w:val="000000"/>
    </w:rPr>
  </w:style>
  <w:style w:type="character" w:customStyle="1" w:styleId="WW8Num175z2">
    <w:name w:val="WW8Num175z2"/>
    <w:rsid w:val="00DB33D1"/>
    <w:rPr>
      <w:rFonts w:cs="Times New Roman"/>
    </w:rPr>
  </w:style>
  <w:style w:type="character" w:customStyle="1" w:styleId="WW8Num176z0">
    <w:name w:val="WW8Num176z0"/>
    <w:rsid w:val="00DB33D1"/>
  </w:style>
  <w:style w:type="character" w:customStyle="1" w:styleId="WW8Num176z1">
    <w:name w:val="WW8Num176z1"/>
    <w:rsid w:val="00DB33D1"/>
  </w:style>
  <w:style w:type="character" w:customStyle="1" w:styleId="WW8Num176z2">
    <w:name w:val="WW8Num176z2"/>
    <w:rsid w:val="00DB33D1"/>
  </w:style>
  <w:style w:type="character" w:customStyle="1" w:styleId="WW8Num176z3">
    <w:name w:val="WW8Num176z3"/>
    <w:rsid w:val="00DB33D1"/>
  </w:style>
  <w:style w:type="character" w:customStyle="1" w:styleId="WW8Num176z4">
    <w:name w:val="WW8Num176z4"/>
    <w:rsid w:val="00DB33D1"/>
  </w:style>
  <w:style w:type="character" w:customStyle="1" w:styleId="WW8Num176z5">
    <w:name w:val="WW8Num176z5"/>
    <w:rsid w:val="00DB33D1"/>
  </w:style>
  <w:style w:type="character" w:customStyle="1" w:styleId="WW8Num176z6">
    <w:name w:val="WW8Num176z6"/>
    <w:rsid w:val="00DB33D1"/>
  </w:style>
  <w:style w:type="character" w:customStyle="1" w:styleId="WW8Num176z7">
    <w:name w:val="WW8Num176z7"/>
    <w:rsid w:val="00DB33D1"/>
  </w:style>
  <w:style w:type="character" w:customStyle="1" w:styleId="WW8Num176z8">
    <w:name w:val="WW8Num176z8"/>
    <w:rsid w:val="00DB33D1"/>
  </w:style>
  <w:style w:type="character" w:customStyle="1" w:styleId="WW8Num177z0">
    <w:name w:val="WW8Num177z0"/>
    <w:rsid w:val="00DB33D1"/>
  </w:style>
  <w:style w:type="character" w:customStyle="1" w:styleId="WW8Num178z0">
    <w:name w:val="WW8Num178z0"/>
    <w:rsid w:val="00DB33D1"/>
    <w:rPr>
      <w:rFonts w:ascii="Tahoma" w:hAnsi="Tahoma" w:cs="Times New Roman"/>
      <w:b/>
    </w:rPr>
  </w:style>
  <w:style w:type="character" w:customStyle="1" w:styleId="WW8Num178z1">
    <w:name w:val="WW8Num178z1"/>
    <w:rsid w:val="00DB33D1"/>
    <w:rPr>
      <w:rFonts w:cs="Times New Roman"/>
      <w:color w:val="000000"/>
    </w:rPr>
  </w:style>
  <w:style w:type="character" w:customStyle="1" w:styleId="WW8Num178z3">
    <w:name w:val="WW8Num178z3"/>
    <w:rsid w:val="00DB33D1"/>
    <w:rPr>
      <w:rFonts w:cs="Times New Roman"/>
      <w:color w:val="000000"/>
    </w:rPr>
  </w:style>
  <w:style w:type="character" w:customStyle="1" w:styleId="WW8Num178z6">
    <w:name w:val="WW8Num178z6"/>
    <w:rsid w:val="00DB33D1"/>
    <w:rPr>
      <w:rFonts w:ascii="Tahoma" w:eastAsia="Times New Roman" w:hAnsi="Tahoma" w:cs="Tahoma"/>
      <w:b w:val="0"/>
    </w:rPr>
  </w:style>
  <w:style w:type="character" w:customStyle="1" w:styleId="WW8Num179z0">
    <w:name w:val="WW8Num179z0"/>
    <w:rsid w:val="00DB33D1"/>
    <w:rPr>
      <w:rFonts w:ascii="Tahoma" w:eastAsia="Times New Roman" w:hAnsi="Tahoma" w:cs="Tahoma"/>
      <w:b w:val="0"/>
      <w:color w:val="000000"/>
    </w:rPr>
  </w:style>
  <w:style w:type="character" w:customStyle="1" w:styleId="WW8Num179z1">
    <w:name w:val="WW8Num179z1"/>
    <w:rsid w:val="00DB33D1"/>
    <w:rPr>
      <w:rFonts w:cs="Times New Roman"/>
    </w:rPr>
  </w:style>
  <w:style w:type="character" w:customStyle="1" w:styleId="WW8Num179z2">
    <w:name w:val="WW8Num179z2"/>
    <w:rsid w:val="00DB33D1"/>
    <w:rPr>
      <w:color w:val="000000"/>
    </w:rPr>
  </w:style>
  <w:style w:type="character" w:customStyle="1" w:styleId="WW8Num179z4">
    <w:name w:val="WW8Num179z4"/>
    <w:rsid w:val="00DB33D1"/>
    <w:rPr>
      <w:rFonts w:ascii="Tahoma" w:hAnsi="Tahoma" w:cs="Times New Roman"/>
      <w:b w:val="0"/>
      <w:sz w:val="20"/>
      <w:szCs w:val="20"/>
    </w:rPr>
  </w:style>
  <w:style w:type="character" w:customStyle="1" w:styleId="WW8Num179z5">
    <w:name w:val="WW8Num179z5"/>
    <w:rsid w:val="00DB33D1"/>
    <w:rPr>
      <w:rFonts w:cs="Times New Roman"/>
      <w:b/>
    </w:rPr>
  </w:style>
  <w:style w:type="character" w:customStyle="1" w:styleId="WW8Num180z0">
    <w:name w:val="WW8Num180z0"/>
    <w:rsid w:val="00DB33D1"/>
    <w:rPr>
      <w:rFonts w:cs="Times New Roman"/>
    </w:rPr>
  </w:style>
  <w:style w:type="character" w:customStyle="1" w:styleId="WW8Num180z1">
    <w:name w:val="WW8Num180z1"/>
    <w:rsid w:val="00DB33D1"/>
  </w:style>
  <w:style w:type="character" w:customStyle="1" w:styleId="WW8Num180z2">
    <w:name w:val="WW8Num180z2"/>
    <w:rsid w:val="00DB33D1"/>
  </w:style>
  <w:style w:type="character" w:customStyle="1" w:styleId="WW8Num180z3">
    <w:name w:val="WW8Num180z3"/>
    <w:rsid w:val="00DB33D1"/>
  </w:style>
  <w:style w:type="character" w:customStyle="1" w:styleId="WW8Num180z4">
    <w:name w:val="WW8Num180z4"/>
    <w:rsid w:val="00DB33D1"/>
  </w:style>
  <w:style w:type="character" w:customStyle="1" w:styleId="WW8Num180z5">
    <w:name w:val="WW8Num180z5"/>
    <w:rsid w:val="00DB33D1"/>
  </w:style>
  <w:style w:type="character" w:customStyle="1" w:styleId="WW8Num180z6">
    <w:name w:val="WW8Num180z6"/>
    <w:rsid w:val="00DB33D1"/>
  </w:style>
  <w:style w:type="character" w:customStyle="1" w:styleId="WW8Num180z7">
    <w:name w:val="WW8Num180z7"/>
    <w:rsid w:val="00DB33D1"/>
  </w:style>
  <w:style w:type="character" w:customStyle="1" w:styleId="WW8Num180z8">
    <w:name w:val="WW8Num180z8"/>
    <w:rsid w:val="00DB33D1"/>
  </w:style>
  <w:style w:type="character" w:customStyle="1" w:styleId="WW8Num181z0">
    <w:name w:val="WW8Num181z0"/>
    <w:rsid w:val="00DB33D1"/>
  </w:style>
  <w:style w:type="character" w:customStyle="1" w:styleId="WW8Num181z1">
    <w:name w:val="WW8Num181z1"/>
    <w:rsid w:val="00DB33D1"/>
  </w:style>
  <w:style w:type="character" w:customStyle="1" w:styleId="WW8Num181z2">
    <w:name w:val="WW8Num181z2"/>
    <w:rsid w:val="00DB33D1"/>
  </w:style>
  <w:style w:type="character" w:customStyle="1" w:styleId="WW8Num181z3">
    <w:name w:val="WW8Num181z3"/>
    <w:rsid w:val="00DB33D1"/>
  </w:style>
  <w:style w:type="character" w:customStyle="1" w:styleId="WW8Num181z4">
    <w:name w:val="WW8Num181z4"/>
    <w:rsid w:val="00DB33D1"/>
  </w:style>
  <w:style w:type="character" w:customStyle="1" w:styleId="WW8Num181z5">
    <w:name w:val="WW8Num181z5"/>
    <w:rsid w:val="00DB33D1"/>
  </w:style>
  <w:style w:type="character" w:customStyle="1" w:styleId="WW8Num181z6">
    <w:name w:val="WW8Num181z6"/>
    <w:rsid w:val="00DB33D1"/>
  </w:style>
  <w:style w:type="character" w:customStyle="1" w:styleId="WW8Num181z7">
    <w:name w:val="WW8Num181z7"/>
    <w:rsid w:val="00DB33D1"/>
  </w:style>
  <w:style w:type="character" w:customStyle="1" w:styleId="WW8Num181z8">
    <w:name w:val="WW8Num181z8"/>
    <w:rsid w:val="00DB33D1"/>
  </w:style>
  <w:style w:type="character" w:customStyle="1" w:styleId="WW8Num182z0">
    <w:name w:val="WW8Num182z0"/>
    <w:rsid w:val="00DB33D1"/>
    <w:rPr>
      <w:rFonts w:ascii="Tahoma" w:hAnsi="Tahoma" w:cs="Tahoma"/>
      <w:b/>
      <w:sz w:val="20"/>
      <w:szCs w:val="20"/>
    </w:rPr>
  </w:style>
  <w:style w:type="character" w:customStyle="1" w:styleId="WW8Num182z1">
    <w:name w:val="WW8Num182z1"/>
    <w:rsid w:val="00DB33D1"/>
  </w:style>
  <w:style w:type="character" w:customStyle="1" w:styleId="WW8Num182z2">
    <w:name w:val="WW8Num182z2"/>
    <w:rsid w:val="00DB33D1"/>
  </w:style>
  <w:style w:type="character" w:customStyle="1" w:styleId="WW8Num182z3">
    <w:name w:val="WW8Num182z3"/>
    <w:rsid w:val="00DB33D1"/>
  </w:style>
  <w:style w:type="character" w:customStyle="1" w:styleId="WW8Num182z4">
    <w:name w:val="WW8Num182z4"/>
    <w:rsid w:val="00DB33D1"/>
  </w:style>
  <w:style w:type="character" w:customStyle="1" w:styleId="WW8Num182z5">
    <w:name w:val="WW8Num182z5"/>
    <w:rsid w:val="00DB33D1"/>
  </w:style>
  <w:style w:type="character" w:customStyle="1" w:styleId="WW8Num182z6">
    <w:name w:val="WW8Num182z6"/>
    <w:rsid w:val="00DB33D1"/>
  </w:style>
  <w:style w:type="character" w:customStyle="1" w:styleId="WW8Num182z7">
    <w:name w:val="WW8Num182z7"/>
    <w:rsid w:val="00DB33D1"/>
  </w:style>
  <w:style w:type="character" w:customStyle="1" w:styleId="WW8Num182z8">
    <w:name w:val="WW8Num182z8"/>
    <w:rsid w:val="00DB33D1"/>
  </w:style>
  <w:style w:type="character" w:customStyle="1" w:styleId="WW8Num183z0">
    <w:name w:val="WW8Num183z0"/>
    <w:rsid w:val="00DB33D1"/>
    <w:rPr>
      <w:rFonts w:ascii="Tahoma" w:hAnsi="Tahoma" w:cs="Tahoma"/>
    </w:rPr>
  </w:style>
  <w:style w:type="character" w:customStyle="1" w:styleId="WW8Num183z1">
    <w:name w:val="WW8Num183z1"/>
    <w:rsid w:val="00DB33D1"/>
  </w:style>
  <w:style w:type="character" w:customStyle="1" w:styleId="WW8Num183z2">
    <w:name w:val="WW8Num183z2"/>
    <w:rsid w:val="00DB33D1"/>
  </w:style>
  <w:style w:type="character" w:customStyle="1" w:styleId="WW8Num183z3">
    <w:name w:val="WW8Num183z3"/>
    <w:rsid w:val="00DB33D1"/>
  </w:style>
  <w:style w:type="character" w:customStyle="1" w:styleId="WW8Num183z4">
    <w:name w:val="WW8Num183z4"/>
    <w:rsid w:val="00DB33D1"/>
  </w:style>
  <w:style w:type="character" w:customStyle="1" w:styleId="WW8Num183z5">
    <w:name w:val="WW8Num183z5"/>
    <w:rsid w:val="00DB33D1"/>
  </w:style>
  <w:style w:type="character" w:customStyle="1" w:styleId="WW8Num183z6">
    <w:name w:val="WW8Num183z6"/>
    <w:rsid w:val="00DB33D1"/>
  </w:style>
  <w:style w:type="character" w:customStyle="1" w:styleId="WW8Num183z7">
    <w:name w:val="WW8Num183z7"/>
    <w:rsid w:val="00DB33D1"/>
  </w:style>
  <w:style w:type="character" w:customStyle="1" w:styleId="WW8Num183z8">
    <w:name w:val="WW8Num183z8"/>
    <w:rsid w:val="00DB33D1"/>
  </w:style>
  <w:style w:type="character" w:customStyle="1" w:styleId="WW8Num184z0">
    <w:name w:val="WW8Num184z0"/>
    <w:rsid w:val="00DB33D1"/>
    <w:rPr>
      <w:rFonts w:ascii="Tahoma" w:hAnsi="Tahoma" w:cs="Tahoma"/>
      <w:sz w:val="20"/>
      <w:szCs w:val="20"/>
    </w:rPr>
  </w:style>
  <w:style w:type="character" w:customStyle="1" w:styleId="WW8Num184z1">
    <w:name w:val="WW8Num184z1"/>
    <w:rsid w:val="00DB33D1"/>
  </w:style>
  <w:style w:type="character" w:customStyle="1" w:styleId="WW8Num184z2">
    <w:name w:val="WW8Num184z2"/>
    <w:rsid w:val="00DB33D1"/>
  </w:style>
  <w:style w:type="character" w:customStyle="1" w:styleId="WW8Num184z3">
    <w:name w:val="WW8Num184z3"/>
    <w:rsid w:val="00DB33D1"/>
  </w:style>
  <w:style w:type="character" w:customStyle="1" w:styleId="WW8Num184z4">
    <w:name w:val="WW8Num184z4"/>
    <w:rsid w:val="00DB33D1"/>
  </w:style>
  <w:style w:type="character" w:customStyle="1" w:styleId="WW8Num184z5">
    <w:name w:val="WW8Num184z5"/>
    <w:rsid w:val="00DB33D1"/>
  </w:style>
  <w:style w:type="character" w:customStyle="1" w:styleId="WW8Num184z6">
    <w:name w:val="WW8Num184z6"/>
    <w:rsid w:val="00DB33D1"/>
  </w:style>
  <w:style w:type="character" w:customStyle="1" w:styleId="WW8Num184z7">
    <w:name w:val="WW8Num184z7"/>
    <w:rsid w:val="00DB33D1"/>
  </w:style>
  <w:style w:type="character" w:customStyle="1" w:styleId="WW8Num184z8">
    <w:name w:val="WW8Num184z8"/>
    <w:rsid w:val="00DB33D1"/>
  </w:style>
  <w:style w:type="character" w:customStyle="1" w:styleId="WW8Num185z0">
    <w:name w:val="WW8Num185z0"/>
    <w:rsid w:val="00DB33D1"/>
  </w:style>
  <w:style w:type="character" w:customStyle="1" w:styleId="WW8Num185z1">
    <w:name w:val="WW8Num185z1"/>
    <w:rsid w:val="00DB33D1"/>
  </w:style>
  <w:style w:type="character" w:customStyle="1" w:styleId="WW8Num185z2">
    <w:name w:val="WW8Num185z2"/>
    <w:rsid w:val="00DB33D1"/>
  </w:style>
  <w:style w:type="character" w:customStyle="1" w:styleId="WW8Num185z3">
    <w:name w:val="WW8Num185z3"/>
    <w:rsid w:val="00DB33D1"/>
  </w:style>
  <w:style w:type="character" w:customStyle="1" w:styleId="WW8Num185z4">
    <w:name w:val="WW8Num185z4"/>
    <w:rsid w:val="00DB33D1"/>
  </w:style>
  <w:style w:type="character" w:customStyle="1" w:styleId="WW8Num185z5">
    <w:name w:val="WW8Num185z5"/>
    <w:rsid w:val="00DB33D1"/>
  </w:style>
  <w:style w:type="character" w:customStyle="1" w:styleId="WW8Num185z6">
    <w:name w:val="WW8Num185z6"/>
    <w:rsid w:val="00DB33D1"/>
  </w:style>
  <w:style w:type="character" w:customStyle="1" w:styleId="WW8Num185z7">
    <w:name w:val="WW8Num185z7"/>
    <w:rsid w:val="00DB33D1"/>
  </w:style>
  <w:style w:type="character" w:customStyle="1" w:styleId="WW8Num185z8">
    <w:name w:val="WW8Num185z8"/>
    <w:rsid w:val="00DB33D1"/>
  </w:style>
  <w:style w:type="character" w:customStyle="1" w:styleId="WW8Num186z0">
    <w:name w:val="WW8Num186z0"/>
    <w:rsid w:val="00DB33D1"/>
  </w:style>
  <w:style w:type="character" w:customStyle="1" w:styleId="WW8Num186z1">
    <w:name w:val="WW8Num186z1"/>
    <w:rsid w:val="00DB33D1"/>
  </w:style>
  <w:style w:type="character" w:customStyle="1" w:styleId="WW8Num186z2">
    <w:name w:val="WW8Num186z2"/>
    <w:rsid w:val="00DB33D1"/>
  </w:style>
  <w:style w:type="character" w:customStyle="1" w:styleId="WW8Num186z3">
    <w:name w:val="WW8Num186z3"/>
    <w:rsid w:val="00DB33D1"/>
  </w:style>
  <w:style w:type="character" w:customStyle="1" w:styleId="WW8Num186z4">
    <w:name w:val="WW8Num186z4"/>
    <w:rsid w:val="00DB33D1"/>
  </w:style>
  <w:style w:type="character" w:customStyle="1" w:styleId="WW8Num186z5">
    <w:name w:val="WW8Num186z5"/>
    <w:rsid w:val="00DB33D1"/>
  </w:style>
  <w:style w:type="character" w:customStyle="1" w:styleId="WW8Num186z6">
    <w:name w:val="WW8Num186z6"/>
    <w:rsid w:val="00DB33D1"/>
  </w:style>
  <w:style w:type="character" w:customStyle="1" w:styleId="WW8Num186z7">
    <w:name w:val="WW8Num186z7"/>
    <w:rsid w:val="00DB33D1"/>
  </w:style>
  <w:style w:type="character" w:customStyle="1" w:styleId="WW8Num186z8">
    <w:name w:val="WW8Num186z8"/>
    <w:rsid w:val="00DB33D1"/>
  </w:style>
  <w:style w:type="character" w:customStyle="1" w:styleId="WW8Num187z0">
    <w:name w:val="WW8Num187z0"/>
    <w:rsid w:val="00DB33D1"/>
    <w:rPr>
      <w:rFonts w:ascii="Tahoma" w:hAnsi="Tahoma" w:cs="Tahoma"/>
      <w:b/>
      <w:bCs/>
      <w:sz w:val="20"/>
      <w:szCs w:val="20"/>
    </w:rPr>
  </w:style>
  <w:style w:type="character" w:customStyle="1" w:styleId="WW8Num187z1">
    <w:name w:val="WW8Num187z1"/>
    <w:rsid w:val="00DB33D1"/>
    <w:rPr>
      <w:rFonts w:ascii="Trebuchet MS" w:eastAsia="Times New Roman" w:hAnsi="Trebuchet MS" w:cs="Arial"/>
      <w:b w:val="0"/>
    </w:rPr>
  </w:style>
  <w:style w:type="character" w:customStyle="1" w:styleId="WW8Num187z2">
    <w:name w:val="WW8Num187z2"/>
    <w:rsid w:val="00DB33D1"/>
  </w:style>
  <w:style w:type="character" w:customStyle="1" w:styleId="WW8Num187z4">
    <w:name w:val="WW8Num187z4"/>
    <w:rsid w:val="00DB33D1"/>
  </w:style>
  <w:style w:type="character" w:customStyle="1" w:styleId="WW8Num187z5">
    <w:name w:val="WW8Num187z5"/>
    <w:rsid w:val="00DB33D1"/>
  </w:style>
  <w:style w:type="character" w:customStyle="1" w:styleId="WW8Num187z6">
    <w:name w:val="WW8Num187z6"/>
    <w:rsid w:val="00DB33D1"/>
  </w:style>
  <w:style w:type="character" w:customStyle="1" w:styleId="WW8Num187z7">
    <w:name w:val="WW8Num187z7"/>
    <w:rsid w:val="00DB33D1"/>
  </w:style>
  <w:style w:type="character" w:customStyle="1" w:styleId="WW8Num187z8">
    <w:name w:val="WW8Num187z8"/>
    <w:rsid w:val="00DB33D1"/>
  </w:style>
  <w:style w:type="character" w:customStyle="1" w:styleId="WW8Num188z0">
    <w:name w:val="WW8Num188z0"/>
    <w:rsid w:val="00DB33D1"/>
    <w:rPr>
      <w:b w:val="0"/>
      <w:i w:val="0"/>
      <w:color w:val="000000"/>
      <w:sz w:val="20"/>
      <w:szCs w:val="20"/>
    </w:rPr>
  </w:style>
  <w:style w:type="character" w:customStyle="1" w:styleId="WW8Num188z1">
    <w:name w:val="WW8Num188z1"/>
    <w:rsid w:val="00DB33D1"/>
  </w:style>
  <w:style w:type="character" w:customStyle="1" w:styleId="WW8Num188z2">
    <w:name w:val="WW8Num188z2"/>
    <w:rsid w:val="00DB33D1"/>
  </w:style>
  <w:style w:type="character" w:customStyle="1" w:styleId="WW8Num188z3">
    <w:name w:val="WW8Num188z3"/>
    <w:rsid w:val="00DB33D1"/>
  </w:style>
  <w:style w:type="character" w:customStyle="1" w:styleId="WW8Num188z4">
    <w:name w:val="WW8Num188z4"/>
    <w:rsid w:val="00DB33D1"/>
  </w:style>
  <w:style w:type="character" w:customStyle="1" w:styleId="WW8Num188z5">
    <w:name w:val="WW8Num188z5"/>
    <w:rsid w:val="00DB33D1"/>
  </w:style>
  <w:style w:type="character" w:customStyle="1" w:styleId="WW8Num188z6">
    <w:name w:val="WW8Num188z6"/>
    <w:rsid w:val="00DB33D1"/>
  </w:style>
  <w:style w:type="character" w:customStyle="1" w:styleId="WW8Num188z7">
    <w:name w:val="WW8Num188z7"/>
    <w:rsid w:val="00DB33D1"/>
  </w:style>
  <w:style w:type="character" w:customStyle="1" w:styleId="WW8Num188z8">
    <w:name w:val="WW8Num188z8"/>
    <w:rsid w:val="00DB33D1"/>
  </w:style>
  <w:style w:type="character" w:customStyle="1" w:styleId="WW8Num189z0">
    <w:name w:val="WW8Num189z0"/>
    <w:rsid w:val="00DB33D1"/>
    <w:rPr>
      <w:rFonts w:ascii="Tahoma" w:hAnsi="Tahoma" w:cs="Times New Roman"/>
      <w:color w:val="000000"/>
    </w:rPr>
  </w:style>
  <w:style w:type="character" w:customStyle="1" w:styleId="WW8Num189z1">
    <w:name w:val="WW8Num189z1"/>
    <w:rsid w:val="00DB33D1"/>
    <w:rPr>
      <w:rFonts w:cs="Times New Roman"/>
    </w:rPr>
  </w:style>
  <w:style w:type="character" w:customStyle="1" w:styleId="WW8Num190z0">
    <w:name w:val="WW8Num190z0"/>
    <w:rsid w:val="00DB33D1"/>
    <w:rPr>
      <w:strike w:val="0"/>
      <w:dstrike w:val="0"/>
      <w:sz w:val="20"/>
      <w:szCs w:val="20"/>
    </w:rPr>
  </w:style>
  <w:style w:type="character" w:customStyle="1" w:styleId="WW8Num190z1">
    <w:name w:val="WW8Num190z1"/>
    <w:rsid w:val="00DB33D1"/>
  </w:style>
  <w:style w:type="character" w:customStyle="1" w:styleId="WW8Num190z2">
    <w:name w:val="WW8Num190z2"/>
    <w:rsid w:val="00DB33D1"/>
  </w:style>
  <w:style w:type="character" w:customStyle="1" w:styleId="WW8Num190z3">
    <w:name w:val="WW8Num190z3"/>
    <w:rsid w:val="00DB33D1"/>
  </w:style>
  <w:style w:type="character" w:customStyle="1" w:styleId="WW8Num190z4">
    <w:name w:val="WW8Num190z4"/>
    <w:rsid w:val="00DB33D1"/>
  </w:style>
  <w:style w:type="character" w:customStyle="1" w:styleId="WW8Num190z5">
    <w:name w:val="WW8Num190z5"/>
    <w:rsid w:val="00DB33D1"/>
  </w:style>
  <w:style w:type="character" w:customStyle="1" w:styleId="WW8Num190z6">
    <w:name w:val="WW8Num190z6"/>
    <w:rsid w:val="00DB33D1"/>
  </w:style>
  <w:style w:type="character" w:customStyle="1" w:styleId="WW8Num190z7">
    <w:name w:val="WW8Num190z7"/>
    <w:rsid w:val="00DB33D1"/>
  </w:style>
  <w:style w:type="character" w:customStyle="1" w:styleId="WW8Num190z8">
    <w:name w:val="WW8Num190z8"/>
    <w:rsid w:val="00DB33D1"/>
  </w:style>
  <w:style w:type="character" w:customStyle="1" w:styleId="WW8Num191z0">
    <w:name w:val="WW8Num191z0"/>
    <w:rsid w:val="00DB33D1"/>
    <w:rPr>
      <w:rFonts w:ascii="Tahoma" w:hAnsi="Tahoma" w:cs="Tahoma"/>
    </w:rPr>
  </w:style>
  <w:style w:type="character" w:customStyle="1" w:styleId="WW8Num191z1">
    <w:name w:val="WW8Num191z1"/>
    <w:rsid w:val="00DB33D1"/>
    <w:rPr>
      <w:b w:val="0"/>
      <w:i w:val="0"/>
    </w:rPr>
  </w:style>
  <w:style w:type="character" w:customStyle="1" w:styleId="WW8Num191z2">
    <w:name w:val="WW8Num191z2"/>
    <w:rsid w:val="00DB33D1"/>
  </w:style>
  <w:style w:type="character" w:customStyle="1" w:styleId="WW8Num191z3">
    <w:name w:val="WW8Num191z3"/>
    <w:rsid w:val="00DB33D1"/>
  </w:style>
  <w:style w:type="character" w:customStyle="1" w:styleId="WW8Num191z4">
    <w:name w:val="WW8Num191z4"/>
    <w:rsid w:val="00DB33D1"/>
  </w:style>
  <w:style w:type="character" w:customStyle="1" w:styleId="WW8Num191z5">
    <w:name w:val="WW8Num191z5"/>
    <w:rsid w:val="00DB33D1"/>
  </w:style>
  <w:style w:type="character" w:customStyle="1" w:styleId="WW8Num191z6">
    <w:name w:val="WW8Num191z6"/>
    <w:rsid w:val="00DB33D1"/>
  </w:style>
  <w:style w:type="character" w:customStyle="1" w:styleId="WW8Num191z7">
    <w:name w:val="WW8Num191z7"/>
    <w:rsid w:val="00DB33D1"/>
  </w:style>
  <w:style w:type="character" w:customStyle="1" w:styleId="WW8Num191z8">
    <w:name w:val="WW8Num191z8"/>
    <w:rsid w:val="00DB33D1"/>
  </w:style>
  <w:style w:type="character" w:customStyle="1" w:styleId="WW8Num192z0">
    <w:name w:val="WW8Num192z0"/>
    <w:rsid w:val="00DB33D1"/>
    <w:rPr>
      <w:sz w:val="22"/>
    </w:rPr>
  </w:style>
  <w:style w:type="character" w:customStyle="1" w:styleId="WW8Num192z1">
    <w:name w:val="WW8Num192z1"/>
    <w:rsid w:val="00DB33D1"/>
  </w:style>
  <w:style w:type="character" w:customStyle="1" w:styleId="WW8Num192z2">
    <w:name w:val="WW8Num192z2"/>
    <w:rsid w:val="00DB33D1"/>
  </w:style>
  <w:style w:type="character" w:customStyle="1" w:styleId="WW8Num192z3">
    <w:name w:val="WW8Num192z3"/>
    <w:rsid w:val="00DB33D1"/>
  </w:style>
  <w:style w:type="character" w:customStyle="1" w:styleId="WW8Num192z4">
    <w:name w:val="WW8Num192z4"/>
    <w:rsid w:val="00DB33D1"/>
  </w:style>
  <w:style w:type="character" w:customStyle="1" w:styleId="WW8Num192z5">
    <w:name w:val="WW8Num192z5"/>
    <w:rsid w:val="00DB33D1"/>
  </w:style>
  <w:style w:type="character" w:customStyle="1" w:styleId="WW8Num192z6">
    <w:name w:val="WW8Num192z6"/>
    <w:rsid w:val="00DB33D1"/>
  </w:style>
  <w:style w:type="character" w:customStyle="1" w:styleId="WW8Num192z7">
    <w:name w:val="WW8Num192z7"/>
    <w:rsid w:val="00DB33D1"/>
  </w:style>
  <w:style w:type="character" w:customStyle="1" w:styleId="WW8Num192z8">
    <w:name w:val="WW8Num192z8"/>
    <w:rsid w:val="00DB33D1"/>
  </w:style>
  <w:style w:type="character" w:customStyle="1" w:styleId="WW8Num193z0">
    <w:name w:val="WW8Num193z0"/>
    <w:rsid w:val="00DB33D1"/>
    <w:rPr>
      <w:rFonts w:cs="Times New Roman"/>
      <w:b w:val="0"/>
      <w:i w:val="0"/>
      <w:color w:val="000000"/>
      <w:sz w:val="20"/>
      <w:szCs w:val="20"/>
    </w:rPr>
  </w:style>
  <w:style w:type="character" w:customStyle="1" w:styleId="WW8Num193z1">
    <w:name w:val="WW8Num193z1"/>
    <w:rsid w:val="00DB33D1"/>
  </w:style>
  <w:style w:type="character" w:customStyle="1" w:styleId="WW8Num193z2">
    <w:name w:val="WW8Num193z2"/>
    <w:rsid w:val="00DB33D1"/>
  </w:style>
  <w:style w:type="character" w:customStyle="1" w:styleId="WW8Num193z3">
    <w:name w:val="WW8Num193z3"/>
    <w:rsid w:val="00DB33D1"/>
  </w:style>
  <w:style w:type="character" w:customStyle="1" w:styleId="WW8Num193z4">
    <w:name w:val="WW8Num193z4"/>
    <w:rsid w:val="00DB33D1"/>
  </w:style>
  <w:style w:type="character" w:customStyle="1" w:styleId="WW8Num193z5">
    <w:name w:val="WW8Num193z5"/>
    <w:rsid w:val="00DB33D1"/>
  </w:style>
  <w:style w:type="character" w:customStyle="1" w:styleId="WW8Num193z6">
    <w:name w:val="WW8Num193z6"/>
    <w:rsid w:val="00DB33D1"/>
  </w:style>
  <w:style w:type="character" w:customStyle="1" w:styleId="WW8Num193z7">
    <w:name w:val="WW8Num193z7"/>
    <w:rsid w:val="00DB33D1"/>
  </w:style>
  <w:style w:type="character" w:customStyle="1" w:styleId="WW8Num193z8">
    <w:name w:val="WW8Num193z8"/>
    <w:rsid w:val="00DB33D1"/>
  </w:style>
  <w:style w:type="character" w:customStyle="1" w:styleId="WW8Num194z0">
    <w:name w:val="WW8Num194z0"/>
    <w:rsid w:val="00DB33D1"/>
  </w:style>
  <w:style w:type="character" w:customStyle="1" w:styleId="WW8Num194z1">
    <w:name w:val="WW8Num194z1"/>
    <w:rsid w:val="00DB33D1"/>
  </w:style>
  <w:style w:type="character" w:customStyle="1" w:styleId="WW8Num194z2">
    <w:name w:val="WW8Num194z2"/>
    <w:rsid w:val="00DB33D1"/>
  </w:style>
  <w:style w:type="character" w:customStyle="1" w:styleId="WW8Num194z3">
    <w:name w:val="WW8Num194z3"/>
    <w:rsid w:val="00DB33D1"/>
  </w:style>
  <w:style w:type="character" w:customStyle="1" w:styleId="WW8Num194z4">
    <w:name w:val="WW8Num194z4"/>
    <w:rsid w:val="00DB33D1"/>
  </w:style>
  <w:style w:type="character" w:customStyle="1" w:styleId="WW8Num194z5">
    <w:name w:val="WW8Num194z5"/>
    <w:rsid w:val="00DB33D1"/>
  </w:style>
  <w:style w:type="character" w:customStyle="1" w:styleId="WW8Num194z6">
    <w:name w:val="WW8Num194z6"/>
    <w:rsid w:val="00DB33D1"/>
  </w:style>
  <w:style w:type="character" w:customStyle="1" w:styleId="WW8Num194z7">
    <w:name w:val="WW8Num194z7"/>
    <w:rsid w:val="00DB33D1"/>
  </w:style>
  <w:style w:type="character" w:customStyle="1" w:styleId="WW8Num194z8">
    <w:name w:val="WW8Num194z8"/>
    <w:rsid w:val="00DB33D1"/>
  </w:style>
  <w:style w:type="character" w:customStyle="1" w:styleId="WW8Num195z0">
    <w:name w:val="WW8Num195z0"/>
    <w:rsid w:val="00DB33D1"/>
    <w:rPr>
      <w:b w:val="0"/>
      <w:color w:val="000000"/>
      <w:sz w:val="20"/>
      <w:szCs w:val="20"/>
    </w:rPr>
  </w:style>
  <w:style w:type="character" w:customStyle="1" w:styleId="WW8Num195z1">
    <w:name w:val="WW8Num195z1"/>
    <w:rsid w:val="00DB33D1"/>
  </w:style>
  <w:style w:type="character" w:customStyle="1" w:styleId="WW8Num195z2">
    <w:name w:val="WW8Num195z2"/>
    <w:rsid w:val="00DB33D1"/>
  </w:style>
  <w:style w:type="character" w:customStyle="1" w:styleId="WW8Num195z3">
    <w:name w:val="WW8Num195z3"/>
    <w:rsid w:val="00DB33D1"/>
  </w:style>
  <w:style w:type="character" w:customStyle="1" w:styleId="WW8Num195z4">
    <w:name w:val="WW8Num195z4"/>
    <w:rsid w:val="00DB33D1"/>
  </w:style>
  <w:style w:type="character" w:customStyle="1" w:styleId="WW8Num195z5">
    <w:name w:val="WW8Num195z5"/>
    <w:rsid w:val="00DB33D1"/>
  </w:style>
  <w:style w:type="character" w:customStyle="1" w:styleId="WW8Num195z6">
    <w:name w:val="WW8Num195z6"/>
    <w:rsid w:val="00DB33D1"/>
  </w:style>
  <w:style w:type="character" w:customStyle="1" w:styleId="WW8Num195z7">
    <w:name w:val="WW8Num195z7"/>
    <w:rsid w:val="00DB33D1"/>
  </w:style>
  <w:style w:type="character" w:customStyle="1" w:styleId="WW8Num195z8">
    <w:name w:val="WW8Num195z8"/>
    <w:rsid w:val="00DB33D1"/>
  </w:style>
  <w:style w:type="character" w:customStyle="1" w:styleId="WW8Num196z0">
    <w:name w:val="WW8Num196z0"/>
    <w:rsid w:val="00DB33D1"/>
  </w:style>
  <w:style w:type="character" w:customStyle="1" w:styleId="WW8Num196z1">
    <w:name w:val="WW8Num196z1"/>
    <w:rsid w:val="00DB33D1"/>
    <w:rPr>
      <w:rFonts w:cs="Times New Roman"/>
    </w:rPr>
  </w:style>
  <w:style w:type="character" w:customStyle="1" w:styleId="WW8Num196z2">
    <w:name w:val="WW8Num196z2"/>
    <w:rsid w:val="00DB33D1"/>
    <w:rPr>
      <w:rFonts w:cs="Times New Roman"/>
      <w:b w:val="0"/>
      <w:color w:val="000000"/>
    </w:rPr>
  </w:style>
  <w:style w:type="character" w:customStyle="1" w:styleId="WW8Num196z3">
    <w:name w:val="WW8Num196z3"/>
    <w:rsid w:val="00DB33D1"/>
    <w:rPr>
      <w:rFonts w:cs="Times New Roman"/>
      <w:b w:val="0"/>
      <w:i w:val="0"/>
    </w:rPr>
  </w:style>
  <w:style w:type="character" w:customStyle="1" w:styleId="WW8Num197z0">
    <w:name w:val="WW8Num197z0"/>
    <w:rsid w:val="00DB33D1"/>
    <w:rPr>
      <w:rFonts w:ascii="Tahoma" w:hAnsi="Tahoma" w:cs="Tahoma"/>
    </w:rPr>
  </w:style>
  <w:style w:type="character" w:customStyle="1" w:styleId="WW8Num197z1">
    <w:name w:val="WW8Num197z1"/>
    <w:rsid w:val="00DB33D1"/>
  </w:style>
  <w:style w:type="character" w:customStyle="1" w:styleId="WW8Num198z0">
    <w:name w:val="WW8Num198z0"/>
    <w:rsid w:val="00DB33D1"/>
  </w:style>
  <w:style w:type="character" w:customStyle="1" w:styleId="WW8Num198z1">
    <w:name w:val="WW8Num198z1"/>
    <w:rsid w:val="00DB33D1"/>
  </w:style>
  <w:style w:type="character" w:customStyle="1" w:styleId="WW8Num198z2">
    <w:name w:val="WW8Num198z2"/>
    <w:rsid w:val="00DB33D1"/>
  </w:style>
  <w:style w:type="character" w:customStyle="1" w:styleId="WW8Num198z3">
    <w:name w:val="WW8Num198z3"/>
    <w:rsid w:val="00DB33D1"/>
  </w:style>
  <w:style w:type="character" w:customStyle="1" w:styleId="WW8Num198z4">
    <w:name w:val="WW8Num198z4"/>
    <w:rsid w:val="00DB33D1"/>
  </w:style>
  <w:style w:type="character" w:customStyle="1" w:styleId="WW8Num198z5">
    <w:name w:val="WW8Num198z5"/>
    <w:rsid w:val="00DB33D1"/>
  </w:style>
  <w:style w:type="character" w:customStyle="1" w:styleId="WW8Num198z6">
    <w:name w:val="WW8Num198z6"/>
    <w:rsid w:val="00DB33D1"/>
  </w:style>
  <w:style w:type="character" w:customStyle="1" w:styleId="WW8Num198z7">
    <w:name w:val="WW8Num198z7"/>
    <w:rsid w:val="00DB33D1"/>
  </w:style>
  <w:style w:type="character" w:customStyle="1" w:styleId="WW8Num198z8">
    <w:name w:val="WW8Num198z8"/>
    <w:rsid w:val="00DB33D1"/>
  </w:style>
  <w:style w:type="character" w:customStyle="1" w:styleId="WW8Num199z0">
    <w:name w:val="WW8Num199z0"/>
    <w:rsid w:val="00DB33D1"/>
    <w:rPr>
      <w:rFonts w:cs="Times New Roman"/>
    </w:rPr>
  </w:style>
  <w:style w:type="character" w:customStyle="1" w:styleId="WW8Num199z1">
    <w:name w:val="WW8Num199z1"/>
    <w:rsid w:val="00DB33D1"/>
  </w:style>
  <w:style w:type="character" w:customStyle="1" w:styleId="WW8Num199z2">
    <w:name w:val="WW8Num199z2"/>
    <w:rsid w:val="00DB33D1"/>
  </w:style>
  <w:style w:type="character" w:customStyle="1" w:styleId="WW8Num199z3">
    <w:name w:val="WW8Num199z3"/>
    <w:rsid w:val="00DB33D1"/>
  </w:style>
  <w:style w:type="character" w:customStyle="1" w:styleId="WW8Num199z4">
    <w:name w:val="WW8Num199z4"/>
    <w:rsid w:val="00DB33D1"/>
  </w:style>
  <w:style w:type="character" w:customStyle="1" w:styleId="WW8Num199z5">
    <w:name w:val="WW8Num199z5"/>
    <w:rsid w:val="00DB33D1"/>
  </w:style>
  <w:style w:type="character" w:customStyle="1" w:styleId="WW8Num199z6">
    <w:name w:val="WW8Num199z6"/>
    <w:rsid w:val="00DB33D1"/>
  </w:style>
  <w:style w:type="character" w:customStyle="1" w:styleId="WW8Num199z7">
    <w:name w:val="WW8Num199z7"/>
    <w:rsid w:val="00DB33D1"/>
  </w:style>
  <w:style w:type="character" w:customStyle="1" w:styleId="WW8Num199z8">
    <w:name w:val="WW8Num199z8"/>
    <w:rsid w:val="00DB33D1"/>
  </w:style>
  <w:style w:type="character" w:customStyle="1" w:styleId="WW8Num200z0">
    <w:name w:val="WW8Num200z0"/>
    <w:rsid w:val="00DB33D1"/>
    <w:rPr>
      <w:color w:val="000000"/>
    </w:rPr>
  </w:style>
  <w:style w:type="character" w:customStyle="1" w:styleId="WW8Num200z1">
    <w:name w:val="WW8Num200z1"/>
    <w:rsid w:val="00DB33D1"/>
  </w:style>
  <w:style w:type="character" w:customStyle="1" w:styleId="WW8Num200z2">
    <w:name w:val="WW8Num200z2"/>
    <w:rsid w:val="00DB33D1"/>
  </w:style>
  <w:style w:type="character" w:customStyle="1" w:styleId="WW8Num200z3">
    <w:name w:val="WW8Num200z3"/>
    <w:rsid w:val="00DB33D1"/>
  </w:style>
  <w:style w:type="character" w:customStyle="1" w:styleId="WW8Num200z4">
    <w:name w:val="WW8Num200z4"/>
    <w:rsid w:val="00DB33D1"/>
  </w:style>
  <w:style w:type="character" w:customStyle="1" w:styleId="WW8Num200z5">
    <w:name w:val="WW8Num200z5"/>
    <w:rsid w:val="00DB33D1"/>
  </w:style>
  <w:style w:type="character" w:customStyle="1" w:styleId="WW8Num200z6">
    <w:name w:val="WW8Num200z6"/>
    <w:rsid w:val="00DB33D1"/>
  </w:style>
  <w:style w:type="character" w:customStyle="1" w:styleId="WW8Num200z7">
    <w:name w:val="WW8Num200z7"/>
    <w:rsid w:val="00DB33D1"/>
  </w:style>
  <w:style w:type="character" w:customStyle="1" w:styleId="WW8Num200z8">
    <w:name w:val="WW8Num200z8"/>
    <w:rsid w:val="00DB33D1"/>
  </w:style>
  <w:style w:type="character" w:customStyle="1" w:styleId="WW8Num201z0">
    <w:name w:val="WW8Num201z0"/>
    <w:rsid w:val="00DB33D1"/>
    <w:rPr>
      <w:rFonts w:cs="Times New Roman"/>
      <w:b w:val="0"/>
      <w:color w:val="000000"/>
    </w:rPr>
  </w:style>
  <w:style w:type="character" w:customStyle="1" w:styleId="WW8Num201z1">
    <w:name w:val="WW8Num201z1"/>
    <w:rsid w:val="00DB33D1"/>
    <w:rPr>
      <w:rFonts w:cs="Times New Roman"/>
      <w:color w:val="000000"/>
    </w:rPr>
  </w:style>
  <w:style w:type="character" w:customStyle="1" w:styleId="WW8Num201z2">
    <w:name w:val="WW8Num201z2"/>
    <w:rsid w:val="00DB33D1"/>
    <w:rPr>
      <w:rFonts w:cs="Times New Roman"/>
    </w:rPr>
  </w:style>
  <w:style w:type="character" w:customStyle="1" w:styleId="WW8Num202z0">
    <w:name w:val="WW8Num202z0"/>
    <w:rsid w:val="00DB33D1"/>
    <w:rPr>
      <w:rFonts w:cs="Times New Roman"/>
    </w:rPr>
  </w:style>
  <w:style w:type="character" w:customStyle="1" w:styleId="WW8Num203z0">
    <w:name w:val="WW8Num203z0"/>
    <w:rsid w:val="00DB33D1"/>
    <w:rPr>
      <w:rFonts w:ascii="Tahoma" w:hAnsi="Tahoma" w:cs="Tahoma"/>
      <w:b/>
      <w:i/>
    </w:rPr>
  </w:style>
  <w:style w:type="character" w:customStyle="1" w:styleId="WW8Num203z1">
    <w:name w:val="WW8Num203z1"/>
    <w:rsid w:val="00DB33D1"/>
  </w:style>
  <w:style w:type="character" w:customStyle="1" w:styleId="WW8Num203z2">
    <w:name w:val="WW8Num203z2"/>
    <w:rsid w:val="00DB33D1"/>
  </w:style>
  <w:style w:type="character" w:customStyle="1" w:styleId="WW8Num203z3">
    <w:name w:val="WW8Num203z3"/>
    <w:rsid w:val="00DB33D1"/>
  </w:style>
  <w:style w:type="character" w:customStyle="1" w:styleId="WW8Num203z4">
    <w:name w:val="WW8Num203z4"/>
    <w:rsid w:val="00DB33D1"/>
  </w:style>
  <w:style w:type="character" w:customStyle="1" w:styleId="WW8Num203z5">
    <w:name w:val="WW8Num203z5"/>
    <w:rsid w:val="00DB33D1"/>
  </w:style>
  <w:style w:type="character" w:customStyle="1" w:styleId="WW8Num203z6">
    <w:name w:val="WW8Num203z6"/>
    <w:rsid w:val="00DB33D1"/>
  </w:style>
  <w:style w:type="character" w:customStyle="1" w:styleId="WW8Num203z7">
    <w:name w:val="WW8Num203z7"/>
    <w:rsid w:val="00DB33D1"/>
  </w:style>
  <w:style w:type="character" w:customStyle="1" w:styleId="WW8Num203z8">
    <w:name w:val="WW8Num203z8"/>
    <w:rsid w:val="00DB33D1"/>
  </w:style>
  <w:style w:type="character" w:customStyle="1" w:styleId="WW8Num204z0">
    <w:name w:val="WW8Num204z0"/>
    <w:rsid w:val="00DB33D1"/>
    <w:rPr>
      <w:color w:val="000000"/>
    </w:rPr>
  </w:style>
  <w:style w:type="character" w:customStyle="1" w:styleId="WW8Num204z1">
    <w:name w:val="WW8Num204z1"/>
    <w:rsid w:val="00DB33D1"/>
  </w:style>
  <w:style w:type="character" w:customStyle="1" w:styleId="WW8Num205z0">
    <w:name w:val="WW8Num205z0"/>
    <w:rsid w:val="00DB33D1"/>
    <w:rPr>
      <w:b w:val="0"/>
      <w:i w:val="0"/>
      <w:sz w:val="20"/>
      <w:szCs w:val="20"/>
    </w:rPr>
  </w:style>
  <w:style w:type="character" w:customStyle="1" w:styleId="WW8Num205z1">
    <w:name w:val="WW8Num205z1"/>
    <w:rsid w:val="00DB33D1"/>
  </w:style>
  <w:style w:type="character" w:customStyle="1" w:styleId="WW8Num205z2">
    <w:name w:val="WW8Num205z2"/>
    <w:rsid w:val="00DB33D1"/>
  </w:style>
  <w:style w:type="character" w:customStyle="1" w:styleId="WW8Num205z3">
    <w:name w:val="WW8Num205z3"/>
    <w:rsid w:val="00DB33D1"/>
  </w:style>
  <w:style w:type="character" w:customStyle="1" w:styleId="WW8Num205z4">
    <w:name w:val="WW8Num205z4"/>
    <w:rsid w:val="00DB33D1"/>
  </w:style>
  <w:style w:type="character" w:customStyle="1" w:styleId="WW8Num205z5">
    <w:name w:val="WW8Num205z5"/>
    <w:rsid w:val="00DB33D1"/>
  </w:style>
  <w:style w:type="character" w:customStyle="1" w:styleId="WW8Num205z6">
    <w:name w:val="WW8Num205z6"/>
    <w:rsid w:val="00DB33D1"/>
  </w:style>
  <w:style w:type="character" w:customStyle="1" w:styleId="WW8Num205z7">
    <w:name w:val="WW8Num205z7"/>
    <w:rsid w:val="00DB33D1"/>
  </w:style>
  <w:style w:type="character" w:customStyle="1" w:styleId="WW8Num205z8">
    <w:name w:val="WW8Num205z8"/>
    <w:rsid w:val="00DB33D1"/>
  </w:style>
  <w:style w:type="character" w:customStyle="1" w:styleId="WW8Num206z0">
    <w:name w:val="WW8Num206z0"/>
    <w:rsid w:val="00DB33D1"/>
    <w:rPr>
      <w:rFonts w:ascii="Tahoma" w:hAnsi="Tahoma" w:cs="Times New Roman"/>
      <w:b/>
      <w:i w:val="0"/>
      <w:color w:val="000000"/>
      <w:sz w:val="20"/>
      <w:szCs w:val="20"/>
    </w:rPr>
  </w:style>
  <w:style w:type="character" w:customStyle="1" w:styleId="WW8Num206z1">
    <w:name w:val="WW8Num206z1"/>
    <w:rsid w:val="00DB33D1"/>
  </w:style>
  <w:style w:type="character" w:customStyle="1" w:styleId="WW8Num207z0">
    <w:name w:val="WW8Num207z0"/>
    <w:rsid w:val="00DB33D1"/>
  </w:style>
  <w:style w:type="character" w:customStyle="1" w:styleId="WW8Num207z1">
    <w:name w:val="WW8Num207z1"/>
    <w:rsid w:val="00DB33D1"/>
  </w:style>
  <w:style w:type="character" w:customStyle="1" w:styleId="WW8Num207z2">
    <w:name w:val="WW8Num207z2"/>
    <w:rsid w:val="00DB33D1"/>
  </w:style>
  <w:style w:type="character" w:customStyle="1" w:styleId="WW8Num207z3">
    <w:name w:val="WW8Num207z3"/>
    <w:rsid w:val="00DB33D1"/>
  </w:style>
  <w:style w:type="character" w:customStyle="1" w:styleId="WW8Num207z4">
    <w:name w:val="WW8Num207z4"/>
    <w:rsid w:val="00DB33D1"/>
  </w:style>
  <w:style w:type="character" w:customStyle="1" w:styleId="WW8Num207z5">
    <w:name w:val="WW8Num207z5"/>
    <w:rsid w:val="00DB33D1"/>
  </w:style>
  <w:style w:type="character" w:customStyle="1" w:styleId="WW8Num207z6">
    <w:name w:val="WW8Num207z6"/>
    <w:rsid w:val="00DB33D1"/>
  </w:style>
  <w:style w:type="character" w:customStyle="1" w:styleId="WW8Num207z7">
    <w:name w:val="WW8Num207z7"/>
    <w:rsid w:val="00DB33D1"/>
  </w:style>
  <w:style w:type="character" w:customStyle="1" w:styleId="WW8Num207z8">
    <w:name w:val="WW8Num207z8"/>
    <w:rsid w:val="00DB33D1"/>
  </w:style>
  <w:style w:type="character" w:customStyle="1" w:styleId="WW8Num208z0">
    <w:name w:val="WW8Num208z0"/>
    <w:rsid w:val="00DB33D1"/>
    <w:rPr>
      <w:rFonts w:ascii="Tahoma" w:hAnsi="Tahoma" w:cs="Times New Roman"/>
      <w:b w:val="0"/>
      <w:i w:val="0"/>
      <w:color w:val="000000"/>
      <w:sz w:val="20"/>
      <w:szCs w:val="20"/>
    </w:rPr>
  </w:style>
  <w:style w:type="character" w:customStyle="1" w:styleId="WW8Num208z1">
    <w:name w:val="WW8Num208z1"/>
    <w:rsid w:val="00DB33D1"/>
  </w:style>
  <w:style w:type="character" w:customStyle="1" w:styleId="WW8Num208z2">
    <w:name w:val="WW8Num208z2"/>
    <w:rsid w:val="00DB33D1"/>
  </w:style>
  <w:style w:type="character" w:customStyle="1" w:styleId="WW8Num208z3">
    <w:name w:val="WW8Num208z3"/>
    <w:rsid w:val="00DB33D1"/>
  </w:style>
  <w:style w:type="character" w:customStyle="1" w:styleId="WW8Num208z4">
    <w:name w:val="WW8Num208z4"/>
    <w:rsid w:val="00DB33D1"/>
  </w:style>
  <w:style w:type="character" w:customStyle="1" w:styleId="WW8Num208z5">
    <w:name w:val="WW8Num208z5"/>
    <w:rsid w:val="00DB33D1"/>
  </w:style>
  <w:style w:type="character" w:customStyle="1" w:styleId="WW8Num208z6">
    <w:name w:val="WW8Num208z6"/>
    <w:rsid w:val="00DB33D1"/>
  </w:style>
  <w:style w:type="character" w:customStyle="1" w:styleId="WW8Num208z7">
    <w:name w:val="WW8Num208z7"/>
    <w:rsid w:val="00DB33D1"/>
  </w:style>
  <w:style w:type="character" w:customStyle="1" w:styleId="WW8Num208z8">
    <w:name w:val="WW8Num208z8"/>
    <w:rsid w:val="00DB33D1"/>
  </w:style>
  <w:style w:type="character" w:customStyle="1" w:styleId="WW8Num209z0">
    <w:name w:val="WW8Num209z0"/>
    <w:rsid w:val="00DB33D1"/>
  </w:style>
  <w:style w:type="character" w:customStyle="1" w:styleId="WW8Num209z1">
    <w:name w:val="WW8Num209z1"/>
    <w:rsid w:val="00DB33D1"/>
  </w:style>
  <w:style w:type="character" w:customStyle="1" w:styleId="WW8Num209z2">
    <w:name w:val="WW8Num209z2"/>
    <w:rsid w:val="00DB33D1"/>
  </w:style>
  <w:style w:type="character" w:customStyle="1" w:styleId="WW8Num209z3">
    <w:name w:val="WW8Num209z3"/>
    <w:rsid w:val="00DB33D1"/>
  </w:style>
  <w:style w:type="character" w:customStyle="1" w:styleId="WW8Num209z4">
    <w:name w:val="WW8Num209z4"/>
    <w:rsid w:val="00DB33D1"/>
  </w:style>
  <w:style w:type="character" w:customStyle="1" w:styleId="WW8Num209z5">
    <w:name w:val="WW8Num209z5"/>
    <w:rsid w:val="00DB33D1"/>
  </w:style>
  <w:style w:type="character" w:customStyle="1" w:styleId="WW8Num209z6">
    <w:name w:val="WW8Num209z6"/>
    <w:rsid w:val="00DB33D1"/>
  </w:style>
  <w:style w:type="character" w:customStyle="1" w:styleId="WW8Num209z7">
    <w:name w:val="WW8Num209z7"/>
    <w:rsid w:val="00DB33D1"/>
  </w:style>
  <w:style w:type="character" w:customStyle="1" w:styleId="WW8Num209z8">
    <w:name w:val="WW8Num209z8"/>
    <w:rsid w:val="00DB33D1"/>
  </w:style>
  <w:style w:type="character" w:customStyle="1" w:styleId="WW8Num210z0">
    <w:name w:val="WW8Num210z0"/>
    <w:rsid w:val="00DB33D1"/>
  </w:style>
  <w:style w:type="character" w:customStyle="1" w:styleId="WW8Num210z1">
    <w:name w:val="WW8Num210z1"/>
    <w:rsid w:val="00DB33D1"/>
  </w:style>
  <w:style w:type="character" w:customStyle="1" w:styleId="WW8Num210z2">
    <w:name w:val="WW8Num210z2"/>
    <w:rsid w:val="00DB33D1"/>
  </w:style>
  <w:style w:type="character" w:customStyle="1" w:styleId="WW8Num210z3">
    <w:name w:val="WW8Num210z3"/>
    <w:rsid w:val="00DB33D1"/>
  </w:style>
  <w:style w:type="character" w:customStyle="1" w:styleId="WW8Num210z4">
    <w:name w:val="WW8Num210z4"/>
    <w:rsid w:val="00DB33D1"/>
  </w:style>
  <w:style w:type="character" w:customStyle="1" w:styleId="WW8Num210z5">
    <w:name w:val="WW8Num210z5"/>
    <w:rsid w:val="00DB33D1"/>
  </w:style>
  <w:style w:type="character" w:customStyle="1" w:styleId="WW8Num210z6">
    <w:name w:val="WW8Num210z6"/>
    <w:rsid w:val="00DB33D1"/>
  </w:style>
  <w:style w:type="character" w:customStyle="1" w:styleId="WW8Num210z7">
    <w:name w:val="WW8Num210z7"/>
    <w:rsid w:val="00DB33D1"/>
  </w:style>
  <w:style w:type="character" w:customStyle="1" w:styleId="WW8Num210z8">
    <w:name w:val="WW8Num210z8"/>
    <w:rsid w:val="00DB33D1"/>
  </w:style>
  <w:style w:type="character" w:customStyle="1" w:styleId="WW8Num211z0">
    <w:name w:val="WW8Num211z0"/>
    <w:rsid w:val="00DB33D1"/>
    <w:rPr>
      <w:b w:val="0"/>
      <w:strike w:val="0"/>
      <w:dstrike w:val="0"/>
      <w:color w:val="000000"/>
    </w:rPr>
  </w:style>
  <w:style w:type="character" w:customStyle="1" w:styleId="WW8Num211z1">
    <w:name w:val="WW8Num211z1"/>
    <w:rsid w:val="00DB33D1"/>
  </w:style>
  <w:style w:type="character" w:customStyle="1" w:styleId="WW8Num211z2">
    <w:name w:val="WW8Num211z2"/>
    <w:rsid w:val="00DB33D1"/>
  </w:style>
  <w:style w:type="character" w:customStyle="1" w:styleId="WW8Num211z3">
    <w:name w:val="WW8Num211z3"/>
    <w:rsid w:val="00DB33D1"/>
  </w:style>
  <w:style w:type="character" w:customStyle="1" w:styleId="WW8Num211z4">
    <w:name w:val="WW8Num211z4"/>
    <w:rsid w:val="00DB33D1"/>
  </w:style>
  <w:style w:type="character" w:customStyle="1" w:styleId="WW8Num211z5">
    <w:name w:val="WW8Num211z5"/>
    <w:rsid w:val="00DB33D1"/>
  </w:style>
  <w:style w:type="character" w:customStyle="1" w:styleId="WW8Num211z6">
    <w:name w:val="WW8Num211z6"/>
    <w:rsid w:val="00DB33D1"/>
  </w:style>
  <w:style w:type="character" w:customStyle="1" w:styleId="WW8Num211z7">
    <w:name w:val="WW8Num211z7"/>
    <w:rsid w:val="00DB33D1"/>
  </w:style>
  <w:style w:type="character" w:customStyle="1" w:styleId="WW8Num211z8">
    <w:name w:val="WW8Num211z8"/>
    <w:rsid w:val="00DB33D1"/>
  </w:style>
  <w:style w:type="character" w:customStyle="1" w:styleId="WW8Num212z0">
    <w:name w:val="WW8Num212z0"/>
    <w:rsid w:val="00DB33D1"/>
  </w:style>
  <w:style w:type="character" w:customStyle="1" w:styleId="WW8Num212z1">
    <w:name w:val="WW8Num212z1"/>
    <w:rsid w:val="00DB33D1"/>
  </w:style>
  <w:style w:type="character" w:customStyle="1" w:styleId="WW8Num212z2">
    <w:name w:val="WW8Num212z2"/>
    <w:rsid w:val="00DB33D1"/>
  </w:style>
  <w:style w:type="character" w:customStyle="1" w:styleId="WW8Num212z3">
    <w:name w:val="WW8Num212z3"/>
    <w:rsid w:val="00DB33D1"/>
  </w:style>
  <w:style w:type="character" w:customStyle="1" w:styleId="WW8Num212z4">
    <w:name w:val="WW8Num212z4"/>
    <w:rsid w:val="00DB33D1"/>
  </w:style>
  <w:style w:type="character" w:customStyle="1" w:styleId="WW8Num212z5">
    <w:name w:val="WW8Num212z5"/>
    <w:rsid w:val="00DB33D1"/>
  </w:style>
  <w:style w:type="character" w:customStyle="1" w:styleId="WW8Num212z6">
    <w:name w:val="WW8Num212z6"/>
    <w:rsid w:val="00DB33D1"/>
  </w:style>
  <w:style w:type="character" w:customStyle="1" w:styleId="WW8Num212z7">
    <w:name w:val="WW8Num212z7"/>
    <w:rsid w:val="00DB33D1"/>
  </w:style>
  <w:style w:type="character" w:customStyle="1" w:styleId="WW8Num212z8">
    <w:name w:val="WW8Num212z8"/>
    <w:rsid w:val="00DB33D1"/>
  </w:style>
  <w:style w:type="character" w:customStyle="1" w:styleId="WW8Num213z0">
    <w:name w:val="WW8Num213z0"/>
    <w:rsid w:val="00DB33D1"/>
  </w:style>
  <w:style w:type="character" w:customStyle="1" w:styleId="WW8Num213z1">
    <w:name w:val="WW8Num213z1"/>
    <w:rsid w:val="00DB33D1"/>
  </w:style>
  <w:style w:type="character" w:customStyle="1" w:styleId="WW8Num213z2">
    <w:name w:val="WW8Num213z2"/>
    <w:rsid w:val="00DB33D1"/>
  </w:style>
  <w:style w:type="character" w:customStyle="1" w:styleId="WW8Num213z3">
    <w:name w:val="WW8Num213z3"/>
    <w:rsid w:val="00DB33D1"/>
  </w:style>
  <w:style w:type="character" w:customStyle="1" w:styleId="WW8Num213z4">
    <w:name w:val="WW8Num213z4"/>
    <w:rsid w:val="00DB33D1"/>
  </w:style>
  <w:style w:type="character" w:customStyle="1" w:styleId="WW8Num213z5">
    <w:name w:val="WW8Num213z5"/>
    <w:rsid w:val="00DB33D1"/>
  </w:style>
  <w:style w:type="character" w:customStyle="1" w:styleId="WW8Num213z6">
    <w:name w:val="WW8Num213z6"/>
    <w:rsid w:val="00DB33D1"/>
  </w:style>
  <w:style w:type="character" w:customStyle="1" w:styleId="WW8Num213z7">
    <w:name w:val="WW8Num213z7"/>
    <w:rsid w:val="00DB33D1"/>
  </w:style>
  <w:style w:type="character" w:customStyle="1" w:styleId="WW8Num213z8">
    <w:name w:val="WW8Num213z8"/>
    <w:rsid w:val="00DB33D1"/>
  </w:style>
  <w:style w:type="character" w:customStyle="1" w:styleId="WW8Num214z0">
    <w:name w:val="WW8Num214z0"/>
    <w:rsid w:val="00DB33D1"/>
    <w:rPr>
      <w:rFonts w:ascii="Tahoma" w:hAnsi="Tahoma" w:cs="Times New Roman"/>
      <w:b/>
      <w:i w:val="0"/>
      <w:color w:val="000000"/>
      <w:sz w:val="20"/>
      <w:szCs w:val="20"/>
    </w:rPr>
  </w:style>
  <w:style w:type="character" w:customStyle="1" w:styleId="WW8Num214z1">
    <w:name w:val="WW8Num214z1"/>
    <w:rsid w:val="00DB33D1"/>
  </w:style>
  <w:style w:type="character" w:customStyle="1" w:styleId="WW8Num214z2">
    <w:name w:val="WW8Num214z2"/>
    <w:rsid w:val="00DB33D1"/>
  </w:style>
  <w:style w:type="character" w:customStyle="1" w:styleId="WW8Num214z3">
    <w:name w:val="WW8Num214z3"/>
    <w:rsid w:val="00DB33D1"/>
  </w:style>
  <w:style w:type="character" w:customStyle="1" w:styleId="WW8Num214z4">
    <w:name w:val="WW8Num214z4"/>
    <w:rsid w:val="00DB33D1"/>
  </w:style>
  <w:style w:type="character" w:customStyle="1" w:styleId="WW8Num214z5">
    <w:name w:val="WW8Num214z5"/>
    <w:rsid w:val="00DB33D1"/>
  </w:style>
  <w:style w:type="character" w:customStyle="1" w:styleId="WW8Num214z6">
    <w:name w:val="WW8Num214z6"/>
    <w:rsid w:val="00DB33D1"/>
  </w:style>
  <w:style w:type="character" w:customStyle="1" w:styleId="WW8Num214z7">
    <w:name w:val="WW8Num214z7"/>
    <w:rsid w:val="00DB33D1"/>
  </w:style>
  <w:style w:type="character" w:customStyle="1" w:styleId="WW8Num214z8">
    <w:name w:val="WW8Num214z8"/>
    <w:rsid w:val="00DB33D1"/>
  </w:style>
  <w:style w:type="character" w:customStyle="1" w:styleId="WW8Num215z0">
    <w:name w:val="WW8Num215z0"/>
    <w:rsid w:val="00DB33D1"/>
    <w:rPr>
      <w:rFonts w:ascii="Tahoma" w:hAnsi="Tahoma" w:cs="Tahoma"/>
      <w:sz w:val="22"/>
      <w:szCs w:val="20"/>
    </w:rPr>
  </w:style>
  <w:style w:type="character" w:customStyle="1" w:styleId="WW8Num215z1">
    <w:name w:val="WW8Num215z1"/>
    <w:rsid w:val="00DB33D1"/>
  </w:style>
  <w:style w:type="character" w:customStyle="1" w:styleId="WW8Num216z0">
    <w:name w:val="WW8Num216z0"/>
    <w:rsid w:val="00DB33D1"/>
    <w:rPr>
      <w:rFonts w:ascii="Tahoma" w:eastAsia="Times New Roman" w:hAnsi="Tahoma" w:cs="Tahoma"/>
      <w:b w:val="0"/>
      <w:color w:val="000000"/>
    </w:rPr>
  </w:style>
  <w:style w:type="character" w:customStyle="1" w:styleId="WW8Num216z1">
    <w:name w:val="WW8Num216z1"/>
    <w:rsid w:val="00DB33D1"/>
  </w:style>
  <w:style w:type="character" w:customStyle="1" w:styleId="WW8Num216z2">
    <w:name w:val="WW8Num216z2"/>
    <w:rsid w:val="00DB33D1"/>
  </w:style>
  <w:style w:type="character" w:customStyle="1" w:styleId="WW8Num216z3">
    <w:name w:val="WW8Num216z3"/>
    <w:rsid w:val="00DB33D1"/>
  </w:style>
  <w:style w:type="character" w:customStyle="1" w:styleId="WW8Num216z4">
    <w:name w:val="WW8Num216z4"/>
    <w:rsid w:val="00DB33D1"/>
  </w:style>
  <w:style w:type="character" w:customStyle="1" w:styleId="WW8Num216z5">
    <w:name w:val="WW8Num216z5"/>
    <w:rsid w:val="00DB33D1"/>
  </w:style>
  <w:style w:type="character" w:customStyle="1" w:styleId="WW8Num216z6">
    <w:name w:val="WW8Num216z6"/>
    <w:rsid w:val="00DB33D1"/>
  </w:style>
  <w:style w:type="character" w:customStyle="1" w:styleId="WW8Num216z7">
    <w:name w:val="WW8Num216z7"/>
    <w:rsid w:val="00DB33D1"/>
  </w:style>
  <w:style w:type="character" w:customStyle="1" w:styleId="WW8Num216z8">
    <w:name w:val="WW8Num216z8"/>
    <w:rsid w:val="00DB33D1"/>
  </w:style>
  <w:style w:type="character" w:customStyle="1" w:styleId="WW8Num217z0">
    <w:name w:val="WW8Num217z0"/>
    <w:rsid w:val="00DB33D1"/>
  </w:style>
  <w:style w:type="character" w:customStyle="1" w:styleId="WW8Num217z1">
    <w:name w:val="WW8Num217z1"/>
    <w:rsid w:val="00DB33D1"/>
  </w:style>
  <w:style w:type="character" w:customStyle="1" w:styleId="WW8Num217z2">
    <w:name w:val="WW8Num217z2"/>
    <w:rsid w:val="00DB33D1"/>
  </w:style>
  <w:style w:type="character" w:customStyle="1" w:styleId="WW8Num217z3">
    <w:name w:val="WW8Num217z3"/>
    <w:rsid w:val="00DB33D1"/>
  </w:style>
  <w:style w:type="character" w:customStyle="1" w:styleId="WW8Num217z4">
    <w:name w:val="WW8Num217z4"/>
    <w:rsid w:val="00DB33D1"/>
  </w:style>
  <w:style w:type="character" w:customStyle="1" w:styleId="WW8Num217z5">
    <w:name w:val="WW8Num217z5"/>
    <w:rsid w:val="00DB33D1"/>
  </w:style>
  <w:style w:type="character" w:customStyle="1" w:styleId="WW8Num217z6">
    <w:name w:val="WW8Num217z6"/>
    <w:rsid w:val="00DB33D1"/>
  </w:style>
  <w:style w:type="character" w:customStyle="1" w:styleId="WW8Num217z7">
    <w:name w:val="WW8Num217z7"/>
    <w:rsid w:val="00DB33D1"/>
  </w:style>
  <w:style w:type="character" w:customStyle="1" w:styleId="WW8Num217z8">
    <w:name w:val="WW8Num217z8"/>
    <w:rsid w:val="00DB33D1"/>
  </w:style>
  <w:style w:type="character" w:customStyle="1" w:styleId="WW8Num218z0">
    <w:name w:val="WW8Num218z0"/>
    <w:rsid w:val="00DB33D1"/>
    <w:rPr>
      <w:rFonts w:ascii="Tahoma" w:hAnsi="Tahoma" w:cs="Tahoma"/>
      <w:b w:val="0"/>
      <w:i w:val="0"/>
      <w:color w:val="000000"/>
      <w:sz w:val="20"/>
      <w:szCs w:val="20"/>
    </w:rPr>
  </w:style>
  <w:style w:type="character" w:customStyle="1" w:styleId="WW8Num218z1">
    <w:name w:val="WW8Num218z1"/>
    <w:rsid w:val="00DB33D1"/>
    <w:rPr>
      <w:rFonts w:ascii="Arial" w:hAnsi="Arial" w:cs="Times New Roman"/>
      <w:b w:val="0"/>
      <w:i w:val="0"/>
      <w:sz w:val="24"/>
    </w:rPr>
  </w:style>
  <w:style w:type="character" w:customStyle="1" w:styleId="WW8Num218z2">
    <w:name w:val="WW8Num218z2"/>
    <w:rsid w:val="00DB33D1"/>
  </w:style>
  <w:style w:type="character" w:customStyle="1" w:styleId="WW8Num218z3">
    <w:name w:val="WW8Num218z3"/>
    <w:rsid w:val="00DB33D1"/>
  </w:style>
  <w:style w:type="character" w:customStyle="1" w:styleId="WW8Num218z4">
    <w:name w:val="WW8Num218z4"/>
    <w:rsid w:val="00DB33D1"/>
  </w:style>
  <w:style w:type="character" w:customStyle="1" w:styleId="WW8Num218z5">
    <w:name w:val="WW8Num218z5"/>
    <w:rsid w:val="00DB33D1"/>
  </w:style>
  <w:style w:type="character" w:customStyle="1" w:styleId="WW8Num218z6">
    <w:name w:val="WW8Num218z6"/>
    <w:rsid w:val="00DB33D1"/>
  </w:style>
  <w:style w:type="character" w:customStyle="1" w:styleId="WW8Num218z7">
    <w:name w:val="WW8Num218z7"/>
    <w:rsid w:val="00DB33D1"/>
  </w:style>
  <w:style w:type="character" w:customStyle="1" w:styleId="WW8Num218z8">
    <w:name w:val="WW8Num218z8"/>
    <w:rsid w:val="00DB33D1"/>
  </w:style>
  <w:style w:type="character" w:customStyle="1" w:styleId="WW8Num219z0">
    <w:name w:val="WW8Num219z0"/>
    <w:rsid w:val="00DB33D1"/>
    <w:rPr>
      <w:b w:val="0"/>
      <w:i w:val="0"/>
      <w:color w:val="000000"/>
      <w:sz w:val="20"/>
      <w:szCs w:val="20"/>
    </w:rPr>
  </w:style>
  <w:style w:type="character" w:customStyle="1" w:styleId="WW8Num219z1">
    <w:name w:val="WW8Num219z1"/>
    <w:rsid w:val="00DB33D1"/>
    <w:rPr>
      <w:rFonts w:cs="Times New Roman"/>
      <w:color w:val="000000"/>
    </w:rPr>
  </w:style>
  <w:style w:type="character" w:customStyle="1" w:styleId="WW8Num219z2">
    <w:name w:val="WW8Num219z2"/>
    <w:rsid w:val="00DB33D1"/>
    <w:rPr>
      <w:rFonts w:cs="Times New Roman"/>
    </w:rPr>
  </w:style>
  <w:style w:type="character" w:customStyle="1" w:styleId="WW8Num219z3">
    <w:name w:val="WW8Num219z3"/>
    <w:rsid w:val="00DB33D1"/>
  </w:style>
  <w:style w:type="character" w:customStyle="1" w:styleId="WW8Num220z0">
    <w:name w:val="WW8Num220z0"/>
    <w:rsid w:val="00DB33D1"/>
    <w:rPr>
      <w:rFonts w:ascii="Tahoma" w:hAnsi="Tahoma" w:cs="Tahoma"/>
    </w:rPr>
  </w:style>
  <w:style w:type="character" w:customStyle="1" w:styleId="WW8Num220z1">
    <w:name w:val="WW8Num220z1"/>
    <w:rsid w:val="00DB33D1"/>
  </w:style>
  <w:style w:type="character" w:customStyle="1" w:styleId="WW8Num220z2">
    <w:name w:val="WW8Num220z2"/>
    <w:rsid w:val="00DB33D1"/>
  </w:style>
  <w:style w:type="character" w:customStyle="1" w:styleId="WW8Num220z3">
    <w:name w:val="WW8Num220z3"/>
    <w:rsid w:val="00DB33D1"/>
  </w:style>
  <w:style w:type="character" w:customStyle="1" w:styleId="WW8Num220z4">
    <w:name w:val="WW8Num220z4"/>
    <w:rsid w:val="00DB33D1"/>
  </w:style>
  <w:style w:type="character" w:customStyle="1" w:styleId="WW8Num220z5">
    <w:name w:val="WW8Num220z5"/>
    <w:rsid w:val="00DB33D1"/>
  </w:style>
  <w:style w:type="character" w:customStyle="1" w:styleId="WW8Num220z6">
    <w:name w:val="WW8Num220z6"/>
    <w:rsid w:val="00DB33D1"/>
  </w:style>
  <w:style w:type="character" w:customStyle="1" w:styleId="WW8Num220z7">
    <w:name w:val="WW8Num220z7"/>
    <w:rsid w:val="00DB33D1"/>
  </w:style>
  <w:style w:type="character" w:customStyle="1" w:styleId="WW8Num220z8">
    <w:name w:val="WW8Num220z8"/>
    <w:rsid w:val="00DB33D1"/>
  </w:style>
  <w:style w:type="character" w:customStyle="1" w:styleId="WW8Num221z0">
    <w:name w:val="WW8Num221z0"/>
    <w:rsid w:val="00DB33D1"/>
    <w:rPr>
      <w:b w:val="0"/>
      <w:i w:val="0"/>
      <w:color w:val="000000"/>
      <w:sz w:val="20"/>
      <w:szCs w:val="20"/>
    </w:rPr>
  </w:style>
  <w:style w:type="character" w:customStyle="1" w:styleId="WW8Num221z1">
    <w:name w:val="WW8Num221z1"/>
    <w:rsid w:val="00DB33D1"/>
  </w:style>
  <w:style w:type="character" w:customStyle="1" w:styleId="WW8Num221z2">
    <w:name w:val="WW8Num221z2"/>
    <w:rsid w:val="00DB33D1"/>
  </w:style>
  <w:style w:type="character" w:customStyle="1" w:styleId="WW8Num221z3">
    <w:name w:val="WW8Num221z3"/>
    <w:rsid w:val="00DB33D1"/>
  </w:style>
  <w:style w:type="character" w:customStyle="1" w:styleId="WW8Num221z4">
    <w:name w:val="WW8Num221z4"/>
    <w:rsid w:val="00DB33D1"/>
  </w:style>
  <w:style w:type="character" w:customStyle="1" w:styleId="WW8Num221z5">
    <w:name w:val="WW8Num221z5"/>
    <w:rsid w:val="00DB33D1"/>
  </w:style>
  <w:style w:type="character" w:customStyle="1" w:styleId="WW8Num221z6">
    <w:name w:val="WW8Num221z6"/>
    <w:rsid w:val="00DB33D1"/>
  </w:style>
  <w:style w:type="character" w:customStyle="1" w:styleId="WW8Num221z7">
    <w:name w:val="WW8Num221z7"/>
    <w:rsid w:val="00DB33D1"/>
  </w:style>
  <w:style w:type="character" w:customStyle="1" w:styleId="WW8Num221z8">
    <w:name w:val="WW8Num221z8"/>
    <w:rsid w:val="00DB33D1"/>
  </w:style>
  <w:style w:type="character" w:customStyle="1" w:styleId="WW8Num222z0">
    <w:name w:val="WW8Num222z0"/>
    <w:rsid w:val="00DB33D1"/>
    <w:rPr>
      <w:rFonts w:ascii="Tahoma" w:hAnsi="Tahoma" w:cs="Tahoma"/>
      <w:bCs/>
      <w:iCs/>
      <w:lang w:eastAsia="ar-SA"/>
    </w:rPr>
  </w:style>
  <w:style w:type="character" w:customStyle="1" w:styleId="WW8Num222z1">
    <w:name w:val="WW8Num222z1"/>
    <w:rsid w:val="00DB33D1"/>
  </w:style>
  <w:style w:type="character" w:customStyle="1" w:styleId="WW8Num222z2">
    <w:name w:val="WW8Num222z2"/>
    <w:rsid w:val="00DB33D1"/>
  </w:style>
  <w:style w:type="character" w:customStyle="1" w:styleId="WW8Num222z3">
    <w:name w:val="WW8Num222z3"/>
    <w:rsid w:val="00DB33D1"/>
  </w:style>
  <w:style w:type="character" w:customStyle="1" w:styleId="WW8Num222z4">
    <w:name w:val="WW8Num222z4"/>
    <w:rsid w:val="00DB33D1"/>
  </w:style>
  <w:style w:type="character" w:customStyle="1" w:styleId="WW8Num222z5">
    <w:name w:val="WW8Num222z5"/>
    <w:rsid w:val="00DB33D1"/>
  </w:style>
  <w:style w:type="character" w:customStyle="1" w:styleId="WW8Num222z6">
    <w:name w:val="WW8Num222z6"/>
    <w:rsid w:val="00DB33D1"/>
  </w:style>
  <w:style w:type="character" w:customStyle="1" w:styleId="WW8Num222z7">
    <w:name w:val="WW8Num222z7"/>
    <w:rsid w:val="00DB33D1"/>
  </w:style>
  <w:style w:type="character" w:customStyle="1" w:styleId="WW8Num222z8">
    <w:name w:val="WW8Num222z8"/>
    <w:rsid w:val="00DB33D1"/>
  </w:style>
  <w:style w:type="character" w:customStyle="1" w:styleId="WW8Num223z0">
    <w:name w:val="WW8Num223z0"/>
    <w:rsid w:val="00DB33D1"/>
    <w:rPr>
      <w:b w:val="0"/>
    </w:rPr>
  </w:style>
  <w:style w:type="character" w:customStyle="1" w:styleId="WW8Num223z1">
    <w:name w:val="WW8Num223z1"/>
    <w:rsid w:val="00DB33D1"/>
  </w:style>
  <w:style w:type="character" w:customStyle="1" w:styleId="WW8Num223z2">
    <w:name w:val="WW8Num223z2"/>
    <w:rsid w:val="00DB33D1"/>
  </w:style>
  <w:style w:type="character" w:customStyle="1" w:styleId="WW8Num223z3">
    <w:name w:val="WW8Num223z3"/>
    <w:rsid w:val="00DB33D1"/>
  </w:style>
  <w:style w:type="character" w:customStyle="1" w:styleId="WW8Num223z4">
    <w:name w:val="WW8Num223z4"/>
    <w:rsid w:val="00DB33D1"/>
  </w:style>
  <w:style w:type="character" w:customStyle="1" w:styleId="WW8Num223z5">
    <w:name w:val="WW8Num223z5"/>
    <w:rsid w:val="00DB33D1"/>
  </w:style>
  <w:style w:type="character" w:customStyle="1" w:styleId="WW8Num223z6">
    <w:name w:val="WW8Num223z6"/>
    <w:rsid w:val="00DB33D1"/>
  </w:style>
  <w:style w:type="character" w:customStyle="1" w:styleId="WW8Num223z7">
    <w:name w:val="WW8Num223z7"/>
    <w:rsid w:val="00DB33D1"/>
  </w:style>
  <w:style w:type="character" w:customStyle="1" w:styleId="WW8Num223z8">
    <w:name w:val="WW8Num223z8"/>
    <w:rsid w:val="00DB33D1"/>
  </w:style>
  <w:style w:type="character" w:customStyle="1" w:styleId="WW8Num224z0">
    <w:name w:val="WW8Num224z0"/>
    <w:rsid w:val="00DB33D1"/>
    <w:rPr>
      <w:b w:val="0"/>
    </w:rPr>
  </w:style>
  <w:style w:type="character" w:customStyle="1" w:styleId="WW8Num224z1">
    <w:name w:val="WW8Num224z1"/>
    <w:rsid w:val="00DB33D1"/>
  </w:style>
  <w:style w:type="character" w:customStyle="1" w:styleId="WW8Num224z2">
    <w:name w:val="WW8Num224z2"/>
    <w:rsid w:val="00DB33D1"/>
  </w:style>
  <w:style w:type="character" w:customStyle="1" w:styleId="WW8Num224z3">
    <w:name w:val="WW8Num224z3"/>
    <w:rsid w:val="00DB33D1"/>
  </w:style>
  <w:style w:type="character" w:customStyle="1" w:styleId="WW8Num224z4">
    <w:name w:val="WW8Num224z4"/>
    <w:rsid w:val="00DB33D1"/>
  </w:style>
  <w:style w:type="character" w:customStyle="1" w:styleId="WW8Num224z5">
    <w:name w:val="WW8Num224z5"/>
    <w:rsid w:val="00DB33D1"/>
  </w:style>
  <w:style w:type="character" w:customStyle="1" w:styleId="WW8Num224z6">
    <w:name w:val="WW8Num224z6"/>
    <w:rsid w:val="00DB33D1"/>
  </w:style>
  <w:style w:type="character" w:customStyle="1" w:styleId="WW8Num224z7">
    <w:name w:val="WW8Num224z7"/>
    <w:rsid w:val="00DB33D1"/>
  </w:style>
  <w:style w:type="character" w:customStyle="1" w:styleId="WW8Num224z8">
    <w:name w:val="WW8Num224z8"/>
    <w:rsid w:val="00DB33D1"/>
  </w:style>
  <w:style w:type="character" w:customStyle="1" w:styleId="WW8Num225z0">
    <w:name w:val="WW8Num225z0"/>
    <w:rsid w:val="00DB33D1"/>
  </w:style>
  <w:style w:type="character" w:customStyle="1" w:styleId="WW8Num225z1">
    <w:name w:val="WW8Num225z1"/>
    <w:rsid w:val="00DB33D1"/>
    <w:rPr>
      <w:rFonts w:cs="Times New Roman"/>
    </w:rPr>
  </w:style>
  <w:style w:type="character" w:customStyle="1" w:styleId="WW8Num225z2">
    <w:name w:val="WW8Num225z2"/>
    <w:rsid w:val="00DB33D1"/>
    <w:rPr>
      <w:rFonts w:cs="Times New Roman"/>
      <w:b w:val="0"/>
      <w:i w:val="0"/>
      <w:strike w:val="0"/>
      <w:dstrike w:val="0"/>
    </w:rPr>
  </w:style>
  <w:style w:type="character" w:customStyle="1" w:styleId="WW8Num226z0">
    <w:name w:val="WW8Num226z0"/>
    <w:rsid w:val="00DB33D1"/>
    <w:rPr>
      <w:rFonts w:ascii="Tahoma" w:hAnsi="Tahoma" w:cs="Tahoma"/>
      <w:bCs/>
    </w:rPr>
  </w:style>
  <w:style w:type="character" w:customStyle="1" w:styleId="WW8Num226z1">
    <w:name w:val="WW8Num226z1"/>
    <w:rsid w:val="00DB33D1"/>
  </w:style>
  <w:style w:type="character" w:customStyle="1" w:styleId="WW8Num226z2">
    <w:name w:val="WW8Num226z2"/>
    <w:rsid w:val="00DB33D1"/>
  </w:style>
  <w:style w:type="character" w:customStyle="1" w:styleId="WW8Num226z3">
    <w:name w:val="WW8Num226z3"/>
    <w:rsid w:val="00DB33D1"/>
  </w:style>
  <w:style w:type="character" w:customStyle="1" w:styleId="WW8Num226z4">
    <w:name w:val="WW8Num226z4"/>
    <w:rsid w:val="00DB33D1"/>
  </w:style>
  <w:style w:type="character" w:customStyle="1" w:styleId="WW8Num226z5">
    <w:name w:val="WW8Num226z5"/>
    <w:rsid w:val="00DB33D1"/>
  </w:style>
  <w:style w:type="character" w:customStyle="1" w:styleId="WW8Num226z6">
    <w:name w:val="WW8Num226z6"/>
    <w:rsid w:val="00DB33D1"/>
  </w:style>
  <w:style w:type="character" w:customStyle="1" w:styleId="WW8Num226z7">
    <w:name w:val="WW8Num226z7"/>
    <w:rsid w:val="00DB33D1"/>
  </w:style>
  <w:style w:type="character" w:customStyle="1" w:styleId="WW8Num226z8">
    <w:name w:val="WW8Num226z8"/>
    <w:rsid w:val="00DB33D1"/>
  </w:style>
  <w:style w:type="character" w:customStyle="1" w:styleId="WW8Num227z0">
    <w:name w:val="WW8Num227z0"/>
    <w:rsid w:val="00DB33D1"/>
    <w:rPr>
      <w:rFonts w:ascii="Tahoma" w:hAnsi="Tahoma" w:cs="Times New Roman"/>
      <w:b/>
      <w:i w:val="0"/>
      <w:color w:val="000000"/>
      <w:sz w:val="20"/>
      <w:szCs w:val="20"/>
    </w:rPr>
  </w:style>
  <w:style w:type="character" w:customStyle="1" w:styleId="WW8Num227z1">
    <w:name w:val="WW8Num227z1"/>
    <w:rsid w:val="00DB33D1"/>
  </w:style>
  <w:style w:type="character" w:customStyle="1" w:styleId="WW8Num227z2">
    <w:name w:val="WW8Num227z2"/>
    <w:rsid w:val="00DB33D1"/>
  </w:style>
  <w:style w:type="character" w:customStyle="1" w:styleId="WW8Num227z3">
    <w:name w:val="WW8Num227z3"/>
    <w:rsid w:val="00DB33D1"/>
  </w:style>
  <w:style w:type="character" w:customStyle="1" w:styleId="WW8Num227z4">
    <w:name w:val="WW8Num227z4"/>
    <w:rsid w:val="00DB33D1"/>
  </w:style>
  <w:style w:type="character" w:customStyle="1" w:styleId="WW8Num227z5">
    <w:name w:val="WW8Num227z5"/>
    <w:rsid w:val="00DB33D1"/>
  </w:style>
  <w:style w:type="character" w:customStyle="1" w:styleId="WW8Num227z6">
    <w:name w:val="WW8Num227z6"/>
    <w:rsid w:val="00DB33D1"/>
  </w:style>
  <w:style w:type="character" w:customStyle="1" w:styleId="WW8Num227z7">
    <w:name w:val="WW8Num227z7"/>
    <w:rsid w:val="00DB33D1"/>
  </w:style>
  <w:style w:type="character" w:customStyle="1" w:styleId="WW8Num227z8">
    <w:name w:val="WW8Num227z8"/>
    <w:rsid w:val="00DB33D1"/>
  </w:style>
  <w:style w:type="character" w:customStyle="1" w:styleId="WW8Num228z0">
    <w:name w:val="WW8Num228z0"/>
    <w:rsid w:val="00DB33D1"/>
  </w:style>
  <w:style w:type="character" w:customStyle="1" w:styleId="WW8Num228z1">
    <w:name w:val="WW8Num228z1"/>
    <w:rsid w:val="00DB33D1"/>
  </w:style>
  <w:style w:type="character" w:customStyle="1" w:styleId="WW8Num228z2">
    <w:name w:val="WW8Num228z2"/>
    <w:rsid w:val="00DB33D1"/>
  </w:style>
  <w:style w:type="character" w:customStyle="1" w:styleId="WW8Num228z3">
    <w:name w:val="WW8Num228z3"/>
    <w:rsid w:val="00DB33D1"/>
  </w:style>
  <w:style w:type="character" w:customStyle="1" w:styleId="WW8Num228z4">
    <w:name w:val="WW8Num228z4"/>
    <w:rsid w:val="00DB33D1"/>
  </w:style>
  <w:style w:type="character" w:customStyle="1" w:styleId="WW8Num228z5">
    <w:name w:val="WW8Num228z5"/>
    <w:rsid w:val="00DB33D1"/>
  </w:style>
  <w:style w:type="character" w:customStyle="1" w:styleId="WW8Num228z6">
    <w:name w:val="WW8Num228z6"/>
    <w:rsid w:val="00DB33D1"/>
  </w:style>
  <w:style w:type="character" w:customStyle="1" w:styleId="WW8Num228z7">
    <w:name w:val="WW8Num228z7"/>
    <w:rsid w:val="00DB33D1"/>
  </w:style>
  <w:style w:type="character" w:customStyle="1" w:styleId="WW8Num228z8">
    <w:name w:val="WW8Num228z8"/>
    <w:rsid w:val="00DB33D1"/>
  </w:style>
  <w:style w:type="character" w:customStyle="1" w:styleId="WW8Num229z0">
    <w:name w:val="WW8Num229z0"/>
    <w:rsid w:val="00DB33D1"/>
    <w:rPr>
      <w:b w:val="0"/>
      <w:i w:val="0"/>
      <w:color w:val="000000"/>
      <w:sz w:val="20"/>
      <w:szCs w:val="20"/>
    </w:rPr>
  </w:style>
  <w:style w:type="character" w:customStyle="1" w:styleId="WW8Num229z1">
    <w:name w:val="WW8Num229z1"/>
    <w:rsid w:val="00DB33D1"/>
  </w:style>
  <w:style w:type="character" w:customStyle="1" w:styleId="WW8Num229z2">
    <w:name w:val="WW8Num229z2"/>
    <w:rsid w:val="00DB33D1"/>
  </w:style>
  <w:style w:type="character" w:customStyle="1" w:styleId="WW8Num229z3">
    <w:name w:val="WW8Num229z3"/>
    <w:rsid w:val="00DB33D1"/>
  </w:style>
  <w:style w:type="character" w:customStyle="1" w:styleId="WW8Num229z4">
    <w:name w:val="WW8Num229z4"/>
    <w:rsid w:val="00DB33D1"/>
  </w:style>
  <w:style w:type="character" w:customStyle="1" w:styleId="WW8Num229z5">
    <w:name w:val="WW8Num229z5"/>
    <w:rsid w:val="00DB33D1"/>
  </w:style>
  <w:style w:type="character" w:customStyle="1" w:styleId="WW8Num229z6">
    <w:name w:val="WW8Num229z6"/>
    <w:rsid w:val="00DB33D1"/>
  </w:style>
  <w:style w:type="character" w:customStyle="1" w:styleId="WW8Num229z7">
    <w:name w:val="WW8Num229z7"/>
    <w:rsid w:val="00DB33D1"/>
  </w:style>
  <w:style w:type="character" w:customStyle="1" w:styleId="WW8Num229z8">
    <w:name w:val="WW8Num229z8"/>
    <w:rsid w:val="00DB33D1"/>
  </w:style>
  <w:style w:type="character" w:customStyle="1" w:styleId="WW8Num230z0">
    <w:name w:val="WW8Num230z0"/>
    <w:rsid w:val="00DB33D1"/>
  </w:style>
  <w:style w:type="character" w:customStyle="1" w:styleId="WW8Num230z1">
    <w:name w:val="WW8Num230z1"/>
    <w:rsid w:val="00DB33D1"/>
    <w:rPr>
      <w:rFonts w:cs="Times New Roman"/>
    </w:rPr>
  </w:style>
  <w:style w:type="character" w:customStyle="1" w:styleId="WW8Num230z3">
    <w:name w:val="WW8Num230z3"/>
    <w:rsid w:val="00DB33D1"/>
    <w:rPr>
      <w:rFonts w:ascii="Tahoma" w:eastAsia="Andale Sans UI" w:hAnsi="Tahoma" w:cs="Times New Roman"/>
      <w:b w:val="0"/>
      <w:kern w:val="3"/>
      <w:lang w:eastAsia="ja-JP" w:bidi="fa-IR"/>
    </w:rPr>
  </w:style>
  <w:style w:type="character" w:customStyle="1" w:styleId="WW8Num231z0">
    <w:name w:val="WW8Num231z0"/>
    <w:rsid w:val="00DB33D1"/>
    <w:rPr>
      <w:rFonts w:cs="Times New Roman"/>
      <w:b w:val="0"/>
    </w:rPr>
  </w:style>
  <w:style w:type="character" w:customStyle="1" w:styleId="WW8Num231z1">
    <w:name w:val="WW8Num231z1"/>
    <w:rsid w:val="00DB33D1"/>
  </w:style>
  <w:style w:type="character" w:customStyle="1" w:styleId="WW8Num231z2">
    <w:name w:val="WW8Num231z2"/>
    <w:rsid w:val="00DB33D1"/>
  </w:style>
  <w:style w:type="character" w:customStyle="1" w:styleId="WW8Num231z3">
    <w:name w:val="WW8Num231z3"/>
    <w:rsid w:val="00DB33D1"/>
  </w:style>
  <w:style w:type="character" w:customStyle="1" w:styleId="WW8Num231z4">
    <w:name w:val="WW8Num231z4"/>
    <w:rsid w:val="00DB33D1"/>
  </w:style>
  <w:style w:type="character" w:customStyle="1" w:styleId="WW8Num231z5">
    <w:name w:val="WW8Num231z5"/>
    <w:rsid w:val="00DB33D1"/>
  </w:style>
  <w:style w:type="character" w:customStyle="1" w:styleId="WW8Num231z6">
    <w:name w:val="WW8Num231z6"/>
    <w:rsid w:val="00DB33D1"/>
  </w:style>
  <w:style w:type="character" w:customStyle="1" w:styleId="WW8Num231z7">
    <w:name w:val="WW8Num231z7"/>
    <w:rsid w:val="00DB33D1"/>
  </w:style>
  <w:style w:type="character" w:customStyle="1" w:styleId="WW8Num231z8">
    <w:name w:val="WW8Num231z8"/>
    <w:rsid w:val="00DB33D1"/>
  </w:style>
  <w:style w:type="character" w:customStyle="1" w:styleId="WW8Num232z0">
    <w:name w:val="WW8Num232z0"/>
    <w:rsid w:val="00DB33D1"/>
    <w:rPr>
      <w:b/>
      <w:color w:val="000000"/>
    </w:rPr>
  </w:style>
  <w:style w:type="character" w:customStyle="1" w:styleId="WW8Num232z1">
    <w:name w:val="WW8Num232z1"/>
    <w:rsid w:val="00DB33D1"/>
  </w:style>
  <w:style w:type="character" w:customStyle="1" w:styleId="WW8Num232z2">
    <w:name w:val="WW8Num232z2"/>
    <w:rsid w:val="00DB33D1"/>
  </w:style>
  <w:style w:type="character" w:customStyle="1" w:styleId="WW8Num232z3">
    <w:name w:val="WW8Num232z3"/>
    <w:rsid w:val="00DB33D1"/>
  </w:style>
  <w:style w:type="character" w:customStyle="1" w:styleId="WW8Num232z4">
    <w:name w:val="WW8Num232z4"/>
    <w:rsid w:val="00DB33D1"/>
  </w:style>
  <w:style w:type="character" w:customStyle="1" w:styleId="WW8Num232z5">
    <w:name w:val="WW8Num232z5"/>
    <w:rsid w:val="00DB33D1"/>
  </w:style>
  <w:style w:type="character" w:customStyle="1" w:styleId="WW8Num232z6">
    <w:name w:val="WW8Num232z6"/>
    <w:rsid w:val="00DB33D1"/>
  </w:style>
  <w:style w:type="character" w:customStyle="1" w:styleId="WW8Num232z7">
    <w:name w:val="WW8Num232z7"/>
    <w:rsid w:val="00DB33D1"/>
  </w:style>
  <w:style w:type="character" w:customStyle="1" w:styleId="WW8Num232z8">
    <w:name w:val="WW8Num232z8"/>
    <w:rsid w:val="00DB33D1"/>
  </w:style>
  <w:style w:type="character" w:customStyle="1" w:styleId="WW8Num233z0">
    <w:name w:val="WW8Num233z0"/>
    <w:rsid w:val="00DB33D1"/>
    <w:rPr>
      <w:rFonts w:cs="Times New Roman"/>
      <w:b/>
      <w:i w:val="0"/>
      <w:color w:val="000000"/>
      <w:sz w:val="20"/>
      <w:szCs w:val="20"/>
    </w:rPr>
  </w:style>
  <w:style w:type="character" w:customStyle="1" w:styleId="WW8Num233z1">
    <w:name w:val="WW8Num233z1"/>
    <w:rsid w:val="00DB33D1"/>
  </w:style>
  <w:style w:type="character" w:customStyle="1" w:styleId="WW8Num233z2">
    <w:name w:val="WW8Num233z2"/>
    <w:rsid w:val="00DB33D1"/>
  </w:style>
  <w:style w:type="character" w:customStyle="1" w:styleId="WW8Num233z3">
    <w:name w:val="WW8Num233z3"/>
    <w:rsid w:val="00DB33D1"/>
  </w:style>
  <w:style w:type="character" w:customStyle="1" w:styleId="WW8Num233z4">
    <w:name w:val="WW8Num233z4"/>
    <w:rsid w:val="00DB33D1"/>
  </w:style>
  <w:style w:type="character" w:customStyle="1" w:styleId="WW8Num233z5">
    <w:name w:val="WW8Num233z5"/>
    <w:rsid w:val="00DB33D1"/>
  </w:style>
  <w:style w:type="character" w:customStyle="1" w:styleId="WW8Num233z6">
    <w:name w:val="WW8Num233z6"/>
    <w:rsid w:val="00DB33D1"/>
  </w:style>
  <w:style w:type="character" w:customStyle="1" w:styleId="WW8Num233z7">
    <w:name w:val="WW8Num233z7"/>
    <w:rsid w:val="00DB33D1"/>
  </w:style>
  <w:style w:type="character" w:customStyle="1" w:styleId="WW8Num233z8">
    <w:name w:val="WW8Num233z8"/>
    <w:rsid w:val="00DB33D1"/>
  </w:style>
  <w:style w:type="character" w:customStyle="1" w:styleId="WW8Num234z0">
    <w:name w:val="WW8Num234z0"/>
    <w:rsid w:val="00DB33D1"/>
  </w:style>
  <w:style w:type="character" w:customStyle="1" w:styleId="WW8Num234z1">
    <w:name w:val="WW8Num234z1"/>
    <w:rsid w:val="00DB33D1"/>
  </w:style>
  <w:style w:type="character" w:customStyle="1" w:styleId="WW8Num234z2">
    <w:name w:val="WW8Num234z2"/>
    <w:rsid w:val="00DB33D1"/>
  </w:style>
  <w:style w:type="character" w:customStyle="1" w:styleId="WW8Num234z3">
    <w:name w:val="WW8Num234z3"/>
    <w:rsid w:val="00DB33D1"/>
  </w:style>
  <w:style w:type="character" w:customStyle="1" w:styleId="WW8Num234z4">
    <w:name w:val="WW8Num234z4"/>
    <w:rsid w:val="00DB33D1"/>
  </w:style>
  <w:style w:type="character" w:customStyle="1" w:styleId="WW8Num234z5">
    <w:name w:val="WW8Num234z5"/>
    <w:rsid w:val="00DB33D1"/>
  </w:style>
  <w:style w:type="character" w:customStyle="1" w:styleId="WW8Num234z6">
    <w:name w:val="WW8Num234z6"/>
    <w:rsid w:val="00DB33D1"/>
  </w:style>
  <w:style w:type="character" w:customStyle="1" w:styleId="WW8Num234z7">
    <w:name w:val="WW8Num234z7"/>
    <w:rsid w:val="00DB33D1"/>
  </w:style>
  <w:style w:type="character" w:customStyle="1" w:styleId="WW8Num234z8">
    <w:name w:val="WW8Num234z8"/>
    <w:rsid w:val="00DB33D1"/>
  </w:style>
  <w:style w:type="character" w:customStyle="1" w:styleId="WW8Num235z0">
    <w:name w:val="WW8Num235z0"/>
    <w:rsid w:val="00DB33D1"/>
    <w:rPr>
      <w:rFonts w:ascii="Tahoma" w:hAnsi="Tahoma" w:cs="Tahoma"/>
      <w:b w:val="0"/>
      <w:color w:val="000000"/>
    </w:rPr>
  </w:style>
  <w:style w:type="character" w:customStyle="1" w:styleId="WW8Num235z1">
    <w:name w:val="WW8Num235z1"/>
    <w:rsid w:val="00DB33D1"/>
  </w:style>
  <w:style w:type="character" w:customStyle="1" w:styleId="WW8Num235z2">
    <w:name w:val="WW8Num235z2"/>
    <w:rsid w:val="00DB33D1"/>
  </w:style>
  <w:style w:type="character" w:customStyle="1" w:styleId="WW8Num235z3">
    <w:name w:val="WW8Num235z3"/>
    <w:rsid w:val="00DB33D1"/>
  </w:style>
  <w:style w:type="character" w:customStyle="1" w:styleId="WW8Num235z4">
    <w:name w:val="WW8Num235z4"/>
    <w:rsid w:val="00DB33D1"/>
  </w:style>
  <w:style w:type="character" w:customStyle="1" w:styleId="WW8Num235z5">
    <w:name w:val="WW8Num235z5"/>
    <w:rsid w:val="00DB33D1"/>
  </w:style>
  <w:style w:type="character" w:customStyle="1" w:styleId="WW8Num235z6">
    <w:name w:val="WW8Num235z6"/>
    <w:rsid w:val="00DB33D1"/>
  </w:style>
  <w:style w:type="character" w:customStyle="1" w:styleId="WW8Num235z7">
    <w:name w:val="WW8Num235z7"/>
    <w:rsid w:val="00DB33D1"/>
  </w:style>
  <w:style w:type="character" w:customStyle="1" w:styleId="WW8Num235z8">
    <w:name w:val="WW8Num235z8"/>
    <w:rsid w:val="00DB33D1"/>
  </w:style>
  <w:style w:type="character" w:customStyle="1" w:styleId="WW8Num236z0">
    <w:name w:val="WW8Num236z0"/>
    <w:rsid w:val="00DB33D1"/>
  </w:style>
  <w:style w:type="character" w:customStyle="1" w:styleId="WW8Num236z1">
    <w:name w:val="WW8Num236z1"/>
    <w:rsid w:val="00DB33D1"/>
  </w:style>
  <w:style w:type="character" w:customStyle="1" w:styleId="WW8Num236z2">
    <w:name w:val="WW8Num236z2"/>
    <w:rsid w:val="00DB33D1"/>
  </w:style>
  <w:style w:type="character" w:customStyle="1" w:styleId="WW8Num236z3">
    <w:name w:val="WW8Num236z3"/>
    <w:rsid w:val="00DB33D1"/>
  </w:style>
  <w:style w:type="character" w:customStyle="1" w:styleId="WW8Num236z4">
    <w:name w:val="WW8Num236z4"/>
    <w:rsid w:val="00DB33D1"/>
  </w:style>
  <w:style w:type="character" w:customStyle="1" w:styleId="WW8Num236z5">
    <w:name w:val="WW8Num236z5"/>
    <w:rsid w:val="00DB33D1"/>
  </w:style>
  <w:style w:type="character" w:customStyle="1" w:styleId="WW8Num236z6">
    <w:name w:val="WW8Num236z6"/>
    <w:rsid w:val="00DB33D1"/>
  </w:style>
  <w:style w:type="character" w:customStyle="1" w:styleId="WW8Num236z7">
    <w:name w:val="WW8Num236z7"/>
    <w:rsid w:val="00DB33D1"/>
  </w:style>
  <w:style w:type="character" w:customStyle="1" w:styleId="WW8Num236z8">
    <w:name w:val="WW8Num236z8"/>
    <w:rsid w:val="00DB33D1"/>
  </w:style>
  <w:style w:type="character" w:customStyle="1" w:styleId="WW8Num237z0">
    <w:name w:val="WW8Num237z0"/>
    <w:rsid w:val="00DB33D1"/>
  </w:style>
  <w:style w:type="character" w:customStyle="1" w:styleId="WW8Num237z1">
    <w:name w:val="WW8Num237z1"/>
    <w:rsid w:val="00DB33D1"/>
  </w:style>
  <w:style w:type="character" w:customStyle="1" w:styleId="WW8Num237z2">
    <w:name w:val="WW8Num237z2"/>
    <w:rsid w:val="00DB33D1"/>
  </w:style>
  <w:style w:type="character" w:customStyle="1" w:styleId="WW8Num237z3">
    <w:name w:val="WW8Num237z3"/>
    <w:rsid w:val="00DB33D1"/>
  </w:style>
  <w:style w:type="character" w:customStyle="1" w:styleId="WW8Num237z4">
    <w:name w:val="WW8Num237z4"/>
    <w:rsid w:val="00DB33D1"/>
  </w:style>
  <w:style w:type="character" w:customStyle="1" w:styleId="WW8Num237z5">
    <w:name w:val="WW8Num237z5"/>
    <w:rsid w:val="00DB33D1"/>
  </w:style>
  <w:style w:type="character" w:customStyle="1" w:styleId="WW8Num237z6">
    <w:name w:val="WW8Num237z6"/>
    <w:rsid w:val="00DB33D1"/>
  </w:style>
  <w:style w:type="character" w:customStyle="1" w:styleId="WW8Num237z7">
    <w:name w:val="WW8Num237z7"/>
    <w:rsid w:val="00DB33D1"/>
  </w:style>
  <w:style w:type="character" w:customStyle="1" w:styleId="WW8Num237z8">
    <w:name w:val="WW8Num237z8"/>
    <w:rsid w:val="00DB33D1"/>
  </w:style>
  <w:style w:type="character" w:customStyle="1" w:styleId="WW8Num238z0">
    <w:name w:val="WW8Num238z0"/>
    <w:rsid w:val="00DB33D1"/>
    <w:rPr>
      <w:rFonts w:ascii="Tahoma" w:hAnsi="Tahoma" w:cs="Times New Roman"/>
      <w:b w:val="0"/>
      <w:bCs/>
      <w:i w:val="0"/>
      <w:sz w:val="20"/>
      <w:szCs w:val="20"/>
    </w:rPr>
  </w:style>
  <w:style w:type="character" w:customStyle="1" w:styleId="WW8Num238z1">
    <w:name w:val="WW8Num238z1"/>
    <w:rsid w:val="00DB33D1"/>
  </w:style>
  <w:style w:type="character" w:customStyle="1" w:styleId="WW8Num238z2">
    <w:name w:val="WW8Num238z2"/>
    <w:rsid w:val="00DB33D1"/>
  </w:style>
  <w:style w:type="character" w:customStyle="1" w:styleId="WW8Num238z3">
    <w:name w:val="WW8Num238z3"/>
    <w:rsid w:val="00DB33D1"/>
  </w:style>
  <w:style w:type="character" w:customStyle="1" w:styleId="WW8Num238z4">
    <w:name w:val="WW8Num238z4"/>
    <w:rsid w:val="00DB33D1"/>
  </w:style>
  <w:style w:type="character" w:customStyle="1" w:styleId="WW8Num238z5">
    <w:name w:val="WW8Num238z5"/>
    <w:rsid w:val="00DB33D1"/>
  </w:style>
  <w:style w:type="character" w:customStyle="1" w:styleId="WW8Num238z6">
    <w:name w:val="WW8Num238z6"/>
    <w:rsid w:val="00DB33D1"/>
  </w:style>
  <w:style w:type="character" w:customStyle="1" w:styleId="WW8Num238z7">
    <w:name w:val="WW8Num238z7"/>
    <w:rsid w:val="00DB33D1"/>
  </w:style>
  <w:style w:type="character" w:customStyle="1" w:styleId="WW8Num238z8">
    <w:name w:val="WW8Num238z8"/>
    <w:rsid w:val="00DB33D1"/>
  </w:style>
  <w:style w:type="character" w:customStyle="1" w:styleId="WW8Num239z0">
    <w:name w:val="WW8Num239z0"/>
    <w:rsid w:val="00DB33D1"/>
  </w:style>
  <w:style w:type="character" w:customStyle="1" w:styleId="WW8Num239z1">
    <w:name w:val="WW8Num239z1"/>
    <w:rsid w:val="00DB33D1"/>
  </w:style>
  <w:style w:type="character" w:customStyle="1" w:styleId="WW8Num239z2">
    <w:name w:val="WW8Num239z2"/>
    <w:rsid w:val="00DB33D1"/>
  </w:style>
  <w:style w:type="character" w:customStyle="1" w:styleId="WW8Num239z3">
    <w:name w:val="WW8Num239z3"/>
    <w:rsid w:val="00DB33D1"/>
  </w:style>
  <w:style w:type="character" w:customStyle="1" w:styleId="WW8Num239z4">
    <w:name w:val="WW8Num239z4"/>
    <w:rsid w:val="00DB33D1"/>
  </w:style>
  <w:style w:type="character" w:customStyle="1" w:styleId="WW8Num239z5">
    <w:name w:val="WW8Num239z5"/>
    <w:rsid w:val="00DB33D1"/>
  </w:style>
  <w:style w:type="character" w:customStyle="1" w:styleId="WW8Num239z6">
    <w:name w:val="WW8Num239z6"/>
    <w:rsid w:val="00DB33D1"/>
  </w:style>
  <w:style w:type="character" w:customStyle="1" w:styleId="WW8Num239z7">
    <w:name w:val="WW8Num239z7"/>
    <w:rsid w:val="00DB33D1"/>
  </w:style>
  <w:style w:type="character" w:customStyle="1" w:styleId="WW8Num239z8">
    <w:name w:val="WW8Num239z8"/>
    <w:rsid w:val="00DB33D1"/>
  </w:style>
  <w:style w:type="character" w:customStyle="1" w:styleId="WW8Num240z0">
    <w:name w:val="WW8Num240z0"/>
    <w:rsid w:val="00DB33D1"/>
    <w:rPr>
      <w:rFonts w:ascii="Tahoma" w:eastAsia="Times New Roman" w:hAnsi="Tahoma" w:cs="Tahoma"/>
      <w:b w:val="0"/>
      <w:i w:val="0"/>
      <w:color w:val="000000"/>
      <w:sz w:val="20"/>
      <w:szCs w:val="20"/>
    </w:rPr>
  </w:style>
  <w:style w:type="character" w:customStyle="1" w:styleId="WW8Num240z1">
    <w:name w:val="WW8Num240z1"/>
    <w:rsid w:val="00DB33D1"/>
  </w:style>
  <w:style w:type="character" w:customStyle="1" w:styleId="WW8Num241z0">
    <w:name w:val="WW8Num241z0"/>
    <w:rsid w:val="00DB33D1"/>
  </w:style>
  <w:style w:type="character" w:customStyle="1" w:styleId="WW8Num241z1">
    <w:name w:val="WW8Num241z1"/>
    <w:rsid w:val="00DB33D1"/>
    <w:rPr>
      <w:rFonts w:cs="Times New Roman"/>
    </w:rPr>
  </w:style>
  <w:style w:type="character" w:customStyle="1" w:styleId="WW8Num242z0">
    <w:name w:val="WW8Num242z0"/>
    <w:rsid w:val="00DB33D1"/>
    <w:rPr>
      <w:rFonts w:ascii="Tahoma" w:hAnsi="Tahoma" w:cs="Times New Roman"/>
      <w:b w:val="0"/>
      <w:color w:val="000000"/>
    </w:rPr>
  </w:style>
  <w:style w:type="character" w:customStyle="1" w:styleId="WW8Num242z1">
    <w:name w:val="WW8Num242z1"/>
    <w:rsid w:val="00DB33D1"/>
    <w:rPr>
      <w:rFonts w:cs="Times New Roman"/>
      <w:color w:val="000000"/>
    </w:rPr>
  </w:style>
  <w:style w:type="character" w:customStyle="1" w:styleId="WW8Num242z2">
    <w:name w:val="WW8Num242z2"/>
    <w:rsid w:val="00DB33D1"/>
    <w:rPr>
      <w:rFonts w:cs="Times New Roman"/>
    </w:rPr>
  </w:style>
  <w:style w:type="character" w:customStyle="1" w:styleId="WW8Num243z0">
    <w:name w:val="WW8Num243z0"/>
    <w:rsid w:val="00DB33D1"/>
    <w:rPr>
      <w:rFonts w:ascii="Tahoma" w:hAnsi="Tahoma" w:cs="Times New Roman"/>
      <w:b w:val="0"/>
      <w:color w:val="000000"/>
      <w:sz w:val="20"/>
      <w:szCs w:val="20"/>
    </w:rPr>
  </w:style>
  <w:style w:type="character" w:customStyle="1" w:styleId="WW8Num243z1">
    <w:name w:val="WW8Num243z1"/>
    <w:rsid w:val="00DB33D1"/>
  </w:style>
  <w:style w:type="character" w:customStyle="1" w:styleId="WW8Num243z2">
    <w:name w:val="WW8Num243z2"/>
    <w:rsid w:val="00DB33D1"/>
  </w:style>
  <w:style w:type="character" w:customStyle="1" w:styleId="WW8Num243z3">
    <w:name w:val="WW8Num243z3"/>
    <w:rsid w:val="00DB33D1"/>
  </w:style>
  <w:style w:type="character" w:customStyle="1" w:styleId="WW8Num243z4">
    <w:name w:val="WW8Num243z4"/>
    <w:rsid w:val="00DB33D1"/>
  </w:style>
  <w:style w:type="character" w:customStyle="1" w:styleId="WW8Num243z5">
    <w:name w:val="WW8Num243z5"/>
    <w:rsid w:val="00DB33D1"/>
  </w:style>
  <w:style w:type="character" w:customStyle="1" w:styleId="WW8Num243z6">
    <w:name w:val="WW8Num243z6"/>
    <w:rsid w:val="00DB33D1"/>
  </w:style>
  <w:style w:type="character" w:customStyle="1" w:styleId="WW8Num243z7">
    <w:name w:val="WW8Num243z7"/>
    <w:rsid w:val="00DB33D1"/>
  </w:style>
  <w:style w:type="character" w:customStyle="1" w:styleId="WW8Num243z8">
    <w:name w:val="WW8Num243z8"/>
    <w:rsid w:val="00DB33D1"/>
  </w:style>
  <w:style w:type="character" w:customStyle="1" w:styleId="WW8Num244z0">
    <w:name w:val="WW8Num244z0"/>
    <w:rsid w:val="00DB33D1"/>
  </w:style>
  <w:style w:type="character" w:customStyle="1" w:styleId="WW8Num244z1">
    <w:name w:val="WW8Num244z1"/>
    <w:rsid w:val="00DB33D1"/>
  </w:style>
  <w:style w:type="character" w:customStyle="1" w:styleId="WW8Num244z2">
    <w:name w:val="WW8Num244z2"/>
    <w:rsid w:val="00DB33D1"/>
  </w:style>
  <w:style w:type="character" w:customStyle="1" w:styleId="WW8Num244z3">
    <w:name w:val="WW8Num244z3"/>
    <w:rsid w:val="00DB33D1"/>
  </w:style>
  <w:style w:type="character" w:customStyle="1" w:styleId="WW8Num244z4">
    <w:name w:val="WW8Num244z4"/>
    <w:rsid w:val="00DB33D1"/>
  </w:style>
  <w:style w:type="character" w:customStyle="1" w:styleId="WW8Num244z5">
    <w:name w:val="WW8Num244z5"/>
    <w:rsid w:val="00DB33D1"/>
  </w:style>
  <w:style w:type="character" w:customStyle="1" w:styleId="WW8Num244z6">
    <w:name w:val="WW8Num244z6"/>
    <w:rsid w:val="00DB33D1"/>
  </w:style>
  <w:style w:type="character" w:customStyle="1" w:styleId="WW8Num244z7">
    <w:name w:val="WW8Num244z7"/>
    <w:rsid w:val="00DB33D1"/>
  </w:style>
  <w:style w:type="character" w:customStyle="1" w:styleId="WW8Num244z8">
    <w:name w:val="WW8Num244z8"/>
    <w:rsid w:val="00DB33D1"/>
  </w:style>
  <w:style w:type="character" w:customStyle="1" w:styleId="WW8Num245z0">
    <w:name w:val="WW8Num245z0"/>
    <w:rsid w:val="00DB33D1"/>
    <w:rPr>
      <w:b w:val="0"/>
    </w:rPr>
  </w:style>
  <w:style w:type="character" w:customStyle="1" w:styleId="WW8Num245z1">
    <w:name w:val="WW8Num245z1"/>
    <w:rsid w:val="00DB33D1"/>
  </w:style>
  <w:style w:type="character" w:customStyle="1" w:styleId="WW8Num245z2">
    <w:name w:val="WW8Num245z2"/>
    <w:rsid w:val="00DB33D1"/>
  </w:style>
  <w:style w:type="character" w:customStyle="1" w:styleId="WW8Num245z3">
    <w:name w:val="WW8Num245z3"/>
    <w:rsid w:val="00DB33D1"/>
  </w:style>
  <w:style w:type="character" w:customStyle="1" w:styleId="WW8Num245z4">
    <w:name w:val="WW8Num245z4"/>
    <w:rsid w:val="00DB33D1"/>
  </w:style>
  <w:style w:type="character" w:customStyle="1" w:styleId="WW8Num245z5">
    <w:name w:val="WW8Num245z5"/>
    <w:rsid w:val="00DB33D1"/>
  </w:style>
  <w:style w:type="character" w:customStyle="1" w:styleId="WW8Num245z6">
    <w:name w:val="WW8Num245z6"/>
    <w:rsid w:val="00DB33D1"/>
  </w:style>
  <w:style w:type="character" w:customStyle="1" w:styleId="WW8Num245z7">
    <w:name w:val="WW8Num245z7"/>
    <w:rsid w:val="00DB33D1"/>
  </w:style>
  <w:style w:type="character" w:customStyle="1" w:styleId="WW8Num245z8">
    <w:name w:val="WW8Num245z8"/>
    <w:rsid w:val="00DB33D1"/>
  </w:style>
  <w:style w:type="character" w:customStyle="1" w:styleId="WW8Num246z0">
    <w:name w:val="WW8Num246z0"/>
    <w:rsid w:val="00DB33D1"/>
    <w:rPr>
      <w:rFonts w:cs="Times New Roman"/>
    </w:rPr>
  </w:style>
  <w:style w:type="character" w:customStyle="1" w:styleId="WW8Num246z1">
    <w:name w:val="WW8Num246z1"/>
    <w:rsid w:val="00DB33D1"/>
    <w:rPr>
      <w:rFonts w:ascii="Tahoma" w:eastAsia="Andale Sans UI" w:hAnsi="Tahoma" w:cs="Tahoma"/>
      <w:kern w:val="3"/>
      <w:lang w:eastAsia="ja-JP" w:bidi="fa-IR"/>
    </w:rPr>
  </w:style>
  <w:style w:type="character" w:customStyle="1" w:styleId="WW8Num246z2">
    <w:name w:val="WW8Num246z2"/>
    <w:rsid w:val="00DB33D1"/>
    <w:rPr>
      <w:rFonts w:ascii="Symbol" w:hAnsi="Symbol" w:cs="Symbol"/>
    </w:rPr>
  </w:style>
  <w:style w:type="character" w:customStyle="1" w:styleId="WW8Num247z0">
    <w:name w:val="WW8Num247z0"/>
    <w:rsid w:val="00DB33D1"/>
    <w:rPr>
      <w:rFonts w:cs="Times New Roman"/>
      <w:color w:val="000000"/>
    </w:rPr>
  </w:style>
  <w:style w:type="character" w:customStyle="1" w:styleId="WW8Num247z1">
    <w:name w:val="WW8Num247z1"/>
    <w:rsid w:val="00DB33D1"/>
    <w:rPr>
      <w:rFonts w:cs="Times New Roman"/>
    </w:rPr>
  </w:style>
  <w:style w:type="character" w:customStyle="1" w:styleId="WW8Num248z0">
    <w:name w:val="WW8Num248z0"/>
    <w:rsid w:val="00DB33D1"/>
    <w:rPr>
      <w:b w:val="0"/>
      <w:strike w:val="0"/>
      <w:dstrike w:val="0"/>
      <w:color w:val="000000"/>
    </w:rPr>
  </w:style>
  <w:style w:type="character" w:customStyle="1" w:styleId="WW8Num248z1">
    <w:name w:val="WW8Num248z1"/>
    <w:rsid w:val="00DB33D1"/>
  </w:style>
  <w:style w:type="character" w:customStyle="1" w:styleId="WW8Num248z2">
    <w:name w:val="WW8Num248z2"/>
    <w:rsid w:val="00DB33D1"/>
  </w:style>
  <w:style w:type="character" w:customStyle="1" w:styleId="WW8Num248z3">
    <w:name w:val="WW8Num248z3"/>
    <w:rsid w:val="00DB33D1"/>
  </w:style>
  <w:style w:type="character" w:customStyle="1" w:styleId="WW8Num248z4">
    <w:name w:val="WW8Num248z4"/>
    <w:rsid w:val="00DB33D1"/>
  </w:style>
  <w:style w:type="character" w:customStyle="1" w:styleId="WW8Num248z5">
    <w:name w:val="WW8Num248z5"/>
    <w:rsid w:val="00DB33D1"/>
  </w:style>
  <w:style w:type="character" w:customStyle="1" w:styleId="WW8Num248z6">
    <w:name w:val="WW8Num248z6"/>
    <w:rsid w:val="00DB33D1"/>
  </w:style>
  <w:style w:type="character" w:customStyle="1" w:styleId="WW8Num248z7">
    <w:name w:val="WW8Num248z7"/>
    <w:rsid w:val="00DB33D1"/>
  </w:style>
  <w:style w:type="character" w:customStyle="1" w:styleId="WW8Num248z8">
    <w:name w:val="WW8Num248z8"/>
    <w:rsid w:val="00DB33D1"/>
  </w:style>
  <w:style w:type="character" w:customStyle="1" w:styleId="WW8Num249z0">
    <w:name w:val="WW8Num249z0"/>
    <w:rsid w:val="00DB33D1"/>
  </w:style>
  <w:style w:type="character" w:customStyle="1" w:styleId="WW8Num249z1">
    <w:name w:val="WW8Num249z1"/>
    <w:rsid w:val="00DB33D1"/>
    <w:rPr>
      <w:rFonts w:cs="Times New Roman"/>
      <w:b/>
    </w:rPr>
  </w:style>
  <w:style w:type="character" w:customStyle="1" w:styleId="WW8Num249z2">
    <w:name w:val="WW8Num249z2"/>
    <w:rsid w:val="00DB33D1"/>
    <w:rPr>
      <w:rFonts w:cs="Times New Roman"/>
    </w:rPr>
  </w:style>
  <w:style w:type="character" w:customStyle="1" w:styleId="WW8Num250z0">
    <w:name w:val="WW8Num250z0"/>
    <w:rsid w:val="00DB33D1"/>
  </w:style>
  <w:style w:type="character" w:customStyle="1" w:styleId="WW8Num250z1">
    <w:name w:val="WW8Num250z1"/>
    <w:rsid w:val="00DB33D1"/>
  </w:style>
  <w:style w:type="character" w:customStyle="1" w:styleId="WW8Num250z2">
    <w:name w:val="WW8Num250z2"/>
    <w:rsid w:val="00DB33D1"/>
  </w:style>
  <w:style w:type="character" w:customStyle="1" w:styleId="WW8Num250z3">
    <w:name w:val="WW8Num250z3"/>
    <w:rsid w:val="00DB33D1"/>
  </w:style>
  <w:style w:type="character" w:customStyle="1" w:styleId="WW8Num250z4">
    <w:name w:val="WW8Num250z4"/>
    <w:rsid w:val="00DB33D1"/>
  </w:style>
  <w:style w:type="character" w:customStyle="1" w:styleId="WW8Num250z5">
    <w:name w:val="WW8Num250z5"/>
    <w:rsid w:val="00DB33D1"/>
  </w:style>
  <w:style w:type="character" w:customStyle="1" w:styleId="WW8Num250z6">
    <w:name w:val="WW8Num250z6"/>
    <w:rsid w:val="00DB33D1"/>
  </w:style>
  <w:style w:type="character" w:customStyle="1" w:styleId="WW8Num250z7">
    <w:name w:val="WW8Num250z7"/>
    <w:rsid w:val="00DB33D1"/>
  </w:style>
  <w:style w:type="character" w:customStyle="1" w:styleId="WW8Num250z8">
    <w:name w:val="WW8Num250z8"/>
    <w:rsid w:val="00DB33D1"/>
  </w:style>
  <w:style w:type="character" w:customStyle="1" w:styleId="WW8Num251z0">
    <w:name w:val="WW8Num251z0"/>
    <w:rsid w:val="00DB33D1"/>
    <w:rPr>
      <w:sz w:val="20"/>
      <w:szCs w:val="20"/>
    </w:rPr>
  </w:style>
  <w:style w:type="character" w:customStyle="1" w:styleId="WW8Num251z1">
    <w:name w:val="WW8Num251z1"/>
    <w:rsid w:val="00DB33D1"/>
  </w:style>
  <w:style w:type="character" w:customStyle="1" w:styleId="WW8Num251z2">
    <w:name w:val="WW8Num251z2"/>
    <w:rsid w:val="00DB33D1"/>
  </w:style>
  <w:style w:type="character" w:customStyle="1" w:styleId="WW8Num251z3">
    <w:name w:val="WW8Num251z3"/>
    <w:rsid w:val="00DB33D1"/>
  </w:style>
  <w:style w:type="character" w:customStyle="1" w:styleId="WW8Num251z4">
    <w:name w:val="WW8Num251z4"/>
    <w:rsid w:val="00DB33D1"/>
  </w:style>
  <w:style w:type="character" w:customStyle="1" w:styleId="WW8Num251z5">
    <w:name w:val="WW8Num251z5"/>
    <w:rsid w:val="00DB33D1"/>
  </w:style>
  <w:style w:type="character" w:customStyle="1" w:styleId="WW8Num251z6">
    <w:name w:val="WW8Num251z6"/>
    <w:rsid w:val="00DB33D1"/>
  </w:style>
  <w:style w:type="character" w:customStyle="1" w:styleId="WW8Num251z7">
    <w:name w:val="WW8Num251z7"/>
    <w:rsid w:val="00DB33D1"/>
  </w:style>
  <w:style w:type="character" w:customStyle="1" w:styleId="WW8Num251z8">
    <w:name w:val="WW8Num251z8"/>
    <w:rsid w:val="00DB33D1"/>
  </w:style>
  <w:style w:type="character" w:customStyle="1" w:styleId="WW8Num252z0">
    <w:name w:val="WW8Num252z0"/>
    <w:rsid w:val="00DB33D1"/>
    <w:rPr>
      <w:rFonts w:ascii="Tahoma" w:hAnsi="Tahoma" w:cs="Tahoma"/>
    </w:rPr>
  </w:style>
  <w:style w:type="character" w:customStyle="1" w:styleId="WW8Num252z1">
    <w:name w:val="WW8Num252z1"/>
    <w:rsid w:val="00DB33D1"/>
    <w:rPr>
      <w:rFonts w:cs="Times New Roman"/>
    </w:rPr>
  </w:style>
  <w:style w:type="character" w:customStyle="1" w:styleId="WW8Num253z0">
    <w:name w:val="WW8Num253z0"/>
    <w:rsid w:val="00DB33D1"/>
  </w:style>
  <w:style w:type="character" w:customStyle="1" w:styleId="WW8Num253z1">
    <w:name w:val="WW8Num253z1"/>
    <w:rsid w:val="00DB33D1"/>
  </w:style>
  <w:style w:type="character" w:customStyle="1" w:styleId="WW8Num253z2">
    <w:name w:val="WW8Num253z2"/>
    <w:rsid w:val="00DB33D1"/>
  </w:style>
  <w:style w:type="character" w:customStyle="1" w:styleId="WW8Num253z3">
    <w:name w:val="WW8Num253z3"/>
    <w:rsid w:val="00DB33D1"/>
  </w:style>
  <w:style w:type="character" w:customStyle="1" w:styleId="WW8Num253z4">
    <w:name w:val="WW8Num253z4"/>
    <w:rsid w:val="00DB33D1"/>
  </w:style>
  <w:style w:type="character" w:customStyle="1" w:styleId="WW8Num253z5">
    <w:name w:val="WW8Num253z5"/>
    <w:rsid w:val="00DB33D1"/>
  </w:style>
  <w:style w:type="character" w:customStyle="1" w:styleId="WW8Num253z6">
    <w:name w:val="WW8Num253z6"/>
    <w:rsid w:val="00DB33D1"/>
  </w:style>
  <w:style w:type="character" w:customStyle="1" w:styleId="WW8Num253z7">
    <w:name w:val="WW8Num253z7"/>
    <w:rsid w:val="00DB33D1"/>
  </w:style>
  <w:style w:type="character" w:customStyle="1" w:styleId="WW8Num253z8">
    <w:name w:val="WW8Num253z8"/>
    <w:rsid w:val="00DB33D1"/>
  </w:style>
  <w:style w:type="character" w:customStyle="1" w:styleId="WW8Num254z0">
    <w:name w:val="WW8Num254z0"/>
    <w:rsid w:val="00DB33D1"/>
    <w:rPr>
      <w:b w:val="0"/>
    </w:rPr>
  </w:style>
  <w:style w:type="character" w:customStyle="1" w:styleId="WW8Num254z1">
    <w:name w:val="WW8Num254z1"/>
    <w:rsid w:val="00DB33D1"/>
    <w:rPr>
      <w:rFonts w:cs="Times New Roman"/>
    </w:rPr>
  </w:style>
  <w:style w:type="character" w:customStyle="1" w:styleId="WW8Num255z0">
    <w:name w:val="WW8Num255z0"/>
    <w:rsid w:val="00DB33D1"/>
    <w:rPr>
      <w:rFonts w:ascii="Tahoma" w:hAnsi="Tahoma" w:cs="Tahoma"/>
      <w:b w:val="0"/>
      <w:i w:val="0"/>
      <w:color w:val="000000"/>
      <w:sz w:val="20"/>
      <w:szCs w:val="20"/>
      <w:lang w:val="de-DE"/>
    </w:rPr>
  </w:style>
  <w:style w:type="character" w:customStyle="1" w:styleId="WW8Num255z1">
    <w:name w:val="WW8Num255z1"/>
    <w:rsid w:val="00DB33D1"/>
    <w:rPr>
      <w:rFonts w:cs="Times New Roman"/>
      <w:color w:val="000000"/>
    </w:rPr>
  </w:style>
  <w:style w:type="character" w:customStyle="1" w:styleId="WW8Num255z2">
    <w:name w:val="WW8Num255z2"/>
    <w:rsid w:val="00DB33D1"/>
    <w:rPr>
      <w:rFonts w:cs="Times New Roman"/>
    </w:rPr>
  </w:style>
  <w:style w:type="character" w:customStyle="1" w:styleId="WW8Num256z0">
    <w:name w:val="WW8Num256z0"/>
    <w:rsid w:val="00DB33D1"/>
  </w:style>
  <w:style w:type="character" w:customStyle="1" w:styleId="WW8Num256z1">
    <w:name w:val="WW8Num256z1"/>
    <w:rsid w:val="00DB33D1"/>
  </w:style>
  <w:style w:type="character" w:customStyle="1" w:styleId="WW8Num256z2">
    <w:name w:val="WW8Num256z2"/>
    <w:rsid w:val="00DB33D1"/>
  </w:style>
  <w:style w:type="character" w:customStyle="1" w:styleId="WW8Num256z3">
    <w:name w:val="WW8Num256z3"/>
    <w:rsid w:val="00DB33D1"/>
  </w:style>
  <w:style w:type="character" w:customStyle="1" w:styleId="WW8Num256z4">
    <w:name w:val="WW8Num256z4"/>
    <w:rsid w:val="00DB33D1"/>
  </w:style>
  <w:style w:type="character" w:customStyle="1" w:styleId="WW8Num256z5">
    <w:name w:val="WW8Num256z5"/>
    <w:rsid w:val="00DB33D1"/>
  </w:style>
  <w:style w:type="character" w:customStyle="1" w:styleId="WW8Num256z6">
    <w:name w:val="WW8Num256z6"/>
    <w:rsid w:val="00DB33D1"/>
  </w:style>
  <w:style w:type="character" w:customStyle="1" w:styleId="WW8Num256z7">
    <w:name w:val="WW8Num256z7"/>
    <w:rsid w:val="00DB33D1"/>
  </w:style>
  <w:style w:type="character" w:customStyle="1" w:styleId="WW8Num256z8">
    <w:name w:val="WW8Num256z8"/>
    <w:rsid w:val="00DB33D1"/>
  </w:style>
  <w:style w:type="character" w:customStyle="1" w:styleId="WW8Num257z0">
    <w:name w:val="WW8Num257z0"/>
    <w:rsid w:val="00DB33D1"/>
  </w:style>
  <w:style w:type="character" w:customStyle="1" w:styleId="WW8Num257z1">
    <w:name w:val="WW8Num257z1"/>
    <w:rsid w:val="00DB33D1"/>
  </w:style>
  <w:style w:type="character" w:customStyle="1" w:styleId="WW8Num257z2">
    <w:name w:val="WW8Num257z2"/>
    <w:rsid w:val="00DB33D1"/>
  </w:style>
  <w:style w:type="character" w:customStyle="1" w:styleId="WW8Num257z3">
    <w:name w:val="WW8Num257z3"/>
    <w:rsid w:val="00DB33D1"/>
  </w:style>
  <w:style w:type="character" w:customStyle="1" w:styleId="WW8Num257z4">
    <w:name w:val="WW8Num257z4"/>
    <w:rsid w:val="00DB33D1"/>
  </w:style>
  <w:style w:type="character" w:customStyle="1" w:styleId="WW8Num257z5">
    <w:name w:val="WW8Num257z5"/>
    <w:rsid w:val="00DB33D1"/>
  </w:style>
  <w:style w:type="character" w:customStyle="1" w:styleId="WW8Num257z6">
    <w:name w:val="WW8Num257z6"/>
    <w:rsid w:val="00DB33D1"/>
  </w:style>
  <w:style w:type="character" w:customStyle="1" w:styleId="WW8Num257z7">
    <w:name w:val="WW8Num257z7"/>
    <w:rsid w:val="00DB33D1"/>
  </w:style>
  <w:style w:type="character" w:customStyle="1" w:styleId="WW8Num257z8">
    <w:name w:val="WW8Num257z8"/>
    <w:rsid w:val="00DB33D1"/>
  </w:style>
  <w:style w:type="character" w:customStyle="1" w:styleId="WW8Num258z0">
    <w:name w:val="WW8Num258z0"/>
    <w:rsid w:val="00DB33D1"/>
    <w:rPr>
      <w:rFonts w:ascii="Tahoma" w:hAnsi="Tahoma" w:cs="Tahoma"/>
      <w:sz w:val="20"/>
      <w:szCs w:val="20"/>
    </w:rPr>
  </w:style>
  <w:style w:type="character" w:customStyle="1" w:styleId="WW8Num258z1">
    <w:name w:val="WW8Num258z1"/>
    <w:rsid w:val="00DB33D1"/>
  </w:style>
  <w:style w:type="character" w:customStyle="1" w:styleId="WW8Num258z2">
    <w:name w:val="WW8Num258z2"/>
    <w:rsid w:val="00DB33D1"/>
  </w:style>
  <w:style w:type="character" w:customStyle="1" w:styleId="WW8Num258z3">
    <w:name w:val="WW8Num258z3"/>
    <w:rsid w:val="00DB33D1"/>
  </w:style>
  <w:style w:type="character" w:customStyle="1" w:styleId="WW8Num258z4">
    <w:name w:val="WW8Num258z4"/>
    <w:rsid w:val="00DB33D1"/>
  </w:style>
  <w:style w:type="character" w:customStyle="1" w:styleId="WW8Num258z5">
    <w:name w:val="WW8Num258z5"/>
    <w:rsid w:val="00DB33D1"/>
  </w:style>
  <w:style w:type="character" w:customStyle="1" w:styleId="WW8Num258z6">
    <w:name w:val="WW8Num258z6"/>
    <w:rsid w:val="00DB33D1"/>
  </w:style>
  <w:style w:type="character" w:customStyle="1" w:styleId="WW8Num258z7">
    <w:name w:val="WW8Num258z7"/>
    <w:rsid w:val="00DB33D1"/>
  </w:style>
  <w:style w:type="character" w:customStyle="1" w:styleId="WW8Num258z8">
    <w:name w:val="WW8Num258z8"/>
    <w:rsid w:val="00DB33D1"/>
  </w:style>
  <w:style w:type="character" w:customStyle="1" w:styleId="WW8Num259z0">
    <w:name w:val="WW8Num259z0"/>
    <w:rsid w:val="00DB33D1"/>
    <w:rPr>
      <w:b w:val="0"/>
      <w:color w:val="000000"/>
      <w:sz w:val="20"/>
      <w:szCs w:val="20"/>
    </w:rPr>
  </w:style>
  <w:style w:type="character" w:customStyle="1" w:styleId="WW8Num259z1">
    <w:name w:val="WW8Num259z1"/>
    <w:rsid w:val="00DB33D1"/>
  </w:style>
  <w:style w:type="character" w:customStyle="1" w:styleId="WW8Num259z2">
    <w:name w:val="WW8Num259z2"/>
    <w:rsid w:val="00DB33D1"/>
  </w:style>
  <w:style w:type="character" w:customStyle="1" w:styleId="WW8Num259z3">
    <w:name w:val="WW8Num259z3"/>
    <w:rsid w:val="00DB33D1"/>
  </w:style>
  <w:style w:type="character" w:customStyle="1" w:styleId="WW8Num259z4">
    <w:name w:val="WW8Num259z4"/>
    <w:rsid w:val="00DB33D1"/>
  </w:style>
  <w:style w:type="character" w:customStyle="1" w:styleId="WW8Num259z5">
    <w:name w:val="WW8Num259z5"/>
    <w:rsid w:val="00DB33D1"/>
  </w:style>
  <w:style w:type="character" w:customStyle="1" w:styleId="WW8Num259z6">
    <w:name w:val="WW8Num259z6"/>
    <w:rsid w:val="00DB33D1"/>
  </w:style>
  <w:style w:type="character" w:customStyle="1" w:styleId="WW8Num259z7">
    <w:name w:val="WW8Num259z7"/>
    <w:rsid w:val="00DB33D1"/>
  </w:style>
  <w:style w:type="character" w:customStyle="1" w:styleId="WW8Num259z8">
    <w:name w:val="WW8Num259z8"/>
    <w:rsid w:val="00DB33D1"/>
  </w:style>
  <w:style w:type="character" w:customStyle="1" w:styleId="WW8Num260z0">
    <w:name w:val="WW8Num260z0"/>
    <w:rsid w:val="00DB33D1"/>
    <w:rPr>
      <w:rFonts w:ascii="Symbol" w:hAnsi="Symbol" w:cs="Symbol"/>
    </w:rPr>
  </w:style>
  <w:style w:type="character" w:customStyle="1" w:styleId="WW8Num260z1">
    <w:name w:val="WW8Num260z1"/>
    <w:rsid w:val="00DB33D1"/>
    <w:rPr>
      <w:rFonts w:ascii="Courier New" w:hAnsi="Courier New" w:cs="Courier New"/>
    </w:rPr>
  </w:style>
  <w:style w:type="character" w:customStyle="1" w:styleId="WW8Num260z2">
    <w:name w:val="WW8Num260z2"/>
    <w:rsid w:val="00DB33D1"/>
    <w:rPr>
      <w:rFonts w:ascii="Wingdings" w:hAnsi="Wingdings" w:cs="Wingdings"/>
    </w:rPr>
  </w:style>
  <w:style w:type="character" w:customStyle="1" w:styleId="WW8Num261z0">
    <w:name w:val="WW8Num261z0"/>
    <w:rsid w:val="00DB33D1"/>
  </w:style>
  <w:style w:type="character" w:customStyle="1" w:styleId="WW8Num261z1">
    <w:name w:val="WW8Num261z1"/>
    <w:rsid w:val="00DB33D1"/>
  </w:style>
  <w:style w:type="character" w:customStyle="1" w:styleId="WW8Num261z2">
    <w:name w:val="WW8Num261z2"/>
    <w:rsid w:val="00DB33D1"/>
  </w:style>
  <w:style w:type="character" w:customStyle="1" w:styleId="WW8Num261z3">
    <w:name w:val="WW8Num261z3"/>
    <w:rsid w:val="00DB33D1"/>
  </w:style>
  <w:style w:type="character" w:customStyle="1" w:styleId="WW8Num261z4">
    <w:name w:val="WW8Num261z4"/>
    <w:rsid w:val="00DB33D1"/>
  </w:style>
  <w:style w:type="character" w:customStyle="1" w:styleId="WW8Num261z5">
    <w:name w:val="WW8Num261z5"/>
    <w:rsid w:val="00DB33D1"/>
  </w:style>
  <w:style w:type="character" w:customStyle="1" w:styleId="WW8Num261z6">
    <w:name w:val="WW8Num261z6"/>
    <w:rsid w:val="00DB33D1"/>
  </w:style>
  <w:style w:type="character" w:customStyle="1" w:styleId="WW8Num261z7">
    <w:name w:val="WW8Num261z7"/>
    <w:rsid w:val="00DB33D1"/>
  </w:style>
  <w:style w:type="character" w:customStyle="1" w:styleId="WW8Num261z8">
    <w:name w:val="WW8Num261z8"/>
    <w:rsid w:val="00DB33D1"/>
  </w:style>
  <w:style w:type="character" w:customStyle="1" w:styleId="WW8Num262z0">
    <w:name w:val="WW8Num262z0"/>
    <w:rsid w:val="00DB33D1"/>
    <w:rPr>
      <w:rFonts w:cs="Times New Roman"/>
      <w:b w:val="0"/>
      <w:color w:val="000000"/>
    </w:rPr>
  </w:style>
  <w:style w:type="character" w:customStyle="1" w:styleId="WW8Num262z1">
    <w:name w:val="WW8Num262z1"/>
    <w:rsid w:val="00DB33D1"/>
    <w:rPr>
      <w:rFonts w:cs="Times New Roman"/>
      <w:color w:val="000000"/>
    </w:rPr>
  </w:style>
  <w:style w:type="character" w:customStyle="1" w:styleId="WW8Num262z2">
    <w:name w:val="WW8Num262z2"/>
    <w:rsid w:val="00DB33D1"/>
    <w:rPr>
      <w:rFonts w:cs="Times New Roman"/>
    </w:rPr>
  </w:style>
  <w:style w:type="character" w:customStyle="1" w:styleId="WW8Num263z0">
    <w:name w:val="WW8Num263z0"/>
    <w:rsid w:val="00DB33D1"/>
    <w:rPr>
      <w:rFonts w:ascii="Tahoma" w:hAnsi="Tahoma" w:cs="Tahoma"/>
      <w:strike w:val="0"/>
      <w:dstrike w:val="0"/>
      <w:color w:val="000000"/>
      <w:sz w:val="20"/>
      <w:szCs w:val="20"/>
    </w:rPr>
  </w:style>
  <w:style w:type="character" w:customStyle="1" w:styleId="WW8Num263z1">
    <w:name w:val="WW8Num263z1"/>
    <w:rsid w:val="00DB33D1"/>
    <w:rPr>
      <w:rFonts w:ascii="Tahoma" w:hAnsi="Tahoma" w:cs="Tahoma"/>
      <w:b w:val="0"/>
      <w:i w:val="0"/>
      <w:strike w:val="0"/>
      <w:dstrike w:val="0"/>
      <w:color w:val="000000"/>
      <w:sz w:val="20"/>
      <w:szCs w:val="20"/>
    </w:rPr>
  </w:style>
  <w:style w:type="character" w:customStyle="1" w:styleId="WW8Num263z2">
    <w:name w:val="WW8Num263z2"/>
    <w:rsid w:val="00DB33D1"/>
  </w:style>
  <w:style w:type="character" w:customStyle="1" w:styleId="WW8Num264z0">
    <w:name w:val="WW8Num264z0"/>
    <w:rsid w:val="00DB33D1"/>
  </w:style>
  <w:style w:type="character" w:customStyle="1" w:styleId="WW8Num264z1">
    <w:name w:val="WW8Num264z1"/>
    <w:rsid w:val="00DB33D1"/>
    <w:rPr>
      <w:rFonts w:cs="Times New Roman"/>
    </w:rPr>
  </w:style>
  <w:style w:type="character" w:customStyle="1" w:styleId="WW8Num264z2">
    <w:name w:val="WW8Num264z2"/>
    <w:rsid w:val="00DB33D1"/>
    <w:rPr>
      <w:rFonts w:cs="Times New Roman"/>
      <w:b w:val="0"/>
      <w:color w:val="000000"/>
    </w:rPr>
  </w:style>
  <w:style w:type="character" w:customStyle="1" w:styleId="WW8Num264z3">
    <w:name w:val="WW8Num264z3"/>
    <w:rsid w:val="00DB33D1"/>
    <w:rPr>
      <w:rFonts w:cs="Times New Roman"/>
      <w:b w:val="0"/>
      <w:i w:val="0"/>
    </w:rPr>
  </w:style>
  <w:style w:type="character" w:customStyle="1" w:styleId="WW8Num265z0">
    <w:name w:val="WW8Num265z0"/>
    <w:rsid w:val="00DB33D1"/>
    <w:rPr>
      <w:b w:val="0"/>
    </w:rPr>
  </w:style>
  <w:style w:type="character" w:customStyle="1" w:styleId="WW8Num265z1">
    <w:name w:val="WW8Num265z1"/>
    <w:rsid w:val="00DB33D1"/>
  </w:style>
  <w:style w:type="character" w:customStyle="1" w:styleId="WW8Num265z2">
    <w:name w:val="WW8Num265z2"/>
    <w:rsid w:val="00DB33D1"/>
  </w:style>
  <w:style w:type="character" w:customStyle="1" w:styleId="WW8Num265z3">
    <w:name w:val="WW8Num265z3"/>
    <w:rsid w:val="00DB33D1"/>
  </w:style>
  <w:style w:type="character" w:customStyle="1" w:styleId="WW8Num265z4">
    <w:name w:val="WW8Num265z4"/>
    <w:rsid w:val="00DB33D1"/>
  </w:style>
  <w:style w:type="character" w:customStyle="1" w:styleId="WW8Num265z5">
    <w:name w:val="WW8Num265z5"/>
    <w:rsid w:val="00DB33D1"/>
  </w:style>
  <w:style w:type="character" w:customStyle="1" w:styleId="WW8Num265z6">
    <w:name w:val="WW8Num265z6"/>
    <w:rsid w:val="00DB33D1"/>
  </w:style>
  <w:style w:type="character" w:customStyle="1" w:styleId="WW8Num265z7">
    <w:name w:val="WW8Num265z7"/>
    <w:rsid w:val="00DB33D1"/>
  </w:style>
  <w:style w:type="character" w:customStyle="1" w:styleId="WW8Num265z8">
    <w:name w:val="WW8Num265z8"/>
    <w:rsid w:val="00DB33D1"/>
  </w:style>
  <w:style w:type="character" w:customStyle="1" w:styleId="WW8Num266z0">
    <w:name w:val="WW8Num266z0"/>
    <w:rsid w:val="00DB33D1"/>
    <w:rPr>
      <w:b w:val="0"/>
      <w:i w:val="0"/>
      <w:color w:val="000000"/>
      <w:sz w:val="20"/>
      <w:szCs w:val="20"/>
    </w:rPr>
  </w:style>
  <w:style w:type="character" w:customStyle="1" w:styleId="WW8Num266z1">
    <w:name w:val="WW8Num266z1"/>
    <w:rsid w:val="00DB33D1"/>
  </w:style>
  <w:style w:type="character" w:customStyle="1" w:styleId="WW8Num266z2">
    <w:name w:val="WW8Num266z2"/>
    <w:rsid w:val="00DB33D1"/>
  </w:style>
  <w:style w:type="character" w:customStyle="1" w:styleId="WW8Num266z3">
    <w:name w:val="WW8Num266z3"/>
    <w:rsid w:val="00DB33D1"/>
  </w:style>
  <w:style w:type="character" w:customStyle="1" w:styleId="WW8Num266z4">
    <w:name w:val="WW8Num266z4"/>
    <w:rsid w:val="00DB33D1"/>
  </w:style>
  <w:style w:type="character" w:customStyle="1" w:styleId="WW8Num266z5">
    <w:name w:val="WW8Num266z5"/>
    <w:rsid w:val="00DB33D1"/>
  </w:style>
  <w:style w:type="character" w:customStyle="1" w:styleId="WW8Num266z6">
    <w:name w:val="WW8Num266z6"/>
    <w:rsid w:val="00DB33D1"/>
  </w:style>
  <w:style w:type="character" w:customStyle="1" w:styleId="WW8Num266z7">
    <w:name w:val="WW8Num266z7"/>
    <w:rsid w:val="00DB33D1"/>
  </w:style>
  <w:style w:type="character" w:customStyle="1" w:styleId="WW8Num266z8">
    <w:name w:val="WW8Num266z8"/>
    <w:rsid w:val="00DB33D1"/>
  </w:style>
  <w:style w:type="character" w:customStyle="1" w:styleId="WW8Num267z0">
    <w:name w:val="WW8Num267z0"/>
    <w:rsid w:val="00DB33D1"/>
    <w:rPr>
      <w:b w:val="0"/>
    </w:rPr>
  </w:style>
  <w:style w:type="character" w:customStyle="1" w:styleId="WW8Num267z1">
    <w:name w:val="WW8Num267z1"/>
    <w:rsid w:val="00DB33D1"/>
    <w:rPr>
      <w:rFonts w:cs="Times New Roman"/>
    </w:rPr>
  </w:style>
  <w:style w:type="character" w:customStyle="1" w:styleId="WW8Num268z0">
    <w:name w:val="WW8Num268z0"/>
    <w:rsid w:val="00DB33D1"/>
    <w:rPr>
      <w:rFonts w:ascii="Tahoma" w:hAnsi="Tahoma" w:cs="Tahoma"/>
      <w:bCs/>
      <w:sz w:val="20"/>
      <w:szCs w:val="20"/>
    </w:rPr>
  </w:style>
  <w:style w:type="character" w:customStyle="1" w:styleId="WW8Num268z1">
    <w:name w:val="WW8Num268z1"/>
    <w:rsid w:val="00DB33D1"/>
  </w:style>
  <w:style w:type="character" w:customStyle="1" w:styleId="WW8Num268z2">
    <w:name w:val="WW8Num268z2"/>
    <w:rsid w:val="00DB33D1"/>
  </w:style>
  <w:style w:type="character" w:customStyle="1" w:styleId="WW8Num268z3">
    <w:name w:val="WW8Num268z3"/>
    <w:rsid w:val="00DB33D1"/>
  </w:style>
  <w:style w:type="character" w:customStyle="1" w:styleId="WW8Num268z4">
    <w:name w:val="WW8Num268z4"/>
    <w:rsid w:val="00DB33D1"/>
  </w:style>
  <w:style w:type="character" w:customStyle="1" w:styleId="WW8Num268z5">
    <w:name w:val="WW8Num268z5"/>
    <w:rsid w:val="00DB33D1"/>
  </w:style>
  <w:style w:type="character" w:customStyle="1" w:styleId="WW8Num268z6">
    <w:name w:val="WW8Num268z6"/>
    <w:rsid w:val="00DB33D1"/>
  </w:style>
  <w:style w:type="character" w:customStyle="1" w:styleId="WW8Num268z7">
    <w:name w:val="WW8Num268z7"/>
    <w:rsid w:val="00DB33D1"/>
  </w:style>
  <w:style w:type="character" w:customStyle="1" w:styleId="WW8Num268z8">
    <w:name w:val="WW8Num268z8"/>
    <w:rsid w:val="00DB33D1"/>
  </w:style>
  <w:style w:type="character" w:customStyle="1" w:styleId="WW8Num269z0">
    <w:name w:val="WW8Num269z0"/>
    <w:rsid w:val="00DB33D1"/>
    <w:rPr>
      <w:sz w:val="20"/>
      <w:szCs w:val="20"/>
    </w:rPr>
  </w:style>
  <w:style w:type="character" w:customStyle="1" w:styleId="WW8Num269z1">
    <w:name w:val="WW8Num269z1"/>
    <w:rsid w:val="00DB33D1"/>
  </w:style>
  <w:style w:type="character" w:customStyle="1" w:styleId="WW8Num269z2">
    <w:name w:val="WW8Num269z2"/>
    <w:rsid w:val="00DB33D1"/>
  </w:style>
  <w:style w:type="character" w:customStyle="1" w:styleId="WW8Num269z3">
    <w:name w:val="WW8Num269z3"/>
    <w:rsid w:val="00DB33D1"/>
  </w:style>
  <w:style w:type="character" w:customStyle="1" w:styleId="WW8Num269z4">
    <w:name w:val="WW8Num269z4"/>
    <w:rsid w:val="00DB33D1"/>
  </w:style>
  <w:style w:type="character" w:customStyle="1" w:styleId="WW8Num269z5">
    <w:name w:val="WW8Num269z5"/>
    <w:rsid w:val="00DB33D1"/>
  </w:style>
  <w:style w:type="character" w:customStyle="1" w:styleId="WW8Num269z6">
    <w:name w:val="WW8Num269z6"/>
    <w:rsid w:val="00DB33D1"/>
  </w:style>
  <w:style w:type="character" w:customStyle="1" w:styleId="WW8Num269z7">
    <w:name w:val="WW8Num269z7"/>
    <w:rsid w:val="00DB33D1"/>
  </w:style>
  <w:style w:type="character" w:customStyle="1" w:styleId="WW8Num269z8">
    <w:name w:val="WW8Num269z8"/>
    <w:rsid w:val="00DB33D1"/>
  </w:style>
  <w:style w:type="character" w:customStyle="1" w:styleId="WW8Num270z0">
    <w:name w:val="WW8Num270z0"/>
    <w:rsid w:val="00DB33D1"/>
  </w:style>
  <w:style w:type="character" w:customStyle="1" w:styleId="WW8Num270z1">
    <w:name w:val="WW8Num270z1"/>
    <w:rsid w:val="00DB33D1"/>
  </w:style>
  <w:style w:type="character" w:customStyle="1" w:styleId="WW8Num270z2">
    <w:name w:val="WW8Num270z2"/>
    <w:rsid w:val="00DB33D1"/>
  </w:style>
  <w:style w:type="character" w:customStyle="1" w:styleId="WW8Num270z3">
    <w:name w:val="WW8Num270z3"/>
    <w:rsid w:val="00DB33D1"/>
  </w:style>
  <w:style w:type="character" w:customStyle="1" w:styleId="WW8Num270z4">
    <w:name w:val="WW8Num270z4"/>
    <w:rsid w:val="00DB33D1"/>
  </w:style>
  <w:style w:type="character" w:customStyle="1" w:styleId="WW8Num270z5">
    <w:name w:val="WW8Num270z5"/>
    <w:rsid w:val="00DB33D1"/>
  </w:style>
  <w:style w:type="character" w:customStyle="1" w:styleId="WW8Num270z6">
    <w:name w:val="WW8Num270z6"/>
    <w:rsid w:val="00DB33D1"/>
  </w:style>
  <w:style w:type="character" w:customStyle="1" w:styleId="WW8Num270z7">
    <w:name w:val="WW8Num270z7"/>
    <w:rsid w:val="00DB33D1"/>
  </w:style>
  <w:style w:type="character" w:customStyle="1" w:styleId="WW8Num270z8">
    <w:name w:val="WW8Num270z8"/>
    <w:rsid w:val="00DB33D1"/>
  </w:style>
  <w:style w:type="character" w:customStyle="1" w:styleId="WW8Num271z0">
    <w:name w:val="WW8Num271z0"/>
    <w:rsid w:val="00DB33D1"/>
  </w:style>
  <w:style w:type="character" w:customStyle="1" w:styleId="WW8Num271z1">
    <w:name w:val="WW8Num271z1"/>
    <w:rsid w:val="00DB33D1"/>
    <w:rPr>
      <w:rFonts w:cs="Times New Roman"/>
    </w:rPr>
  </w:style>
  <w:style w:type="character" w:customStyle="1" w:styleId="WW8Num271z2">
    <w:name w:val="WW8Num271z2"/>
    <w:rsid w:val="00DB33D1"/>
    <w:rPr>
      <w:rFonts w:cs="Times New Roman"/>
      <w:b w:val="0"/>
      <w:color w:val="000000"/>
    </w:rPr>
  </w:style>
  <w:style w:type="character" w:customStyle="1" w:styleId="WW8Num271z3">
    <w:name w:val="WW8Num271z3"/>
    <w:rsid w:val="00DB33D1"/>
    <w:rPr>
      <w:rFonts w:cs="Times New Roman"/>
      <w:b w:val="0"/>
      <w:i w:val="0"/>
    </w:rPr>
  </w:style>
  <w:style w:type="character" w:customStyle="1" w:styleId="WW8Num272z0">
    <w:name w:val="WW8Num272z0"/>
    <w:rsid w:val="00DB33D1"/>
  </w:style>
  <w:style w:type="character" w:customStyle="1" w:styleId="WW8Num272z1">
    <w:name w:val="WW8Num272z1"/>
    <w:rsid w:val="00DB33D1"/>
    <w:rPr>
      <w:rFonts w:cs="Times New Roman"/>
    </w:rPr>
  </w:style>
  <w:style w:type="character" w:customStyle="1" w:styleId="WW8Num273z0">
    <w:name w:val="WW8Num273z0"/>
    <w:rsid w:val="00DB33D1"/>
    <w:rPr>
      <w:u w:val="none"/>
    </w:rPr>
  </w:style>
  <w:style w:type="character" w:customStyle="1" w:styleId="WW8Num273z1">
    <w:name w:val="WW8Num273z1"/>
    <w:rsid w:val="00DB33D1"/>
  </w:style>
  <w:style w:type="character" w:customStyle="1" w:styleId="WW8Num273z2">
    <w:name w:val="WW8Num273z2"/>
    <w:rsid w:val="00DB33D1"/>
  </w:style>
  <w:style w:type="character" w:customStyle="1" w:styleId="WW8Num273z3">
    <w:name w:val="WW8Num273z3"/>
    <w:rsid w:val="00DB33D1"/>
  </w:style>
  <w:style w:type="character" w:customStyle="1" w:styleId="WW8Num273z4">
    <w:name w:val="WW8Num273z4"/>
    <w:rsid w:val="00DB33D1"/>
  </w:style>
  <w:style w:type="character" w:customStyle="1" w:styleId="WW8Num273z5">
    <w:name w:val="WW8Num273z5"/>
    <w:rsid w:val="00DB33D1"/>
  </w:style>
  <w:style w:type="character" w:customStyle="1" w:styleId="WW8Num273z6">
    <w:name w:val="WW8Num273z6"/>
    <w:rsid w:val="00DB33D1"/>
  </w:style>
  <w:style w:type="character" w:customStyle="1" w:styleId="WW8Num273z7">
    <w:name w:val="WW8Num273z7"/>
    <w:rsid w:val="00DB33D1"/>
  </w:style>
  <w:style w:type="character" w:customStyle="1" w:styleId="WW8Num273z8">
    <w:name w:val="WW8Num273z8"/>
    <w:rsid w:val="00DB33D1"/>
  </w:style>
  <w:style w:type="character" w:customStyle="1" w:styleId="WW8Num274z0">
    <w:name w:val="WW8Num274z0"/>
    <w:rsid w:val="00DB33D1"/>
    <w:rPr>
      <w:b w:val="0"/>
      <w:i w:val="0"/>
      <w:color w:val="000000"/>
      <w:sz w:val="20"/>
      <w:szCs w:val="20"/>
    </w:rPr>
  </w:style>
  <w:style w:type="character" w:customStyle="1" w:styleId="WW8Num274z1">
    <w:name w:val="WW8Num274z1"/>
    <w:rsid w:val="00DB33D1"/>
  </w:style>
  <w:style w:type="character" w:customStyle="1" w:styleId="WW8Num274z2">
    <w:name w:val="WW8Num274z2"/>
    <w:rsid w:val="00DB33D1"/>
  </w:style>
  <w:style w:type="character" w:customStyle="1" w:styleId="WW8Num274z3">
    <w:name w:val="WW8Num274z3"/>
    <w:rsid w:val="00DB33D1"/>
  </w:style>
  <w:style w:type="character" w:customStyle="1" w:styleId="WW8Num274z4">
    <w:name w:val="WW8Num274z4"/>
    <w:rsid w:val="00DB33D1"/>
  </w:style>
  <w:style w:type="character" w:customStyle="1" w:styleId="WW8Num274z5">
    <w:name w:val="WW8Num274z5"/>
    <w:rsid w:val="00DB33D1"/>
  </w:style>
  <w:style w:type="character" w:customStyle="1" w:styleId="WW8Num274z6">
    <w:name w:val="WW8Num274z6"/>
    <w:rsid w:val="00DB33D1"/>
  </w:style>
  <w:style w:type="character" w:customStyle="1" w:styleId="WW8Num274z7">
    <w:name w:val="WW8Num274z7"/>
    <w:rsid w:val="00DB33D1"/>
  </w:style>
  <w:style w:type="character" w:customStyle="1" w:styleId="WW8Num274z8">
    <w:name w:val="WW8Num274z8"/>
    <w:rsid w:val="00DB33D1"/>
  </w:style>
  <w:style w:type="character" w:customStyle="1" w:styleId="WW8Num275z0">
    <w:name w:val="WW8Num275z0"/>
    <w:rsid w:val="00DB33D1"/>
  </w:style>
  <w:style w:type="character" w:customStyle="1" w:styleId="WW8Num275z1">
    <w:name w:val="WW8Num275z1"/>
    <w:rsid w:val="00DB33D1"/>
  </w:style>
  <w:style w:type="character" w:customStyle="1" w:styleId="WW8Num275z2">
    <w:name w:val="WW8Num275z2"/>
    <w:rsid w:val="00DB33D1"/>
  </w:style>
  <w:style w:type="character" w:customStyle="1" w:styleId="WW8Num275z3">
    <w:name w:val="WW8Num275z3"/>
    <w:rsid w:val="00DB33D1"/>
  </w:style>
  <w:style w:type="character" w:customStyle="1" w:styleId="WW8Num275z4">
    <w:name w:val="WW8Num275z4"/>
    <w:rsid w:val="00DB33D1"/>
  </w:style>
  <w:style w:type="character" w:customStyle="1" w:styleId="WW8Num275z5">
    <w:name w:val="WW8Num275z5"/>
    <w:rsid w:val="00DB33D1"/>
  </w:style>
  <w:style w:type="character" w:customStyle="1" w:styleId="WW8Num275z6">
    <w:name w:val="WW8Num275z6"/>
    <w:rsid w:val="00DB33D1"/>
  </w:style>
  <w:style w:type="character" w:customStyle="1" w:styleId="WW8Num275z7">
    <w:name w:val="WW8Num275z7"/>
    <w:rsid w:val="00DB33D1"/>
  </w:style>
  <w:style w:type="character" w:customStyle="1" w:styleId="WW8Num275z8">
    <w:name w:val="WW8Num275z8"/>
    <w:rsid w:val="00DB33D1"/>
  </w:style>
  <w:style w:type="character" w:customStyle="1" w:styleId="WW8Num276z0">
    <w:name w:val="WW8Num276z0"/>
    <w:rsid w:val="00DB33D1"/>
    <w:rPr>
      <w:b w:val="0"/>
      <w:i w:val="0"/>
      <w:color w:val="000000"/>
      <w:sz w:val="20"/>
      <w:szCs w:val="20"/>
    </w:rPr>
  </w:style>
  <w:style w:type="character" w:customStyle="1" w:styleId="WW8Num276z1">
    <w:name w:val="WW8Num276z1"/>
    <w:rsid w:val="00DB33D1"/>
  </w:style>
  <w:style w:type="character" w:customStyle="1" w:styleId="WW8Num276z2">
    <w:name w:val="WW8Num276z2"/>
    <w:rsid w:val="00DB33D1"/>
  </w:style>
  <w:style w:type="character" w:customStyle="1" w:styleId="WW8Num276z3">
    <w:name w:val="WW8Num276z3"/>
    <w:rsid w:val="00DB33D1"/>
  </w:style>
  <w:style w:type="character" w:customStyle="1" w:styleId="WW8Num276z4">
    <w:name w:val="WW8Num276z4"/>
    <w:rsid w:val="00DB33D1"/>
  </w:style>
  <w:style w:type="character" w:customStyle="1" w:styleId="WW8Num276z5">
    <w:name w:val="WW8Num276z5"/>
    <w:rsid w:val="00DB33D1"/>
  </w:style>
  <w:style w:type="character" w:customStyle="1" w:styleId="WW8Num276z6">
    <w:name w:val="WW8Num276z6"/>
    <w:rsid w:val="00DB33D1"/>
  </w:style>
  <w:style w:type="character" w:customStyle="1" w:styleId="WW8Num276z7">
    <w:name w:val="WW8Num276z7"/>
    <w:rsid w:val="00DB33D1"/>
  </w:style>
  <w:style w:type="character" w:customStyle="1" w:styleId="WW8Num276z8">
    <w:name w:val="WW8Num276z8"/>
    <w:rsid w:val="00DB33D1"/>
  </w:style>
  <w:style w:type="character" w:customStyle="1" w:styleId="WW8Num277z0">
    <w:name w:val="WW8Num277z0"/>
    <w:rsid w:val="00DB33D1"/>
    <w:rPr>
      <w:rFonts w:ascii="Tahoma" w:hAnsi="Tahoma" w:cs="Tahoma"/>
      <w:bCs/>
      <w:color w:val="000000"/>
    </w:rPr>
  </w:style>
  <w:style w:type="character" w:customStyle="1" w:styleId="WW8Num277z1">
    <w:name w:val="WW8Num277z1"/>
    <w:rsid w:val="00DB33D1"/>
  </w:style>
  <w:style w:type="character" w:customStyle="1" w:styleId="WW8Num277z2">
    <w:name w:val="WW8Num277z2"/>
    <w:rsid w:val="00DB33D1"/>
  </w:style>
  <w:style w:type="character" w:customStyle="1" w:styleId="WW8Num277z3">
    <w:name w:val="WW8Num277z3"/>
    <w:rsid w:val="00DB33D1"/>
  </w:style>
  <w:style w:type="character" w:customStyle="1" w:styleId="WW8Num277z4">
    <w:name w:val="WW8Num277z4"/>
    <w:rsid w:val="00DB33D1"/>
  </w:style>
  <w:style w:type="character" w:customStyle="1" w:styleId="WW8Num277z5">
    <w:name w:val="WW8Num277z5"/>
    <w:rsid w:val="00DB33D1"/>
  </w:style>
  <w:style w:type="character" w:customStyle="1" w:styleId="WW8Num277z6">
    <w:name w:val="WW8Num277z6"/>
    <w:rsid w:val="00DB33D1"/>
  </w:style>
  <w:style w:type="character" w:customStyle="1" w:styleId="WW8Num277z7">
    <w:name w:val="WW8Num277z7"/>
    <w:rsid w:val="00DB33D1"/>
  </w:style>
  <w:style w:type="character" w:customStyle="1" w:styleId="WW8Num277z8">
    <w:name w:val="WW8Num277z8"/>
    <w:rsid w:val="00DB33D1"/>
  </w:style>
  <w:style w:type="character" w:customStyle="1" w:styleId="WW8Num278z0">
    <w:name w:val="WW8Num278z0"/>
    <w:rsid w:val="00DB33D1"/>
    <w:rPr>
      <w:rFonts w:cs="Times New Roman"/>
      <w:b w:val="0"/>
      <w:i w:val="0"/>
      <w:color w:val="000000"/>
      <w:sz w:val="20"/>
      <w:szCs w:val="20"/>
    </w:rPr>
  </w:style>
  <w:style w:type="character" w:customStyle="1" w:styleId="WW8Num278z1">
    <w:name w:val="WW8Num278z1"/>
    <w:rsid w:val="00DB33D1"/>
    <w:rPr>
      <w:rFonts w:cs="Times New Roman"/>
    </w:rPr>
  </w:style>
  <w:style w:type="character" w:customStyle="1" w:styleId="WW8Num279z0">
    <w:name w:val="WW8Num279z0"/>
    <w:rsid w:val="00DB33D1"/>
    <w:rPr>
      <w:b w:val="0"/>
      <w:i w:val="0"/>
      <w:sz w:val="20"/>
      <w:szCs w:val="20"/>
    </w:rPr>
  </w:style>
  <w:style w:type="character" w:customStyle="1" w:styleId="WW8Num279z1">
    <w:name w:val="WW8Num279z1"/>
    <w:rsid w:val="00DB33D1"/>
  </w:style>
  <w:style w:type="character" w:customStyle="1" w:styleId="WW8Num279z2">
    <w:name w:val="WW8Num279z2"/>
    <w:rsid w:val="00DB33D1"/>
  </w:style>
  <w:style w:type="character" w:customStyle="1" w:styleId="WW8Num279z3">
    <w:name w:val="WW8Num279z3"/>
    <w:rsid w:val="00DB33D1"/>
  </w:style>
  <w:style w:type="character" w:customStyle="1" w:styleId="WW8Num279z4">
    <w:name w:val="WW8Num279z4"/>
    <w:rsid w:val="00DB33D1"/>
  </w:style>
  <w:style w:type="character" w:customStyle="1" w:styleId="WW8Num279z5">
    <w:name w:val="WW8Num279z5"/>
    <w:rsid w:val="00DB33D1"/>
  </w:style>
  <w:style w:type="character" w:customStyle="1" w:styleId="WW8Num279z6">
    <w:name w:val="WW8Num279z6"/>
    <w:rsid w:val="00DB33D1"/>
  </w:style>
  <w:style w:type="character" w:customStyle="1" w:styleId="WW8Num279z7">
    <w:name w:val="WW8Num279z7"/>
    <w:rsid w:val="00DB33D1"/>
  </w:style>
  <w:style w:type="character" w:customStyle="1" w:styleId="WW8Num279z8">
    <w:name w:val="WW8Num279z8"/>
    <w:rsid w:val="00DB33D1"/>
  </w:style>
  <w:style w:type="character" w:customStyle="1" w:styleId="WW8Num280z0">
    <w:name w:val="WW8Num280z0"/>
    <w:rsid w:val="00DB33D1"/>
  </w:style>
  <w:style w:type="character" w:customStyle="1" w:styleId="WW8Num280z1">
    <w:name w:val="WW8Num280z1"/>
    <w:rsid w:val="00DB33D1"/>
  </w:style>
  <w:style w:type="character" w:customStyle="1" w:styleId="WW8Num280z2">
    <w:name w:val="WW8Num280z2"/>
    <w:rsid w:val="00DB33D1"/>
  </w:style>
  <w:style w:type="character" w:customStyle="1" w:styleId="WW8Num280z3">
    <w:name w:val="WW8Num280z3"/>
    <w:rsid w:val="00DB33D1"/>
  </w:style>
  <w:style w:type="character" w:customStyle="1" w:styleId="WW8Num280z4">
    <w:name w:val="WW8Num280z4"/>
    <w:rsid w:val="00DB33D1"/>
  </w:style>
  <w:style w:type="character" w:customStyle="1" w:styleId="WW8Num280z5">
    <w:name w:val="WW8Num280z5"/>
    <w:rsid w:val="00DB33D1"/>
  </w:style>
  <w:style w:type="character" w:customStyle="1" w:styleId="WW8Num280z6">
    <w:name w:val="WW8Num280z6"/>
    <w:rsid w:val="00DB33D1"/>
  </w:style>
  <w:style w:type="character" w:customStyle="1" w:styleId="WW8Num280z7">
    <w:name w:val="WW8Num280z7"/>
    <w:rsid w:val="00DB33D1"/>
  </w:style>
  <w:style w:type="character" w:customStyle="1" w:styleId="WW8Num280z8">
    <w:name w:val="WW8Num280z8"/>
    <w:rsid w:val="00DB33D1"/>
  </w:style>
  <w:style w:type="character" w:customStyle="1" w:styleId="WW8Num281z0">
    <w:name w:val="WW8Num281z0"/>
    <w:rsid w:val="00DB33D1"/>
    <w:rPr>
      <w:rFonts w:cs="Times New Roman"/>
    </w:rPr>
  </w:style>
  <w:style w:type="character" w:customStyle="1" w:styleId="WW8Num281z6">
    <w:name w:val="WW8Num281z6"/>
    <w:rsid w:val="00DB33D1"/>
    <w:rPr>
      <w:rFonts w:cs="Times New Roman"/>
    </w:rPr>
  </w:style>
  <w:style w:type="character" w:customStyle="1" w:styleId="WW8Num282z0">
    <w:name w:val="WW8Num282z0"/>
    <w:rsid w:val="00DB33D1"/>
  </w:style>
  <w:style w:type="character" w:customStyle="1" w:styleId="WW8Num282z1">
    <w:name w:val="WW8Num282z1"/>
    <w:rsid w:val="00DB33D1"/>
  </w:style>
  <w:style w:type="character" w:customStyle="1" w:styleId="WW8Num282z2">
    <w:name w:val="WW8Num282z2"/>
    <w:rsid w:val="00DB33D1"/>
  </w:style>
  <w:style w:type="character" w:customStyle="1" w:styleId="WW8Num282z3">
    <w:name w:val="WW8Num282z3"/>
    <w:rsid w:val="00DB33D1"/>
  </w:style>
  <w:style w:type="character" w:customStyle="1" w:styleId="WW8Num282z4">
    <w:name w:val="WW8Num282z4"/>
    <w:rsid w:val="00DB33D1"/>
  </w:style>
  <w:style w:type="character" w:customStyle="1" w:styleId="WW8Num282z5">
    <w:name w:val="WW8Num282z5"/>
    <w:rsid w:val="00DB33D1"/>
  </w:style>
  <w:style w:type="character" w:customStyle="1" w:styleId="WW8Num282z6">
    <w:name w:val="WW8Num282z6"/>
    <w:rsid w:val="00DB33D1"/>
  </w:style>
  <w:style w:type="character" w:customStyle="1" w:styleId="WW8Num282z7">
    <w:name w:val="WW8Num282z7"/>
    <w:rsid w:val="00DB33D1"/>
  </w:style>
  <w:style w:type="character" w:customStyle="1" w:styleId="WW8Num282z8">
    <w:name w:val="WW8Num282z8"/>
    <w:rsid w:val="00DB33D1"/>
  </w:style>
  <w:style w:type="character" w:customStyle="1" w:styleId="WW8Num283z0">
    <w:name w:val="WW8Num283z0"/>
    <w:rsid w:val="00DB33D1"/>
    <w:rPr>
      <w:sz w:val="20"/>
      <w:szCs w:val="20"/>
    </w:rPr>
  </w:style>
  <w:style w:type="character" w:customStyle="1" w:styleId="WW8Num283z1">
    <w:name w:val="WW8Num283z1"/>
    <w:rsid w:val="00DB33D1"/>
  </w:style>
  <w:style w:type="character" w:customStyle="1" w:styleId="WW8Num283z2">
    <w:name w:val="WW8Num283z2"/>
    <w:rsid w:val="00DB33D1"/>
  </w:style>
  <w:style w:type="character" w:customStyle="1" w:styleId="WW8Num283z3">
    <w:name w:val="WW8Num283z3"/>
    <w:rsid w:val="00DB33D1"/>
  </w:style>
  <w:style w:type="character" w:customStyle="1" w:styleId="WW8Num283z4">
    <w:name w:val="WW8Num283z4"/>
    <w:rsid w:val="00DB33D1"/>
  </w:style>
  <w:style w:type="character" w:customStyle="1" w:styleId="WW8Num283z5">
    <w:name w:val="WW8Num283z5"/>
    <w:rsid w:val="00DB33D1"/>
  </w:style>
  <w:style w:type="character" w:customStyle="1" w:styleId="WW8Num283z6">
    <w:name w:val="WW8Num283z6"/>
    <w:rsid w:val="00DB33D1"/>
  </w:style>
  <w:style w:type="character" w:customStyle="1" w:styleId="WW8Num283z7">
    <w:name w:val="WW8Num283z7"/>
    <w:rsid w:val="00DB33D1"/>
  </w:style>
  <w:style w:type="character" w:customStyle="1" w:styleId="WW8Num283z8">
    <w:name w:val="WW8Num283z8"/>
    <w:rsid w:val="00DB33D1"/>
  </w:style>
  <w:style w:type="character" w:customStyle="1" w:styleId="WW8Num10z2">
    <w:name w:val="WW8Num10z2"/>
    <w:rsid w:val="00DB33D1"/>
  </w:style>
  <w:style w:type="character" w:customStyle="1" w:styleId="WW8Num15z2">
    <w:name w:val="WW8Num15z2"/>
    <w:rsid w:val="00DB33D1"/>
    <w:rPr>
      <w:color w:val="000000"/>
    </w:rPr>
  </w:style>
  <w:style w:type="character" w:customStyle="1" w:styleId="WW8Num15z3">
    <w:name w:val="WW8Num15z3"/>
    <w:rsid w:val="00DB33D1"/>
  </w:style>
  <w:style w:type="character" w:customStyle="1" w:styleId="Absatz-Standardschriftart">
    <w:name w:val="Absatz-Standardschriftart"/>
    <w:rsid w:val="00DB33D1"/>
  </w:style>
  <w:style w:type="character" w:customStyle="1" w:styleId="WW-Absatz-Standardschriftart">
    <w:name w:val="WW-Absatz-Standardschriftart"/>
    <w:rsid w:val="00DB33D1"/>
  </w:style>
  <w:style w:type="character" w:customStyle="1" w:styleId="WW-Absatz-Standardschriftart1">
    <w:name w:val="WW-Absatz-Standardschriftart1"/>
    <w:rsid w:val="00DB33D1"/>
  </w:style>
  <w:style w:type="character" w:customStyle="1" w:styleId="Domylnaczcionkaakapitu1">
    <w:name w:val="Domyślna czcionka akapitu1"/>
    <w:rsid w:val="00DB33D1"/>
  </w:style>
  <w:style w:type="character" w:styleId="Numerstrony">
    <w:name w:val="page number"/>
    <w:rsid w:val="00DB33D1"/>
    <w:rPr>
      <w:rFonts w:cs="Times New Roman"/>
    </w:rPr>
  </w:style>
  <w:style w:type="character" w:customStyle="1" w:styleId="Internetlink">
    <w:name w:val="Internet link"/>
    <w:rsid w:val="00DB33D1"/>
    <w:rPr>
      <w:rFonts w:cs="Times New Roman"/>
      <w:color w:val="0000FF"/>
      <w:u w:val="single"/>
    </w:rPr>
  </w:style>
  <w:style w:type="character" w:customStyle="1" w:styleId="StrongEmphasis">
    <w:name w:val="Strong Emphasis"/>
    <w:rsid w:val="00DB33D1"/>
    <w:rPr>
      <w:rFonts w:cs="Times New Roman"/>
      <w:b/>
      <w:bCs/>
    </w:rPr>
  </w:style>
  <w:style w:type="character" w:customStyle="1" w:styleId="VisitedInternetLink">
    <w:name w:val="Visited Internet Link"/>
    <w:rsid w:val="00DB33D1"/>
    <w:rPr>
      <w:color w:val="800080"/>
      <w:u w:val="single"/>
    </w:rPr>
  </w:style>
  <w:style w:type="character" w:customStyle="1" w:styleId="prawonorm">
    <w:name w:val="prawonorm"/>
    <w:basedOn w:val="Domylnaczcionkaakapitu"/>
    <w:rsid w:val="00DB33D1"/>
  </w:style>
  <w:style w:type="character" w:customStyle="1" w:styleId="TekstpodstawowyZnak">
    <w:name w:val="Tekst podstawowy Znak"/>
    <w:uiPriority w:val="99"/>
    <w:rsid w:val="00DB33D1"/>
    <w:rPr>
      <w:b/>
      <w:bCs/>
      <w:sz w:val="24"/>
      <w:szCs w:val="24"/>
    </w:rPr>
  </w:style>
  <w:style w:type="character" w:customStyle="1" w:styleId="TekstpodstawowywcityZnak">
    <w:name w:val="Tekst podstawowy wcięty Znak"/>
    <w:rsid w:val="00DB33D1"/>
    <w:rPr>
      <w:sz w:val="24"/>
      <w:szCs w:val="24"/>
    </w:rPr>
  </w:style>
  <w:style w:type="character" w:styleId="Odwoaniedokomentarza">
    <w:name w:val="annotation reference"/>
    <w:rsid w:val="00DB33D1"/>
    <w:rPr>
      <w:sz w:val="16"/>
      <w:szCs w:val="16"/>
    </w:rPr>
  </w:style>
  <w:style w:type="character" w:customStyle="1" w:styleId="Odwoaniedokomentarza1">
    <w:name w:val="Odwołanie do komentarza1"/>
    <w:rsid w:val="00DB33D1"/>
    <w:rPr>
      <w:rFonts w:cs="Times New Roman"/>
      <w:sz w:val="16"/>
      <w:szCs w:val="16"/>
    </w:rPr>
  </w:style>
  <w:style w:type="character" w:customStyle="1" w:styleId="1TableTextZnak">
    <w:name w:val="1Table_Text Znak"/>
    <w:rsid w:val="00DB33D1"/>
    <w:rPr>
      <w:rFonts w:ascii="Cambria" w:eastAsia="Calibri" w:hAnsi="Cambria" w:cs="Cambria"/>
      <w:sz w:val="22"/>
    </w:rPr>
  </w:style>
  <w:style w:type="character" w:customStyle="1" w:styleId="NormalnyWebZnak">
    <w:name w:val="Normalny (Web) Znak"/>
    <w:rsid w:val="00DB33D1"/>
    <w:rPr>
      <w:color w:val="000000"/>
    </w:rPr>
  </w:style>
  <w:style w:type="character" w:customStyle="1" w:styleId="BulletSymbols">
    <w:name w:val="Bullet Symbols"/>
    <w:rsid w:val="00DB33D1"/>
    <w:rPr>
      <w:rFonts w:ascii="OpenSymbol" w:eastAsia="OpenSymbol" w:hAnsi="OpenSymbol" w:cs="OpenSymbol"/>
    </w:rPr>
  </w:style>
  <w:style w:type="character" w:customStyle="1" w:styleId="ListLabel1">
    <w:name w:val="ListLabel 1"/>
    <w:rsid w:val="00DB33D1"/>
    <w:rPr>
      <w:rFonts w:cs="Times New Roman"/>
    </w:rPr>
  </w:style>
  <w:style w:type="character" w:customStyle="1" w:styleId="ListLabel2">
    <w:name w:val="ListLabel 2"/>
    <w:rsid w:val="00DB33D1"/>
    <w:rPr>
      <w:color w:val="000000"/>
    </w:rPr>
  </w:style>
  <w:style w:type="character" w:customStyle="1" w:styleId="ListLabel3">
    <w:name w:val="ListLabel 3"/>
    <w:rsid w:val="00DB33D1"/>
    <w:rPr>
      <w:rFonts w:cs="Tahoma"/>
      <w:b/>
      <w:bCs/>
      <w:sz w:val="20"/>
      <w:szCs w:val="24"/>
      <w:lang w:eastAsia="ar-SA"/>
    </w:rPr>
  </w:style>
  <w:style w:type="character" w:customStyle="1" w:styleId="ListLabel4">
    <w:name w:val="ListLabel 4"/>
    <w:rsid w:val="00DB33D1"/>
    <w:rPr>
      <w:rFonts w:cs="Tahoma"/>
      <w:sz w:val="20"/>
    </w:rPr>
  </w:style>
  <w:style w:type="character" w:customStyle="1" w:styleId="ListLabel5">
    <w:name w:val="ListLabel 5"/>
    <w:rsid w:val="00DB33D1"/>
    <w:rPr>
      <w:rFonts w:cs="Times New Roman"/>
      <w:b w:val="0"/>
      <w:color w:val="000000"/>
    </w:rPr>
  </w:style>
  <w:style w:type="character" w:customStyle="1" w:styleId="ListLabel6">
    <w:name w:val="ListLabel 6"/>
    <w:rsid w:val="00DB33D1"/>
    <w:rPr>
      <w:rFonts w:cs="Times New Roman"/>
      <w:color w:val="000000"/>
    </w:rPr>
  </w:style>
  <w:style w:type="character" w:customStyle="1" w:styleId="ListLabel7">
    <w:name w:val="ListLabel 7"/>
    <w:rsid w:val="00DB33D1"/>
    <w:rPr>
      <w:rFonts w:cs="Times New Roman"/>
      <w:b/>
      <w:bCs w:val="0"/>
      <w:i/>
      <w:iCs w:val="0"/>
      <w:color w:val="000000"/>
    </w:rPr>
  </w:style>
  <w:style w:type="character" w:customStyle="1" w:styleId="ListLabel8">
    <w:name w:val="ListLabel 8"/>
    <w:rsid w:val="00DB33D1"/>
    <w:rPr>
      <w:rFonts w:cs="Tahoma"/>
      <w:color w:val="000000"/>
    </w:rPr>
  </w:style>
  <w:style w:type="character" w:customStyle="1" w:styleId="ListLabel9">
    <w:name w:val="ListLabel 9"/>
    <w:rsid w:val="00DB33D1"/>
    <w:rPr>
      <w:rFonts w:cs="Tahoma"/>
      <w:b w:val="0"/>
      <w:i w:val="0"/>
      <w:color w:val="000000"/>
      <w:sz w:val="20"/>
      <w:szCs w:val="20"/>
    </w:rPr>
  </w:style>
  <w:style w:type="character" w:customStyle="1" w:styleId="ListLabel10">
    <w:name w:val="ListLabel 10"/>
    <w:rsid w:val="00DB33D1"/>
    <w:rPr>
      <w:rFonts w:cs="Times New Roman"/>
      <w:b w:val="0"/>
      <w:i w:val="0"/>
    </w:rPr>
  </w:style>
  <w:style w:type="character" w:customStyle="1" w:styleId="ListLabel11">
    <w:name w:val="ListLabel 11"/>
    <w:rsid w:val="00DB33D1"/>
    <w:rPr>
      <w:rFonts w:cs="Times New Roman"/>
      <w:b w:val="0"/>
      <w:color w:val="000000"/>
      <w:sz w:val="22"/>
      <w:szCs w:val="22"/>
    </w:rPr>
  </w:style>
  <w:style w:type="character" w:customStyle="1" w:styleId="ListLabel12">
    <w:name w:val="ListLabel 12"/>
    <w:rsid w:val="00DB33D1"/>
    <w:rPr>
      <w:rFonts w:cs="Times New Roman"/>
      <w:sz w:val="22"/>
      <w:szCs w:val="22"/>
    </w:rPr>
  </w:style>
  <w:style w:type="character" w:customStyle="1" w:styleId="ListLabel13">
    <w:name w:val="ListLabel 13"/>
    <w:rsid w:val="00DB33D1"/>
    <w:rPr>
      <w:rFonts w:cs="Times New Roman"/>
      <w:b w:val="0"/>
      <w:i w:val="0"/>
      <w:strike w:val="0"/>
      <w:dstrike w:val="0"/>
      <w:sz w:val="22"/>
      <w:szCs w:val="22"/>
      <w:u w:val="none"/>
    </w:rPr>
  </w:style>
  <w:style w:type="character" w:customStyle="1" w:styleId="ListLabel14">
    <w:name w:val="ListLabel 14"/>
    <w:rsid w:val="00DB33D1"/>
    <w:rPr>
      <w:rFonts w:cs="Tahoma"/>
      <w:bCs/>
      <w:iCs/>
    </w:rPr>
  </w:style>
  <w:style w:type="character" w:customStyle="1" w:styleId="ListLabel15">
    <w:name w:val="ListLabel 15"/>
    <w:rsid w:val="00DB33D1"/>
    <w:rPr>
      <w:strike w:val="0"/>
      <w:dstrike w:val="0"/>
    </w:rPr>
  </w:style>
  <w:style w:type="character" w:customStyle="1" w:styleId="ListLabel16">
    <w:name w:val="ListLabel 16"/>
    <w:rsid w:val="00DB33D1"/>
    <w:rPr>
      <w:rFonts w:cs="Tahoma"/>
      <w:b w:val="0"/>
      <w:i w:val="0"/>
      <w:strike w:val="0"/>
      <w:dstrike w:val="0"/>
      <w:sz w:val="22"/>
      <w:szCs w:val="20"/>
      <w:u w:val="none"/>
    </w:rPr>
  </w:style>
  <w:style w:type="character" w:customStyle="1" w:styleId="ListLabel17">
    <w:name w:val="ListLabel 17"/>
    <w:rsid w:val="00DB33D1"/>
    <w:rPr>
      <w:rFonts w:cs="Tahoma"/>
      <w:b w:val="0"/>
      <w:sz w:val="22"/>
      <w:szCs w:val="20"/>
    </w:rPr>
  </w:style>
  <w:style w:type="character" w:customStyle="1" w:styleId="ListLabel18">
    <w:name w:val="ListLabel 18"/>
    <w:rsid w:val="00DB33D1"/>
    <w:rPr>
      <w:rFonts w:cs="Tahoma"/>
      <w:sz w:val="20"/>
      <w:szCs w:val="20"/>
    </w:rPr>
  </w:style>
  <w:style w:type="character" w:customStyle="1" w:styleId="ListLabel19">
    <w:name w:val="ListLabel 19"/>
    <w:rsid w:val="00DB33D1"/>
    <w:rPr>
      <w:b w:val="0"/>
    </w:rPr>
  </w:style>
  <w:style w:type="character" w:customStyle="1" w:styleId="ListLabel20">
    <w:name w:val="ListLabel 20"/>
    <w:rsid w:val="00DB33D1"/>
    <w:rPr>
      <w:rFonts w:eastAsia="Times New Roman" w:cs="Times New Roman"/>
    </w:rPr>
  </w:style>
  <w:style w:type="character" w:customStyle="1" w:styleId="ListLabel21">
    <w:name w:val="ListLabel 21"/>
    <w:rsid w:val="00DB33D1"/>
    <w:rPr>
      <w:rFonts w:eastAsia="Times New Roman" w:cs="Tahoma"/>
    </w:rPr>
  </w:style>
  <w:style w:type="character" w:customStyle="1" w:styleId="ListLabel22">
    <w:name w:val="ListLabel 22"/>
    <w:rsid w:val="00DB33D1"/>
    <w:rPr>
      <w:rFonts w:cs="Tahoma"/>
      <w:kern w:val="3"/>
      <w:sz w:val="22"/>
      <w:szCs w:val="20"/>
    </w:rPr>
  </w:style>
  <w:style w:type="character" w:customStyle="1" w:styleId="ListLabel23">
    <w:name w:val="ListLabel 23"/>
    <w:rsid w:val="00DB33D1"/>
    <w:rPr>
      <w:rFonts w:cs="OpenSymbol"/>
    </w:rPr>
  </w:style>
  <w:style w:type="character" w:customStyle="1" w:styleId="ListLabel24">
    <w:name w:val="ListLabel 24"/>
    <w:rsid w:val="00DB33D1"/>
    <w:rPr>
      <w:sz w:val="22"/>
    </w:rPr>
  </w:style>
  <w:style w:type="character" w:customStyle="1" w:styleId="ListLabel25">
    <w:name w:val="ListLabel 25"/>
    <w:rsid w:val="00DB33D1"/>
    <w:rPr>
      <w:kern w:val="3"/>
      <w:sz w:val="22"/>
      <w:szCs w:val="20"/>
    </w:rPr>
  </w:style>
  <w:style w:type="character" w:customStyle="1" w:styleId="ListLabel26">
    <w:name w:val="ListLabel 26"/>
    <w:rsid w:val="00DB33D1"/>
    <w:rPr>
      <w:sz w:val="22"/>
      <w:szCs w:val="20"/>
    </w:rPr>
  </w:style>
  <w:style w:type="character" w:customStyle="1" w:styleId="ListLabel27">
    <w:name w:val="ListLabel 27"/>
    <w:rsid w:val="00DB33D1"/>
    <w:rPr>
      <w:rFonts w:cs="Tahoma"/>
      <w:sz w:val="22"/>
      <w:szCs w:val="20"/>
    </w:rPr>
  </w:style>
  <w:style w:type="character" w:customStyle="1" w:styleId="ListLabel28">
    <w:name w:val="ListLabel 28"/>
    <w:rsid w:val="00DB33D1"/>
    <w:rPr>
      <w:b w:val="0"/>
      <w:i w:val="0"/>
      <w:color w:val="000000"/>
      <w:sz w:val="20"/>
      <w:szCs w:val="20"/>
    </w:rPr>
  </w:style>
  <w:style w:type="character" w:customStyle="1" w:styleId="ListLabel29">
    <w:name w:val="ListLabel 29"/>
    <w:rsid w:val="00DB33D1"/>
    <w:rPr>
      <w:rFonts w:cs="Tahoma"/>
      <w:bCs/>
      <w:position w:val="0"/>
      <w:sz w:val="20"/>
      <w:szCs w:val="20"/>
      <w:vertAlign w:val="superscript"/>
    </w:rPr>
  </w:style>
  <w:style w:type="character" w:customStyle="1" w:styleId="ListLabel30">
    <w:name w:val="ListLabel 30"/>
    <w:rsid w:val="00DB33D1"/>
    <w:rPr>
      <w:rFonts w:cs="Tahoma"/>
      <w:b/>
      <w:color w:val="000000"/>
    </w:rPr>
  </w:style>
  <w:style w:type="character" w:customStyle="1" w:styleId="ListLabel31">
    <w:name w:val="ListLabel 31"/>
    <w:rsid w:val="00DB33D1"/>
    <w:rPr>
      <w:b/>
    </w:rPr>
  </w:style>
  <w:style w:type="character" w:customStyle="1" w:styleId="ListLabel32">
    <w:name w:val="ListLabel 32"/>
    <w:rsid w:val="00DB33D1"/>
    <w:rPr>
      <w:rFonts w:cs="Tahoma"/>
    </w:rPr>
  </w:style>
  <w:style w:type="character" w:customStyle="1" w:styleId="ListLabel33">
    <w:name w:val="ListLabel 33"/>
    <w:rsid w:val="00DB33D1"/>
    <w:rPr>
      <w:b w:val="0"/>
      <w:i w:val="0"/>
    </w:rPr>
  </w:style>
  <w:style w:type="character" w:customStyle="1" w:styleId="ListLabel34">
    <w:name w:val="ListLabel 34"/>
    <w:rsid w:val="00DB33D1"/>
    <w:rPr>
      <w:rFonts w:cs="Tahoma"/>
      <w:b w:val="0"/>
      <w:i w:val="0"/>
      <w:sz w:val="20"/>
      <w:szCs w:val="20"/>
    </w:rPr>
  </w:style>
  <w:style w:type="character" w:customStyle="1" w:styleId="ListLabel35">
    <w:name w:val="ListLabel 35"/>
    <w:rsid w:val="00DB33D1"/>
    <w:rPr>
      <w:b w:val="0"/>
      <w:i w:val="0"/>
      <w:sz w:val="20"/>
      <w:szCs w:val="20"/>
    </w:rPr>
  </w:style>
  <w:style w:type="character" w:customStyle="1" w:styleId="ListLabel36">
    <w:name w:val="ListLabel 36"/>
    <w:rsid w:val="00DB33D1"/>
    <w:rPr>
      <w:i w:val="0"/>
    </w:rPr>
  </w:style>
  <w:style w:type="character" w:customStyle="1" w:styleId="ListLabel37">
    <w:name w:val="ListLabel 37"/>
    <w:rsid w:val="00DB33D1"/>
    <w:rPr>
      <w:b w:val="0"/>
      <w:strike w:val="0"/>
      <w:dstrike w:val="0"/>
      <w:color w:val="000000"/>
    </w:rPr>
  </w:style>
  <w:style w:type="character" w:customStyle="1" w:styleId="ListLabel38">
    <w:name w:val="ListLabel 38"/>
    <w:rsid w:val="00DB33D1"/>
    <w:rPr>
      <w:rFonts w:cs="Times New Roman"/>
      <w:b w:val="0"/>
      <w:bCs w:val="0"/>
      <w:color w:val="000000"/>
    </w:rPr>
  </w:style>
  <w:style w:type="character" w:customStyle="1" w:styleId="ListLabel39">
    <w:name w:val="ListLabel 39"/>
    <w:rsid w:val="00DB33D1"/>
    <w:rPr>
      <w:rFonts w:cs="Times New Roman"/>
      <w:sz w:val="20"/>
      <w:szCs w:val="20"/>
    </w:rPr>
  </w:style>
  <w:style w:type="character" w:customStyle="1" w:styleId="ListLabel40">
    <w:name w:val="ListLabel 40"/>
    <w:rsid w:val="00DB33D1"/>
    <w:rPr>
      <w:position w:val="0"/>
      <w:sz w:val="22"/>
      <w:szCs w:val="22"/>
      <w:vertAlign w:val="baseline"/>
    </w:rPr>
  </w:style>
  <w:style w:type="character" w:customStyle="1" w:styleId="ListLabel41">
    <w:name w:val="ListLabel 41"/>
    <w:rsid w:val="00DB33D1"/>
    <w:rPr>
      <w:rFonts w:cs="Times New Roman"/>
      <w:b w:val="0"/>
      <w:i w:val="0"/>
      <w:color w:val="000000"/>
    </w:rPr>
  </w:style>
  <w:style w:type="character" w:customStyle="1" w:styleId="ListLabel42">
    <w:name w:val="ListLabel 42"/>
    <w:rsid w:val="00DB33D1"/>
    <w:rPr>
      <w:rFonts w:cs="Times New Roman"/>
      <w:b w:val="0"/>
      <w:i w:val="0"/>
      <w:strike w:val="0"/>
      <w:dstrike w:val="0"/>
    </w:rPr>
  </w:style>
  <w:style w:type="character" w:customStyle="1" w:styleId="ListLabel43">
    <w:name w:val="ListLabel 43"/>
    <w:rsid w:val="00DB33D1"/>
    <w:rPr>
      <w:rFonts w:eastAsia="Calibri" w:cs="Times New Roman"/>
      <w:lang w:eastAsia="zh-CN"/>
    </w:rPr>
  </w:style>
  <w:style w:type="character" w:customStyle="1" w:styleId="ListLabel44">
    <w:name w:val="ListLabel 44"/>
    <w:rsid w:val="00DB33D1"/>
    <w:rPr>
      <w:rFonts w:eastAsia="Times New Roman" w:cs="Tahoma"/>
      <w:b w:val="0"/>
    </w:rPr>
  </w:style>
  <w:style w:type="character" w:customStyle="1" w:styleId="ListLabel45">
    <w:name w:val="ListLabel 45"/>
    <w:rsid w:val="00DB33D1"/>
    <w:rPr>
      <w:rFonts w:cs="Times New Roman"/>
      <w:b/>
      <w:i w:val="0"/>
      <w:color w:val="000000"/>
      <w:sz w:val="20"/>
      <w:szCs w:val="20"/>
    </w:rPr>
  </w:style>
  <w:style w:type="character" w:customStyle="1" w:styleId="ListLabel46">
    <w:name w:val="ListLabel 46"/>
    <w:rsid w:val="00DB33D1"/>
    <w:rPr>
      <w:rFonts w:cs="Tahoma"/>
      <w:bCs/>
    </w:rPr>
  </w:style>
  <w:style w:type="character" w:customStyle="1" w:styleId="ListLabel47">
    <w:name w:val="ListLabel 47"/>
    <w:rsid w:val="00DB33D1"/>
    <w:rPr>
      <w:rFonts w:eastAsia="Andale Sans UI" w:cs="Tahoma"/>
      <w:b w:val="0"/>
      <w:i w:val="0"/>
      <w:color w:val="000000"/>
      <w:kern w:val="3"/>
      <w:sz w:val="20"/>
      <w:szCs w:val="20"/>
      <w:lang w:val="de-DE" w:eastAsia="ja-JP" w:bidi="fa-IR"/>
    </w:rPr>
  </w:style>
  <w:style w:type="character" w:customStyle="1" w:styleId="ListLabel48">
    <w:name w:val="ListLabel 48"/>
    <w:rsid w:val="00DB33D1"/>
    <w:rPr>
      <w:b w:val="0"/>
      <w:sz w:val="20"/>
      <w:szCs w:val="20"/>
    </w:rPr>
  </w:style>
  <w:style w:type="character" w:customStyle="1" w:styleId="ListLabel49">
    <w:name w:val="ListLabel 49"/>
    <w:rsid w:val="00DB33D1"/>
    <w:rPr>
      <w:rFonts w:cs="Times New Roman"/>
      <w:b w:val="0"/>
    </w:rPr>
  </w:style>
  <w:style w:type="character" w:customStyle="1" w:styleId="ListLabel50">
    <w:name w:val="ListLabel 50"/>
    <w:rsid w:val="00DB33D1"/>
    <w:rPr>
      <w:rFonts w:cs="Tahoma"/>
      <w:b w:val="0"/>
      <w:bCs/>
      <w:color w:val="000000"/>
    </w:rPr>
  </w:style>
  <w:style w:type="character" w:customStyle="1" w:styleId="ListLabel51">
    <w:name w:val="ListLabel 51"/>
    <w:rsid w:val="00DB33D1"/>
    <w:rPr>
      <w:b w:val="0"/>
      <w:position w:val="0"/>
      <w:vertAlign w:val="baseline"/>
    </w:rPr>
  </w:style>
  <w:style w:type="character" w:customStyle="1" w:styleId="ListLabel52">
    <w:name w:val="ListLabel 52"/>
    <w:rsid w:val="00DB33D1"/>
    <w:rPr>
      <w:sz w:val="20"/>
      <w:szCs w:val="20"/>
    </w:rPr>
  </w:style>
  <w:style w:type="character" w:customStyle="1" w:styleId="ListLabel53">
    <w:name w:val="ListLabel 53"/>
    <w:rsid w:val="00DB33D1"/>
    <w:rPr>
      <w:rFonts w:cs="Tahoma"/>
      <w:b w:val="0"/>
      <w:sz w:val="20"/>
      <w:szCs w:val="20"/>
    </w:rPr>
  </w:style>
  <w:style w:type="character" w:customStyle="1" w:styleId="ListLabel54">
    <w:name w:val="ListLabel 54"/>
    <w:rsid w:val="00DB33D1"/>
    <w:rPr>
      <w:rFonts w:cs="Tahoma"/>
      <w:b/>
      <w:sz w:val="20"/>
      <w:szCs w:val="20"/>
    </w:rPr>
  </w:style>
  <w:style w:type="character" w:customStyle="1" w:styleId="ListLabel55">
    <w:name w:val="ListLabel 55"/>
    <w:rsid w:val="00DB33D1"/>
    <w:rPr>
      <w:rFonts w:cs="Tahoma"/>
      <w:i w:val="0"/>
      <w:sz w:val="20"/>
      <w:szCs w:val="20"/>
    </w:rPr>
  </w:style>
  <w:style w:type="character" w:customStyle="1" w:styleId="ListLabel56">
    <w:name w:val="ListLabel 56"/>
    <w:rsid w:val="00DB33D1"/>
    <w:rPr>
      <w:rFonts w:cs="Tahoma"/>
      <w:b w:val="0"/>
    </w:rPr>
  </w:style>
  <w:style w:type="character" w:customStyle="1" w:styleId="ListLabel57">
    <w:name w:val="ListLabel 57"/>
    <w:rsid w:val="00DB33D1"/>
    <w:rPr>
      <w:rFonts w:cs="Times New Roman"/>
      <w:b w:val="0"/>
      <w:i w:val="0"/>
      <w:sz w:val="20"/>
      <w:szCs w:val="20"/>
    </w:rPr>
  </w:style>
  <w:style w:type="character" w:customStyle="1" w:styleId="ListLabel58">
    <w:name w:val="ListLabel 58"/>
    <w:rsid w:val="00DB33D1"/>
    <w:rPr>
      <w:rFonts w:cs="Symbol"/>
    </w:rPr>
  </w:style>
  <w:style w:type="character" w:customStyle="1" w:styleId="ListLabel59">
    <w:name w:val="ListLabel 59"/>
    <w:rsid w:val="00DB33D1"/>
    <w:rPr>
      <w:rFonts w:cs="Courier New"/>
    </w:rPr>
  </w:style>
  <w:style w:type="character" w:customStyle="1" w:styleId="ListLabel60">
    <w:name w:val="ListLabel 60"/>
    <w:rsid w:val="00DB33D1"/>
    <w:rPr>
      <w:rFonts w:cs="Wingdings"/>
    </w:rPr>
  </w:style>
  <w:style w:type="character" w:customStyle="1" w:styleId="ListLabel61">
    <w:name w:val="ListLabel 61"/>
    <w:rsid w:val="00DB33D1"/>
    <w:rPr>
      <w:rFonts w:cs="Tahoma"/>
      <w:color w:val="000000"/>
      <w:sz w:val="20"/>
      <w:szCs w:val="20"/>
    </w:rPr>
  </w:style>
  <w:style w:type="character" w:customStyle="1" w:styleId="ListLabel62">
    <w:name w:val="ListLabel 62"/>
    <w:rsid w:val="00DB33D1"/>
    <w:rPr>
      <w:rFonts w:cs="Times New Roman"/>
      <w:b w:val="0"/>
      <w:sz w:val="20"/>
      <w:szCs w:val="20"/>
    </w:rPr>
  </w:style>
  <w:style w:type="character" w:customStyle="1" w:styleId="ListLabel63">
    <w:name w:val="ListLabel 63"/>
    <w:rsid w:val="00DB33D1"/>
    <w:rPr>
      <w:b w:val="0"/>
      <w:color w:val="000000"/>
    </w:rPr>
  </w:style>
  <w:style w:type="character" w:customStyle="1" w:styleId="ListLabel64">
    <w:name w:val="ListLabel 64"/>
    <w:rsid w:val="00DB33D1"/>
    <w:rPr>
      <w:b w:val="0"/>
      <w:kern w:val="3"/>
      <w:position w:val="0"/>
      <w:vertAlign w:val="baseline"/>
    </w:rPr>
  </w:style>
  <w:style w:type="character" w:customStyle="1" w:styleId="ListLabel65">
    <w:name w:val="ListLabel 65"/>
    <w:rsid w:val="00DB33D1"/>
    <w:rPr>
      <w:rFonts w:cs="Times New Roman"/>
      <w:b/>
    </w:rPr>
  </w:style>
  <w:style w:type="character" w:customStyle="1" w:styleId="ListLabel66">
    <w:name w:val="ListLabel 66"/>
    <w:rsid w:val="00DB33D1"/>
    <w:rPr>
      <w:rFonts w:eastAsia="Times New Roman" w:cs="Tahoma"/>
      <w:b w:val="0"/>
      <w:color w:val="000000"/>
    </w:rPr>
  </w:style>
  <w:style w:type="character" w:customStyle="1" w:styleId="ListLabel67">
    <w:name w:val="ListLabel 67"/>
    <w:rsid w:val="00DB33D1"/>
    <w:rPr>
      <w:rFonts w:cs="Tahoma"/>
      <w:b/>
      <w:bCs/>
      <w:sz w:val="20"/>
      <w:szCs w:val="20"/>
    </w:rPr>
  </w:style>
  <w:style w:type="character" w:customStyle="1" w:styleId="ListLabel68">
    <w:name w:val="ListLabel 68"/>
    <w:rsid w:val="00DB33D1"/>
    <w:rPr>
      <w:rFonts w:eastAsia="Times New Roman" w:cs="Arial"/>
      <w:b w:val="0"/>
    </w:rPr>
  </w:style>
  <w:style w:type="character" w:customStyle="1" w:styleId="ListLabel69">
    <w:name w:val="ListLabel 69"/>
    <w:rsid w:val="00DB33D1"/>
    <w:rPr>
      <w:strike w:val="0"/>
      <w:dstrike w:val="0"/>
      <w:sz w:val="20"/>
      <w:szCs w:val="20"/>
    </w:rPr>
  </w:style>
  <w:style w:type="character" w:customStyle="1" w:styleId="ListLabel70">
    <w:name w:val="ListLabel 70"/>
    <w:rsid w:val="00DB33D1"/>
    <w:rPr>
      <w:rFonts w:cs="Times New Roman"/>
      <w:b w:val="0"/>
      <w:i w:val="0"/>
      <w:color w:val="000000"/>
      <w:sz w:val="20"/>
      <w:szCs w:val="20"/>
    </w:rPr>
  </w:style>
  <w:style w:type="character" w:customStyle="1" w:styleId="ListLabel71">
    <w:name w:val="ListLabel 71"/>
    <w:rsid w:val="00DB33D1"/>
    <w:rPr>
      <w:b w:val="0"/>
      <w:color w:val="000000"/>
      <w:sz w:val="20"/>
      <w:szCs w:val="20"/>
    </w:rPr>
  </w:style>
  <w:style w:type="character" w:customStyle="1" w:styleId="ListLabel72">
    <w:name w:val="ListLabel 72"/>
    <w:rsid w:val="00DB33D1"/>
    <w:rPr>
      <w:rFonts w:cs="Tahoma"/>
      <w:b/>
      <w:i/>
    </w:rPr>
  </w:style>
  <w:style w:type="character" w:customStyle="1" w:styleId="ListLabel73">
    <w:name w:val="ListLabel 73"/>
    <w:rsid w:val="00DB33D1"/>
    <w:rPr>
      <w:rFonts w:cs="Times New Roman"/>
      <w:b w:val="0"/>
      <w:i w:val="0"/>
      <w:sz w:val="24"/>
    </w:rPr>
  </w:style>
  <w:style w:type="character" w:customStyle="1" w:styleId="ListLabel74">
    <w:name w:val="ListLabel 74"/>
    <w:rsid w:val="00DB33D1"/>
    <w:rPr>
      <w:rFonts w:cs="Tahoma"/>
      <w:bCs/>
      <w:iCs/>
      <w:lang w:eastAsia="ar-SA"/>
    </w:rPr>
  </w:style>
  <w:style w:type="character" w:customStyle="1" w:styleId="ListLabel75">
    <w:name w:val="ListLabel 75"/>
    <w:rsid w:val="00DB33D1"/>
    <w:rPr>
      <w:rFonts w:eastAsia="Andale Sans UI" w:cs="Times New Roman"/>
      <w:b w:val="0"/>
      <w:kern w:val="3"/>
      <w:lang w:eastAsia="ja-JP" w:bidi="fa-IR"/>
    </w:rPr>
  </w:style>
  <w:style w:type="character" w:customStyle="1" w:styleId="ListLabel76">
    <w:name w:val="ListLabel 76"/>
    <w:rsid w:val="00DB33D1"/>
    <w:rPr>
      <w:b/>
      <w:color w:val="000000"/>
    </w:rPr>
  </w:style>
  <w:style w:type="character" w:customStyle="1" w:styleId="ListLabel77">
    <w:name w:val="ListLabel 77"/>
    <w:rsid w:val="00DB33D1"/>
    <w:rPr>
      <w:rFonts w:cs="Tahoma"/>
      <w:b w:val="0"/>
      <w:color w:val="000000"/>
    </w:rPr>
  </w:style>
  <w:style w:type="character" w:customStyle="1" w:styleId="ListLabel78">
    <w:name w:val="ListLabel 78"/>
    <w:rsid w:val="00DB33D1"/>
    <w:rPr>
      <w:rFonts w:cs="Times New Roman"/>
      <w:b w:val="0"/>
      <w:bCs/>
      <w:i w:val="0"/>
      <w:sz w:val="20"/>
      <w:szCs w:val="20"/>
    </w:rPr>
  </w:style>
  <w:style w:type="character" w:customStyle="1" w:styleId="ListLabel79">
    <w:name w:val="ListLabel 79"/>
    <w:rsid w:val="00DB33D1"/>
    <w:rPr>
      <w:rFonts w:eastAsia="Times New Roman" w:cs="Tahoma"/>
      <w:b w:val="0"/>
      <w:i w:val="0"/>
      <w:color w:val="000000"/>
      <w:sz w:val="20"/>
      <w:szCs w:val="20"/>
    </w:rPr>
  </w:style>
  <w:style w:type="character" w:customStyle="1" w:styleId="ListLabel80">
    <w:name w:val="ListLabel 80"/>
    <w:rsid w:val="00DB33D1"/>
    <w:rPr>
      <w:rFonts w:cs="Times New Roman"/>
      <w:b w:val="0"/>
      <w:color w:val="000000"/>
      <w:sz w:val="20"/>
      <w:szCs w:val="20"/>
    </w:rPr>
  </w:style>
  <w:style w:type="character" w:customStyle="1" w:styleId="ListLabel81">
    <w:name w:val="ListLabel 81"/>
    <w:rsid w:val="00DB33D1"/>
    <w:rPr>
      <w:rFonts w:eastAsia="Andale Sans UI" w:cs="Tahoma"/>
      <w:kern w:val="3"/>
      <w:lang w:eastAsia="ja-JP" w:bidi="fa-IR"/>
    </w:rPr>
  </w:style>
  <w:style w:type="character" w:customStyle="1" w:styleId="ListLabel82">
    <w:name w:val="ListLabel 82"/>
    <w:rsid w:val="00DB33D1"/>
    <w:rPr>
      <w:rFonts w:cs="Tahoma"/>
      <w:b w:val="0"/>
      <w:i w:val="0"/>
      <w:color w:val="000000"/>
      <w:sz w:val="20"/>
      <w:szCs w:val="20"/>
      <w:lang w:val="de-DE"/>
    </w:rPr>
  </w:style>
  <w:style w:type="character" w:customStyle="1" w:styleId="ListLabel83">
    <w:name w:val="ListLabel 83"/>
    <w:rsid w:val="00DB33D1"/>
    <w:rPr>
      <w:rFonts w:cs="Tahoma"/>
      <w:strike w:val="0"/>
      <w:dstrike w:val="0"/>
      <w:color w:val="000000"/>
      <w:sz w:val="20"/>
      <w:szCs w:val="20"/>
    </w:rPr>
  </w:style>
  <w:style w:type="character" w:customStyle="1" w:styleId="ListLabel84">
    <w:name w:val="ListLabel 84"/>
    <w:rsid w:val="00DB33D1"/>
    <w:rPr>
      <w:rFonts w:cs="Tahoma"/>
      <w:b w:val="0"/>
      <w:i w:val="0"/>
      <w:strike w:val="0"/>
      <w:dstrike w:val="0"/>
      <w:color w:val="000000"/>
      <w:sz w:val="20"/>
      <w:szCs w:val="20"/>
    </w:rPr>
  </w:style>
  <w:style w:type="character" w:customStyle="1" w:styleId="ListLabel85">
    <w:name w:val="ListLabel 85"/>
    <w:rsid w:val="00DB33D1"/>
    <w:rPr>
      <w:rFonts w:cs="Tahoma"/>
      <w:bCs/>
      <w:sz w:val="20"/>
      <w:szCs w:val="20"/>
    </w:rPr>
  </w:style>
  <w:style w:type="character" w:customStyle="1" w:styleId="ListLabel86">
    <w:name w:val="ListLabel 86"/>
    <w:rsid w:val="00DB33D1"/>
    <w:rPr>
      <w:u w:val="none"/>
    </w:rPr>
  </w:style>
  <w:style w:type="character" w:customStyle="1" w:styleId="ListLabel87">
    <w:name w:val="ListLabel 87"/>
    <w:rsid w:val="00DB33D1"/>
    <w:rPr>
      <w:rFonts w:cs="Tahoma"/>
      <w:bCs/>
      <w:color w:val="000000"/>
    </w:rPr>
  </w:style>
  <w:style w:type="character" w:customStyle="1" w:styleId="ListLabel88">
    <w:name w:val="ListLabel 88"/>
    <w:rsid w:val="00DB33D1"/>
    <w:rPr>
      <w:rFonts w:eastAsia="OpenSymbol" w:cs="OpenSymbol"/>
    </w:rPr>
  </w:style>
  <w:style w:type="character" w:customStyle="1" w:styleId="ListLabel89">
    <w:name w:val="ListLabel 89"/>
    <w:rsid w:val="00DB33D1"/>
    <w:rPr>
      <w:color w:val="00000A"/>
    </w:rPr>
  </w:style>
  <w:style w:type="character" w:customStyle="1" w:styleId="ListLabel90">
    <w:name w:val="ListLabel 90"/>
    <w:rsid w:val="00DB33D1"/>
    <w:rPr>
      <w:rFonts w:cs="Tahoma"/>
      <w:b w:val="0"/>
      <w:i w:val="0"/>
      <w:color w:val="00000A"/>
      <w:sz w:val="22"/>
      <w:szCs w:val="20"/>
    </w:rPr>
  </w:style>
  <w:style w:type="character" w:customStyle="1" w:styleId="ListLabel91">
    <w:name w:val="ListLabel 91"/>
    <w:rsid w:val="00DB33D1"/>
    <w:rPr>
      <w:b w:val="0"/>
      <w:i w:val="0"/>
      <w:color w:val="00000A"/>
      <w:sz w:val="20"/>
      <w:szCs w:val="20"/>
    </w:rPr>
  </w:style>
  <w:style w:type="character" w:customStyle="1" w:styleId="ListLabel92">
    <w:name w:val="ListLabel 92"/>
    <w:rsid w:val="00DB33D1"/>
    <w:rPr>
      <w:sz w:val="22"/>
      <w:szCs w:val="22"/>
    </w:rPr>
  </w:style>
  <w:style w:type="character" w:customStyle="1" w:styleId="ListLabel93">
    <w:name w:val="ListLabel 93"/>
    <w:rsid w:val="00DB33D1"/>
    <w:rPr>
      <w:b w:val="0"/>
      <w:color w:val="00000A"/>
    </w:rPr>
  </w:style>
  <w:style w:type="character" w:customStyle="1" w:styleId="ListLabel94">
    <w:name w:val="ListLabel 94"/>
    <w:rsid w:val="00DB33D1"/>
    <w:rPr>
      <w:rFonts w:cs="Times New Roman"/>
      <w:color w:val="00000A"/>
    </w:rPr>
  </w:style>
  <w:style w:type="character" w:customStyle="1" w:styleId="ListLabel95">
    <w:name w:val="ListLabel 95"/>
    <w:rsid w:val="00DB33D1"/>
    <w:rPr>
      <w:rFonts w:cs="Times New Roman"/>
      <w:b w:val="0"/>
      <w:i w:val="0"/>
      <w:color w:val="00000A"/>
      <w:sz w:val="20"/>
      <w:szCs w:val="20"/>
    </w:rPr>
  </w:style>
  <w:style w:type="character" w:customStyle="1" w:styleId="ListLabel96">
    <w:name w:val="ListLabel 96"/>
    <w:rsid w:val="00DB33D1"/>
    <w:rPr>
      <w:rFonts w:cs="Times New Roman"/>
      <w:b w:val="0"/>
      <w:color w:val="00000A"/>
    </w:rPr>
  </w:style>
  <w:style w:type="character" w:customStyle="1" w:styleId="ListLabel97">
    <w:name w:val="ListLabel 97"/>
    <w:rsid w:val="00DB33D1"/>
    <w:rPr>
      <w:b w:val="0"/>
      <w:strike w:val="0"/>
      <w:dstrike w:val="0"/>
      <w:color w:val="00000A"/>
    </w:rPr>
  </w:style>
  <w:style w:type="character" w:customStyle="1" w:styleId="ListLabel98">
    <w:name w:val="ListLabel 98"/>
    <w:rsid w:val="00DB33D1"/>
    <w:rPr>
      <w:rFonts w:eastAsia="Times New Roman" w:cs="Times New Roman"/>
      <w:b w:val="0"/>
      <w:i w:val="0"/>
      <w:color w:val="00000A"/>
      <w:sz w:val="22"/>
      <w:szCs w:val="22"/>
    </w:rPr>
  </w:style>
  <w:style w:type="character" w:customStyle="1" w:styleId="ListLabel99">
    <w:name w:val="ListLabel 99"/>
    <w:rsid w:val="00DB33D1"/>
    <w:rPr>
      <w:rFonts w:cs="Tahoma"/>
      <w:strike w:val="0"/>
      <w:dstrike w:val="0"/>
      <w:color w:val="00000A"/>
      <w:sz w:val="20"/>
      <w:szCs w:val="20"/>
    </w:rPr>
  </w:style>
  <w:style w:type="character" w:customStyle="1" w:styleId="ListLabel100">
    <w:name w:val="ListLabel 100"/>
    <w:rsid w:val="00DB33D1"/>
    <w:rPr>
      <w:b w:val="0"/>
      <w:i w:val="0"/>
      <w:strike w:val="0"/>
      <w:dstrike w:val="0"/>
      <w:color w:val="00000A"/>
      <w:sz w:val="20"/>
      <w:szCs w:val="20"/>
    </w:rPr>
  </w:style>
  <w:style w:type="character" w:customStyle="1" w:styleId="WW8Num162z1">
    <w:name w:val="WW8Num162z1"/>
    <w:rsid w:val="00DB33D1"/>
  </w:style>
  <w:style w:type="numbering" w:customStyle="1" w:styleId="WWNum1">
    <w:name w:val="WWNum1"/>
    <w:basedOn w:val="Bezlisty"/>
    <w:rsid w:val="00DB33D1"/>
    <w:pPr>
      <w:numPr>
        <w:numId w:val="2"/>
      </w:numPr>
    </w:pPr>
  </w:style>
  <w:style w:type="numbering" w:customStyle="1" w:styleId="WWNum2">
    <w:name w:val="WWNum2"/>
    <w:basedOn w:val="Bezlisty"/>
    <w:rsid w:val="00DB33D1"/>
    <w:pPr>
      <w:numPr>
        <w:numId w:val="3"/>
      </w:numPr>
    </w:pPr>
  </w:style>
  <w:style w:type="numbering" w:customStyle="1" w:styleId="WWNum3">
    <w:name w:val="WWNum3"/>
    <w:basedOn w:val="Bezlisty"/>
    <w:rsid w:val="00DB33D1"/>
    <w:pPr>
      <w:numPr>
        <w:numId w:val="4"/>
      </w:numPr>
    </w:pPr>
  </w:style>
  <w:style w:type="numbering" w:customStyle="1" w:styleId="WWNum4">
    <w:name w:val="WWNum4"/>
    <w:basedOn w:val="Bezlisty"/>
    <w:rsid w:val="00DB33D1"/>
    <w:pPr>
      <w:numPr>
        <w:numId w:val="5"/>
      </w:numPr>
    </w:pPr>
  </w:style>
  <w:style w:type="numbering" w:customStyle="1" w:styleId="WWNum5">
    <w:name w:val="WWNum5"/>
    <w:basedOn w:val="Bezlisty"/>
    <w:rsid w:val="00DB33D1"/>
    <w:pPr>
      <w:numPr>
        <w:numId w:val="6"/>
      </w:numPr>
    </w:pPr>
  </w:style>
  <w:style w:type="numbering" w:customStyle="1" w:styleId="WWNum6">
    <w:name w:val="WWNum6"/>
    <w:basedOn w:val="Bezlisty"/>
    <w:rsid w:val="00DB33D1"/>
    <w:pPr>
      <w:numPr>
        <w:numId w:val="7"/>
      </w:numPr>
    </w:pPr>
  </w:style>
  <w:style w:type="numbering" w:customStyle="1" w:styleId="WWNum7">
    <w:name w:val="WWNum7"/>
    <w:basedOn w:val="Bezlisty"/>
    <w:rsid w:val="00DB33D1"/>
    <w:pPr>
      <w:numPr>
        <w:numId w:val="8"/>
      </w:numPr>
    </w:pPr>
  </w:style>
  <w:style w:type="numbering" w:customStyle="1" w:styleId="WWNum8">
    <w:name w:val="WWNum8"/>
    <w:basedOn w:val="Bezlisty"/>
    <w:rsid w:val="00DB33D1"/>
    <w:pPr>
      <w:numPr>
        <w:numId w:val="9"/>
      </w:numPr>
    </w:pPr>
  </w:style>
  <w:style w:type="numbering" w:customStyle="1" w:styleId="WWNum9">
    <w:name w:val="WWNum9"/>
    <w:basedOn w:val="Bezlisty"/>
    <w:rsid w:val="00DB33D1"/>
    <w:pPr>
      <w:numPr>
        <w:numId w:val="10"/>
      </w:numPr>
    </w:pPr>
  </w:style>
  <w:style w:type="numbering" w:customStyle="1" w:styleId="WWNum10">
    <w:name w:val="WWNum10"/>
    <w:basedOn w:val="Bezlisty"/>
    <w:rsid w:val="00DB33D1"/>
    <w:pPr>
      <w:numPr>
        <w:numId w:val="448"/>
      </w:numPr>
    </w:pPr>
  </w:style>
  <w:style w:type="numbering" w:customStyle="1" w:styleId="WWNum11">
    <w:name w:val="WWNum11"/>
    <w:basedOn w:val="Bezlisty"/>
    <w:rsid w:val="00DB33D1"/>
    <w:pPr>
      <w:numPr>
        <w:numId w:val="12"/>
      </w:numPr>
    </w:pPr>
  </w:style>
  <w:style w:type="numbering" w:customStyle="1" w:styleId="WWNum12">
    <w:name w:val="WWNum12"/>
    <w:basedOn w:val="Bezlisty"/>
    <w:rsid w:val="00DB33D1"/>
    <w:pPr>
      <w:numPr>
        <w:numId w:val="13"/>
      </w:numPr>
    </w:pPr>
  </w:style>
  <w:style w:type="numbering" w:customStyle="1" w:styleId="WWNum13">
    <w:name w:val="WWNum13"/>
    <w:basedOn w:val="Bezlisty"/>
    <w:rsid w:val="00DB33D1"/>
    <w:pPr>
      <w:numPr>
        <w:numId w:val="447"/>
      </w:numPr>
    </w:pPr>
  </w:style>
  <w:style w:type="numbering" w:customStyle="1" w:styleId="WWNum14">
    <w:name w:val="WWNum14"/>
    <w:basedOn w:val="Bezlisty"/>
    <w:rsid w:val="00DB33D1"/>
    <w:pPr>
      <w:numPr>
        <w:numId w:val="456"/>
      </w:numPr>
    </w:pPr>
  </w:style>
  <w:style w:type="numbering" w:customStyle="1" w:styleId="WWNum15">
    <w:name w:val="WWNum15"/>
    <w:basedOn w:val="Bezlisty"/>
    <w:rsid w:val="00DB33D1"/>
    <w:pPr>
      <w:numPr>
        <w:numId w:val="16"/>
      </w:numPr>
    </w:pPr>
  </w:style>
  <w:style w:type="numbering" w:customStyle="1" w:styleId="WWNum16">
    <w:name w:val="WWNum16"/>
    <w:basedOn w:val="Bezlisty"/>
    <w:rsid w:val="00DB33D1"/>
    <w:pPr>
      <w:numPr>
        <w:numId w:val="17"/>
      </w:numPr>
    </w:pPr>
  </w:style>
  <w:style w:type="numbering" w:customStyle="1" w:styleId="WWNum17">
    <w:name w:val="WWNum17"/>
    <w:basedOn w:val="Bezlisty"/>
    <w:rsid w:val="00DB33D1"/>
    <w:pPr>
      <w:numPr>
        <w:numId w:val="18"/>
      </w:numPr>
    </w:pPr>
  </w:style>
  <w:style w:type="numbering" w:customStyle="1" w:styleId="WWNum18">
    <w:name w:val="WWNum18"/>
    <w:basedOn w:val="Bezlisty"/>
    <w:rsid w:val="00DB33D1"/>
    <w:pPr>
      <w:numPr>
        <w:numId w:val="19"/>
      </w:numPr>
    </w:pPr>
  </w:style>
  <w:style w:type="numbering" w:customStyle="1" w:styleId="WWNum19">
    <w:name w:val="WWNum19"/>
    <w:basedOn w:val="Bezlisty"/>
    <w:rsid w:val="00DB33D1"/>
    <w:pPr>
      <w:numPr>
        <w:numId w:val="20"/>
      </w:numPr>
    </w:pPr>
  </w:style>
  <w:style w:type="numbering" w:customStyle="1" w:styleId="WWNum20">
    <w:name w:val="WWNum20"/>
    <w:basedOn w:val="Bezlisty"/>
    <w:rsid w:val="00DB33D1"/>
    <w:pPr>
      <w:numPr>
        <w:numId w:val="21"/>
      </w:numPr>
    </w:pPr>
  </w:style>
  <w:style w:type="numbering" w:customStyle="1" w:styleId="WWNum21">
    <w:name w:val="WWNum21"/>
    <w:basedOn w:val="Bezlisty"/>
    <w:rsid w:val="00DB33D1"/>
    <w:pPr>
      <w:numPr>
        <w:numId w:val="22"/>
      </w:numPr>
    </w:pPr>
  </w:style>
  <w:style w:type="numbering" w:customStyle="1" w:styleId="WWNum22">
    <w:name w:val="WWNum22"/>
    <w:basedOn w:val="Bezlisty"/>
    <w:rsid w:val="00DB33D1"/>
    <w:pPr>
      <w:numPr>
        <w:numId w:val="23"/>
      </w:numPr>
    </w:pPr>
  </w:style>
  <w:style w:type="numbering" w:customStyle="1" w:styleId="WWNum23">
    <w:name w:val="WWNum23"/>
    <w:basedOn w:val="Bezlisty"/>
    <w:rsid w:val="00DB33D1"/>
    <w:pPr>
      <w:numPr>
        <w:numId w:val="24"/>
      </w:numPr>
    </w:pPr>
  </w:style>
  <w:style w:type="numbering" w:customStyle="1" w:styleId="WWNum24">
    <w:name w:val="WWNum24"/>
    <w:basedOn w:val="Bezlisty"/>
    <w:rsid w:val="00DB33D1"/>
    <w:pPr>
      <w:numPr>
        <w:numId w:val="25"/>
      </w:numPr>
    </w:pPr>
  </w:style>
  <w:style w:type="numbering" w:customStyle="1" w:styleId="WWNum25">
    <w:name w:val="WWNum25"/>
    <w:basedOn w:val="Bezlisty"/>
    <w:rsid w:val="00DB33D1"/>
    <w:pPr>
      <w:numPr>
        <w:numId w:val="26"/>
      </w:numPr>
    </w:pPr>
  </w:style>
  <w:style w:type="numbering" w:customStyle="1" w:styleId="WWNum26">
    <w:name w:val="WWNum26"/>
    <w:basedOn w:val="Bezlisty"/>
    <w:rsid w:val="00DB33D1"/>
    <w:pPr>
      <w:numPr>
        <w:numId w:val="27"/>
      </w:numPr>
    </w:pPr>
  </w:style>
  <w:style w:type="numbering" w:customStyle="1" w:styleId="WWNum27">
    <w:name w:val="WWNum27"/>
    <w:basedOn w:val="Bezlisty"/>
    <w:rsid w:val="00DB33D1"/>
    <w:pPr>
      <w:numPr>
        <w:numId w:val="28"/>
      </w:numPr>
    </w:pPr>
  </w:style>
  <w:style w:type="numbering" w:customStyle="1" w:styleId="WWNum28">
    <w:name w:val="WWNum28"/>
    <w:basedOn w:val="Bezlisty"/>
    <w:rsid w:val="00DB33D1"/>
    <w:pPr>
      <w:numPr>
        <w:numId w:val="29"/>
      </w:numPr>
    </w:pPr>
  </w:style>
  <w:style w:type="numbering" w:customStyle="1" w:styleId="WWNum29">
    <w:name w:val="WWNum29"/>
    <w:basedOn w:val="Bezlisty"/>
    <w:rsid w:val="00DB33D1"/>
    <w:pPr>
      <w:numPr>
        <w:numId w:val="30"/>
      </w:numPr>
    </w:pPr>
  </w:style>
  <w:style w:type="numbering" w:customStyle="1" w:styleId="WWNum30">
    <w:name w:val="WWNum30"/>
    <w:basedOn w:val="Bezlisty"/>
    <w:rsid w:val="00DB33D1"/>
    <w:pPr>
      <w:numPr>
        <w:numId w:val="31"/>
      </w:numPr>
    </w:pPr>
  </w:style>
  <w:style w:type="numbering" w:customStyle="1" w:styleId="WWNum31">
    <w:name w:val="WWNum31"/>
    <w:basedOn w:val="Bezlisty"/>
    <w:rsid w:val="00DB33D1"/>
    <w:pPr>
      <w:numPr>
        <w:numId w:val="32"/>
      </w:numPr>
    </w:pPr>
  </w:style>
  <w:style w:type="numbering" w:customStyle="1" w:styleId="WWNum32">
    <w:name w:val="WWNum32"/>
    <w:basedOn w:val="Bezlisty"/>
    <w:rsid w:val="00DB33D1"/>
    <w:pPr>
      <w:numPr>
        <w:numId w:val="33"/>
      </w:numPr>
    </w:pPr>
  </w:style>
  <w:style w:type="numbering" w:customStyle="1" w:styleId="WWNum33">
    <w:name w:val="WWNum33"/>
    <w:basedOn w:val="Bezlisty"/>
    <w:rsid w:val="00DB33D1"/>
    <w:pPr>
      <w:numPr>
        <w:numId w:val="34"/>
      </w:numPr>
    </w:pPr>
  </w:style>
  <w:style w:type="numbering" w:customStyle="1" w:styleId="WWNum34">
    <w:name w:val="WWNum34"/>
    <w:basedOn w:val="Bezlisty"/>
    <w:rsid w:val="00DB33D1"/>
    <w:pPr>
      <w:numPr>
        <w:numId w:val="35"/>
      </w:numPr>
    </w:pPr>
  </w:style>
  <w:style w:type="numbering" w:customStyle="1" w:styleId="WWNum35">
    <w:name w:val="WWNum35"/>
    <w:basedOn w:val="Bezlisty"/>
    <w:rsid w:val="00DB33D1"/>
    <w:pPr>
      <w:numPr>
        <w:numId w:val="36"/>
      </w:numPr>
    </w:pPr>
  </w:style>
  <w:style w:type="numbering" w:customStyle="1" w:styleId="WWNum36">
    <w:name w:val="WWNum36"/>
    <w:basedOn w:val="Bezlisty"/>
    <w:rsid w:val="00DB33D1"/>
    <w:pPr>
      <w:numPr>
        <w:numId w:val="37"/>
      </w:numPr>
    </w:pPr>
  </w:style>
  <w:style w:type="numbering" w:customStyle="1" w:styleId="WWNum37">
    <w:name w:val="WWNum37"/>
    <w:basedOn w:val="Bezlisty"/>
    <w:rsid w:val="00DB33D1"/>
    <w:pPr>
      <w:numPr>
        <w:numId w:val="38"/>
      </w:numPr>
    </w:pPr>
  </w:style>
  <w:style w:type="numbering" w:customStyle="1" w:styleId="WWNum38">
    <w:name w:val="WWNum38"/>
    <w:basedOn w:val="Bezlisty"/>
    <w:rsid w:val="00DB33D1"/>
    <w:pPr>
      <w:numPr>
        <w:numId w:val="39"/>
      </w:numPr>
    </w:pPr>
  </w:style>
  <w:style w:type="numbering" w:customStyle="1" w:styleId="WWNum39">
    <w:name w:val="WWNum39"/>
    <w:basedOn w:val="Bezlisty"/>
    <w:rsid w:val="00DB33D1"/>
    <w:pPr>
      <w:numPr>
        <w:numId w:val="40"/>
      </w:numPr>
    </w:pPr>
  </w:style>
  <w:style w:type="numbering" w:customStyle="1" w:styleId="WWNum40">
    <w:name w:val="WWNum40"/>
    <w:basedOn w:val="Bezlisty"/>
    <w:rsid w:val="00DB33D1"/>
    <w:pPr>
      <w:numPr>
        <w:numId w:val="41"/>
      </w:numPr>
    </w:pPr>
  </w:style>
  <w:style w:type="numbering" w:customStyle="1" w:styleId="WWNum41">
    <w:name w:val="WWNum41"/>
    <w:basedOn w:val="Bezlisty"/>
    <w:rsid w:val="00DB33D1"/>
    <w:pPr>
      <w:numPr>
        <w:numId w:val="42"/>
      </w:numPr>
    </w:pPr>
  </w:style>
  <w:style w:type="numbering" w:customStyle="1" w:styleId="WWNum42">
    <w:name w:val="WWNum42"/>
    <w:basedOn w:val="Bezlisty"/>
    <w:rsid w:val="00DB33D1"/>
    <w:pPr>
      <w:numPr>
        <w:numId w:val="43"/>
      </w:numPr>
    </w:pPr>
  </w:style>
  <w:style w:type="numbering" w:customStyle="1" w:styleId="WWNum43">
    <w:name w:val="WWNum43"/>
    <w:basedOn w:val="Bezlisty"/>
    <w:rsid w:val="00DB33D1"/>
    <w:pPr>
      <w:numPr>
        <w:numId w:val="44"/>
      </w:numPr>
    </w:pPr>
  </w:style>
  <w:style w:type="numbering" w:customStyle="1" w:styleId="WWNum44">
    <w:name w:val="WWNum44"/>
    <w:basedOn w:val="Bezlisty"/>
    <w:rsid w:val="00DB33D1"/>
    <w:pPr>
      <w:numPr>
        <w:numId w:val="45"/>
      </w:numPr>
    </w:pPr>
  </w:style>
  <w:style w:type="numbering" w:customStyle="1" w:styleId="WWNum45">
    <w:name w:val="WWNum45"/>
    <w:basedOn w:val="Bezlisty"/>
    <w:rsid w:val="00DB33D1"/>
    <w:pPr>
      <w:numPr>
        <w:numId w:val="46"/>
      </w:numPr>
    </w:pPr>
  </w:style>
  <w:style w:type="numbering" w:customStyle="1" w:styleId="WWNum46">
    <w:name w:val="WWNum46"/>
    <w:basedOn w:val="Bezlisty"/>
    <w:rsid w:val="00DB33D1"/>
    <w:pPr>
      <w:numPr>
        <w:numId w:val="47"/>
      </w:numPr>
    </w:pPr>
  </w:style>
  <w:style w:type="numbering" w:customStyle="1" w:styleId="WWNum47">
    <w:name w:val="WWNum47"/>
    <w:basedOn w:val="Bezlisty"/>
    <w:rsid w:val="00DB33D1"/>
    <w:pPr>
      <w:numPr>
        <w:numId w:val="48"/>
      </w:numPr>
    </w:pPr>
  </w:style>
  <w:style w:type="numbering" w:customStyle="1" w:styleId="WWNum48">
    <w:name w:val="WWNum48"/>
    <w:basedOn w:val="Bezlisty"/>
    <w:rsid w:val="00DB33D1"/>
    <w:pPr>
      <w:numPr>
        <w:numId w:val="49"/>
      </w:numPr>
    </w:pPr>
  </w:style>
  <w:style w:type="numbering" w:customStyle="1" w:styleId="WWNum49">
    <w:name w:val="WWNum49"/>
    <w:basedOn w:val="Bezlisty"/>
    <w:rsid w:val="00DB33D1"/>
    <w:pPr>
      <w:numPr>
        <w:numId w:val="50"/>
      </w:numPr>
    </w:pPr>
  </w:style>
  <w:style w:type="numbering" w:customStyle="1" w:styleId="WWNum50">
    <w:name w:val="WWNum50"/>
    <w:basedOn w:val="Bezlisty"/>
    <w:rsid w:val="00DB33D1"/>
    <w:pPr>
      <w:numPr>
        <w:numId w:val="51"/>
      </w:numPr>
    </w:pPr>
  </w:style>
  <w:style w:type="numbering" w:customStyle="1" w:styleId="WWNum51">
    <w:name w:val="WWNum51"/>
    <w:basedOn w:val="Bezlisty"/>
    <w:rsid w:val="00DB33D1"/>
    <w:pPr>
      <w:numPr>
        <w:numId w:val="52"/>
      </w:numPr>
    </w:pPr>
  </w:style>
  <w:style w:type="numbering" w:customStyle="1" w:styleId="WWNum52">
    <w:name w:val="WWNum52"/>
    <w:basedOn w:val="Bezlisty"/>
    <w:rsid w:val="00DB33D1"/>
    <w:pPr>
      <w:numPr>
        <w:numId w:val="53"/>
      </w:numPr>
    </w:pPr>
  </w:style>
  <w:style w:type="numbering" w:customStyle="1" w:styleId="WWNum53">
    <w:name w:val="WWNum53"/>
    <w:basedOn w:val="Bezlisty"/>
    <w:rsid w:val="00DB33D1"/>
    <w:pPr>
      <w:numPr>
        <w:numId w:val="54"/>
      </w:numPr>
    </w:pPr>
  </w:style>
  <w:style w:type="numbering" w:customStyle="1" w:styleId="WWNum54">
    <w:name w:val="WWNum54"/>
    <w:basedOn w:val="Bezlisty"/>
    <w:rsid w:val="00DB33D1"/>
    <w:pPr>
      <w:numPr>
        <w:numId w:val="55"/>
      </w:numPr>
    </w:pPr>
  </w:style>
  <w:style w:type="numbering" w:customStyle="1" w:styleId="WWNum55">
    <w:name w:val="WWNum55"/>
    <w:basedOn w:val="Bezlisty"/>
    <w:rsid w:val="00DB33D1"/>
    <w:pPr>
      <w:numPr>
        <w:numId w:val="56"/>
      </w:numPr>
    </w:pPr>
  </w:style>
  <w:style w:type="numbering" w:customStyle="1" w:styleId="WWNum56">
    <w:name w:val="WWNum56"/>
    <w:basedOn w:val="Bezlisty"/>
    <w:rsid w:val="00DB33D1"/>
    <w:pPr>
      <w:numPr>
        <w:numId w:val="57"/>
      </w:numPr>
    </w:pPr>
  </w:style>
  <w:style w:type="numbering" w:customStyle="1" w:styleId="WWNum57">
    <w:name w:val="WWNum57"/>
    <w:basedOn w:val="Bezlisty"/>
    <w:rsid w:val="00DB33D1"/>
    <w:pPr>
      <w:numPr>
        <w:numId w:val="58"/>
      </w:numPr>
    </w:pPr>
  </w:style>
  <w:style w:type="numbering" w:customStyle="1" w:styleId="WWNum58">
    <w:name w:val="WWNum58"/>
    <w:basedOn w:val="Bezlisty"/>
    <w:rsid w:val="00DB33D1"/>
    <w:pPr>
      <w:numPr>
        <w:numId w:val="59"/>
      </w:numPr>
    </w:pPr>
  </w:style>
  <w:style w:type="numbering" w:customStyle="1" w:styleId="WWNum59">
    <w:name w:val="WWNum59"/>
    <w:basedOn w:val="Bezlisty"/>
    <w:rsid w:val="00DB33D1"/>
    <w:pPr>
      <w:numPr>
        <w:numId w:val="60"/>
      </w:numPr>
    </w:pPr>
  </w:style>
  <w:style w:type="numbering" w:customStyle="1" w:styleId="WWNum60">
    <w:name w:val="WWNum60"/>
    <w:basedOn w:val="Bezlisty"/>
    <w:rsid w:val="00DB33D1"/>
    <w:pPr>
      <w:numPr>
        <w:numId w:val="61"/>
      </w:numPr>
    </w:pPr>
  </w:style>
  <w:style w:type="numbering" w:customStyle="1" w:styleId="WWNum61">
    <w:name w:val="WWNum61"/>
    <w:basedOn w:val="Bezlisty"/>
    <w:rsid w:val="00DB33D1"/>
    <w:pPr>
      <w:numPr>
        <w:numId w:val="62"/>
      </w:numPr>
    </w:pPr>
  </w:style>
  <w:style w:type="numbering" w:customStyle="1" w:styleId="WWNum62">
    <w:name w:val="WWNum62"/>
    <w:basedOn w:val="Bezlisty"/>
    <w:rsid w:val="00DB33D1"/>
    <w:pPr>
      <w:numPr>
        <w:numId w:val="63"/>
      </w:numPr>
    </w:pPr>
  </w:style>
  <w:style w:type="numbering" w:customStyle="1" w:styleId="WWNum63">
    <w:name w:val="WWNum63"/>
    <w:basedOn w:val="Bezlisty"/>
    <w:rsid w:val="00DB33D1"/>
    <w:pPr>
      <w:numPr>
        <w:numId w:val="64"/>
      </w:numPr>
    </w:pPr>
  </w:style>
  <w:style w:type="numbering" w:customStyle="1" w:styleId="WWNum64">
    <w:name w:val="WWNum64"/>
    <w:basedOn w:val="Bezlisty"/>
    <w:rsid w:val="00DB33D1"/>
    <w:pPr>
      <w:numPr>
        <w:numId w:val="65"/>
      </w:numPr>
    </w:pPr>
  </w:style>
  <w:style w:type="numbering" w:customStyle="1" w:styleId="WWNum65">
    <w:name w:val="WWNum65"/>
    <w:basedOn w:val="Bezlisty"/>
    <w:rsid w:val="00DB33D1"/>
    <w:pPr>
      <w:numPr>
        <w:numId w:val="66"/>
      </w:numPr>
    </w:pPr>
  </w:style>
  <w:style w:type="numbering" w:customStyle="1" w:styleId="WWNum66">
    <w:name w:val="WWNum66"/>
    <w:basedOn w:val="Bezlisty"/>
    <w:rsid w:val="00DB33D1"/>
    <w:pPr>
      <w:numPr>
        <w:numId w:val="67"/>
      </w:numPr>
    </w:pPr>
  </w:style>
  <w:style w:type="numbering" w:customStyle="1" w:styleId="WWNum67">
    <w:name w:val="WWNum67"/>
    <w:basedOn w:val="Bezlisty"/>
    <w:rsid w:val="00DB33D1"/>
    <w:pPr>
      <w:numPr>
        <w:numId w:val="68"/>
      </w:numPr>
    </w:pPr>
  </w:style>
  <w:style w:type="numbering" w:customStyle="1" w:styleId="WWNum68">
    <w:name w:val="WWNum68"/>
    <w:basedOn w:val="Bezlisty"/>
    <w:rsid w:val="00DB33D1"/>
    <w:pPr>
      <w:numPr>
        <w:numId w:val="69"/>
      </w:numPr>
    </w:pPr>
  </w:style>
  <w:style w:type="numbering" w:customStyle="1" w:styleId="WWNum69">
    <w:name w:val="WWNum69"/>
    <w:basedOn w:val="Bezlisty"/>
    <w:rsid w:val="00DB33D1"/>
    <w:pPr>
      <w:numPr>
        <w:numId w:val="70"/>
      </w:numPr>
    </w:pPr>
  </w:style>
  <w:style w:type="numbering" w:customStyle="1" w:styleId="WWNum70">
    <w:name w:val="WWNum70"/>
    <w:basedOn w:val="Bezlisty"/>
    <w:rsid w:val="00DB33D1"/>
    <w:pPr>
      <w:numPr>
        <w:numId w:val="71"/>
      </w:numPr>
    </w:pPr>
  </w:style>
  <w:style w:type="numbering" w:customStyle="1" w:styleId="WWNum71">
    <w:name w:val="WWNum71"/>
    <w:basedOn w:val="Bezlisty"/>
    <w:rsid w:val="00DB33D1"/>
    <w:pPr>
      <w:numPr>
        <w:numId w:val="72"/>
      </w:numPr>
    </w:pPr>
  </w:style>
  <w:style w:type="numbering" w:customStyle="1" w:styleId="WWNum72">
    <w:name w:val="WWNum72"/>
    <w:basedOn w:val="Bezlisty"/>
    <w:rsid w:val="00DB33D1"/>
    <w:pPr>
      <w:numPr>
        <w:numId w:val="73"/>
      </w:numPr>
    </w:pPr>
  </w:style>
  <w:style w:type="numbering" w:customStyle="1" w:styleId="WWNum73">
    <w:name w:val="WWNum73"/>
    <w:basedOn w:val="Bezlisty"/>
    <w:rsid w:val="00DB33D1"/>
    <w:pPr>
      <w:numPr>
        <w:numId w:val="74"/>
      </w:numPr>
    </w:pPr>
  </w:style>
  <w:style w:type="numbering" w:customStyle="1" w:styleId="WWNum74">
    <w:name w:val="WWNum74"/>
    <w:basedOn w:val="Bezlisty"/>
    <w:rsid w:val="00DB33D1"/>
    <w:pPr>
      <w:numPr>
        <w:numId w:val="75"/>
      </w:numPr>
    </w:pPr>
  </w:style>
  <w:style w:type="numbering" w:customStyle="1" w:styleId="WWNum75">
    <w:name w:val="WWNum75"/>
    <w:basedOn w:val="Bezlisty"/>
    <w:rsid w:val="00DB33D1"/>
    <w:pPr>
      <w:numPr>
        <w:numId w:val="76"/>
      </w:numPr>
    </w:pPr>
  </w:style>
  <w:style w:type="numbering" w:customStyle="1" w:styleId="WWNum76">
    <w:name w:val="WWNum76"/>
    <w:basedOn w:val="Bezlisty"/>
    <w:rsid w:val="00DB33D1"/>
    <w:pPr>
      <w:numPr>
        <w:numId w:val="441"/>
      </w:numPr>
    </w:pPr>
  </w:style>
  <w:style w:type="numbering" w:customStyle="1" w:styleId="WWNum77">
    <w:name w:val="WWNum77"/>
    <w:basedOn w:val="Bezlisty"/>
    <w:rsid w:val="00DB33D1"/>
    <w:pPr>
      <w:numPr>
        <w:numId w:val="78"/>
      </w:numPr>
    </w:pPr>
  </w:style>
  <w:style w:type="numbering" w:customStyle="1" w:styleId="WWNum78">
    <w:name w:val="WWNum78"/>
    <w:basedOn w:val="Bezlisty"/>
    <w:rsid w:val="00DB33D1"/>
    <w:pPr>
      <w:numPr>
        <w:numId w:val="79"/>
      </w:numPr>
    </w:pPr>
  </w:style>
  <w:style w:type="numbering" w:customStyle="1" w:styleId="WWNum79">
    <w:name w:val="WWNum79"/>
    <w:basedOn w:val="Bezlisty"/>
    <w:rsid w:val="00DB33D1"/>
    <w:pPr>
      <w:numPr>
        <w:numId w:val="80"/>
      </w:numPr>
    </w:pPr>
  </w:style>
  <w:style w:type="numbering" w:customStyle="1" w:styleId="WWNum80">
    <w:name w:val="WWNum80"/>
    <w:basedOn w:val="Bezlisty"/>
    <w:rsid w:val="00DB33D1"/>
    <w:pPr>
      <w:numPr>
        <w:numId w:val="81"/>
      </w:numPr>
    </w:pPr>
  </w:style>
  <w:style w:type="numbering" w:customStyle="1" w:styleId="WWNum81">
    <w:name w:val="WWNum81"/>
    <w:basedOn w:val="Bezlisty"/>
    <w:rsid w:val="00DB33D1"/>
    <w:pPr>
      <w:numPr>
        <w:numId w:val="82"/>
      </w:numPr>
    </w:pPr>
  </w:style>
  <w:style w:type="numbering" w:customStyle="1" w:styleId="WWNum82">
    <w:name w:val="WWNum82"/>
    <w:basedOn w:val="Bezlisty"/>
    <w:rsid w:val="00DB33D1"/>
    <w:pPr>
      <w:numPr>
        <w:numId w:val="83"/>
      </w:numPr>
    </w:pPr>
  </w:style>
  <w:style w:type="numbering" w:customStyle="1" w:styleId="WWNum83">
    <w:name w:val="WWNum83"/>
    <w:basedOn w:val="Bezlisty"/>
    <w:rsid w:val="00DB33D1"/>
    <w:pPr>
      <w:numPr>
        <w:numId w:val="84"/>
      </w:numPr>
    </w:pPr>
  </w:style>
  <w:style w:type="numbering" w:customStyle="1" w:styleId="WWNum84">
    <w:name w:val="WWNum84"/>
    <w:basedOn w:val="Bezlisty"/>
    <w:rsid w:val="00DB33D1"/>
    <w:pPr>
      <w:numPr>
        <w:numId w:val="85"/>
      </w:numPr>
    </w:pPr>
  </w:style>
  <w:style w:type="numbering" w:customStyle="1" w:styleId="WWNum85">
    <w:name w:val="WWNum85"/>
    <w:basedOn w:val="Bezlisty"/>
    <w:rsid w:val="00DB33D1"/>
    <w:pPr>
      <w:numPr>
        <w:numId w:val="86"/>
      </w:numPr>
    </w:pPr>
  </w:style>
  <w:style w:type="numbering" w:customStyle="1" w:styleId="WWNum86">
    <w:name w:val="WWNum86"/>
    <w:basedOn w:val="Bezlisty"/>
    <w:rsid w:val="00DB33D1"/>
    <w:pPr>
      <w:numPr>
        <w:numId w:val="87"/>
      </w:numPr>
    </w:pPr>
  </w:style>
  <w:style w:type="numbering" w:customStyle="1" w:styleId="WWNum87">
    <w:name w:val="WWNum87"/>
    <w:basedOn w:val="Bezlisty"/>
    <w:rsid w:val="00DB33D1"/>
    <w:pPr>
      <w:numPr>
        <w:numId w:val="88"/>
      </w:numPr>
    </w:pPr>
  </w:style>
  <w:style w:type="numbering" w:customStyle="1" w:styleId="WWNum88">
    <w:name w:val="WWNum88"/>
    <w:basedOn w:val="Bezlisty"/>
    <w:rsid w:val="00DB33D1"/>
    <w:pPr>
      <w:numPr>
        <w:numId w:val="89"/>
      </w:numPr>
    </w:pPr>
  </w:style>
  <w:style w:type="numbering" w:customStyle="1" w:styleId="WWNum89">
    <w:name w:val="WWNum89"/>
    <w:basedOn w:val="Bezlisty"/>
    <w:rsid w:val="00DB33D1"/>
    <w:pPr>
      <w:numPr>
        <w:numId w:val="90"/>
      </w:numPr>
    </w:pPr>
  </w:style>
  <w:style w:type="numbering" w:customStyle="1" w:styleId="WWNum90">
    <w:name w:val="WWNum90"/>
    <w:basedOn w:val="Bezlisty"/>
    <w:rsid w:val="00DB33D1"/>
    <w:pPr>
      <w:numPr>
        <w:numId w:val="91"/>
      </w:numPr>
    </w:pPr>
  </w:style>
  <w:style w:type="numbering" w:customStyle="1" w:styleId="WWNum91">
    <w:name w:val="WWNum91"/>
    <w:basedOn w:val="Bezlisty"/>
    <w:rsid w:val="00DB33D1"/>
    <w:pPr>
      <w:numPr>
        <w:numId w:val="92"/>
      </w:numPr>
    </w:pPr>
  </w:style>
  <w:style w:type="numbering" w:customStyle="1" w:styleId="WWNum92">
    <w:name w:val="WWNum92"/>
    <w:basedOn w:val="Bezlisty"/>
    <w:rsid w:val="00DB33D1"/>
    <w:pPr>
      <w:numPr>
        <w:numId w:val="93"/>
      </w:numPr>
    </w:pPr>
  </w:style>
  <w:style w:type="numbering" w:customStyle="1" w:styleId="WWNum93">
    <w:name w:val="WWNum93"/>
    <w:basedOn w:val="Bezlisty"/>
    <w:rsid w:val="00DB33D1"/>
    <w:pPr>
      <w:numPr>
        <w:numId w:val="94"/>
      </w:numPr>
    </w:pPr>
  </w:style>
  <w:style w:type="numbering" w:customStyle="1" w:styleId="WWNum94">
    <w:name w:val="WWNum94"/>
    <w:basedOn w:val="Bezlisty"/>
    <w:rsid w:val="00DB33D1"/>
    <w:pPr>
      <w:numPr>
        <w:numId w:val="95"/>
      </w:numPr>
    </w:pPr>
  </w:style>
  <w:style w:type="numbering" w:customStyle="1" w:styleId="WWNum95">
    <w:name w:val="WWNum95"/>
    <w:basedOn w:val="Bezlisty"/>
    <w:rsid w:val="00DB33D1"/>
    <w:pPr>
      <w:numPr>
        <w:numId w:val="96"/>
      </w:numPr>
    </w:pPr>
  </w:style>
  <w:style w:type="numbering" w:customStyle="1" w:styleId="WWNum96">
    <w:name w:val="WWNum96"/>
    <w:basedOn w:val="Bezlisty"/>
    <w:rsid w:val="00DB33D1"/>
    <w:pPr>
      <w:numPr>
        <w:numId w:val="97"/>
      </w:numPr>
    </w:pPr>
  </w:style>
  <w:style w:type="numbering" w:customStyle="1" w:styleId="WWNum97">
    <w:name w:val="WWNum97"/>
    <w:basedOn w:val="Bezlisty"/>
    <w:rsid w:val="00DB33D1"/>
    <w:pPr>
      <w:numPr>
        <w:numId w:val="98"/>
      </w:numPr>
    </w:pPr>
  </w:style>
  <w:style w:type="numbering" w:customStyle="1" w:styleId="WWNum98">
    <w:name w:val="WWNum98"/>
    <w:basedOn w:val="Bezlisty"/>
    <w:rsid w:val="00DB33D1"/>
    <w:pPr>
      <w:numPr>
        <w:numId w:val="99"/>
      </w:numPr>
    </w:pPr>
  </w:style>
  <w:style w:type="numbering" w:customStyle="1" w:styleId="WWNum99">
    <w:name w:val="WWNum99"/>
    <w:basedOn w:val="Bezlisty"/>
    <w:rsid w:val="00DB33D1"/>
    <w:pPr>
      <w:numPr>
        <w:numId w:val="100"/>
      </w:numPr>
    </w:pPr>
  </w:style>
  <w:style w:type="numbering" w:customStyle="1" w:styleId="WWNum100">
    <w:name w:val="WWNum100"/>
    <w:basedOn w:val="Bezlisty"/>
    <w:rsid w:val="00DB33D1"/>
    <w:pPr>
      <w:numPr>
        <w:numId w:val="101"/>
      </w:numPr>
    </w:pPr>
  </w:style>
  <w:style w:type="numbering" w:customStyle="1" w:styleId="WWNum101">
    <w:name w:val="WWNum101"/>
    <w:basedOn w:val="Bezlisty"/>
    <w:rsid w:val="00DB33D1"/>
    <w:pPr>
      <w:numPr>
        <w:numId w:val="445"/>
      </w:numPr>
    </w:pPr>
  </w:style>
  <w:style w:type="numbering" w:customStyle="1" w:styleId="WWNum102">
    <w:name w:val="WWNum102"/>
    <w:basedOn w:val="Bezlisty"/>
    <w:rsid w:val="00DB33D1"/>
    <w:pPr>
      <w:numPr>
        <w:numId w:val="103"/>
      </w:numPr>
    </w:pPr>
  </w:style>
  <w:style w:type="numbering" w:customStyle="1" w:styleId="WWNum103">
    <w:name w:val="WWNum103"/>
    <w:basedOn w:val="Bezlisty"/>
    <w:rsid w:val="00DB33D1"/>
    <w:pPr>
      <w:numPr>
        <w:numId w:val="104"/>
      </w:numPr>
    </w:pPr>
  </w:style>
  <w:style w:type="numbering" w:customStyle="1" w:styleId="WWNum104">
    <w:name w:val="WWNum104"/>
    <w:basedOn w:val="Bezlisty"/>
    <w:rsid w:val="00DB33D1"/>
    <w:pPr>
      <w:numPr>
        <w:numId w:val="105"/>
      </w:numPr>
    </w:pPr>
  </w:style>
  <w:style w:type="numbering" w:customStyle="1" w:styleId="WWNum105">
    <w:name w:val="WWNum105"/>
    <w:basedOn w:val="Bezlisty"/>
    <w:rsid w:val="00DB33D1"/>
    <w:pPr>
      <w:numPr>
        <w:numId w:val="106"/>
      </w:numPr>
    </w:pPr>
  </w:style>
  <w:style w:type="numbering" w:customStyle="1" w:styleId="WWNum106">
    <w:name w:val="WWNum106"/>
    <w:basedOn w:val="Bezlisty"/>
    <w:rsid w:val="00DB33D1"/>
    <w:pPr>
      <w:numPr>
        <w:numId w:val="107"/>
      </w:numPr>
    </w:pPr>
  </w:style>
  <w:style w:type="numbering" w:customStyle="1" w:styleId="WWNum107">
    <w:name w:val="WWNum107"/>
    <w:basedOn w:val="Bezlisty"/>
    <w:rsid w:val="00DB33D1"/>
    <w:pPr>
      <w:numPr>
        <w:numId w:val="108"/>
      </w:numPr>
    </w:pPr>
  </w:style>
  <w:style w:type="numbering" w:customStyle="1" w:styleId="WWNum108">
    <w:name w:val="WWNum108"/>
    <w:basedOn w:val="Bezlisty"/>
    <w:rsid w:val="00DB33D1"/>
    <w:pPr>
      <w:numPr>
        <w:numId w:val="109"/>
      </w:numPr>
    </w:pPr>
  </w:style>
  <w:style w:type="numbering" w:customStyle="1" w:styleId="WWNum109">
    <w:name w:val="WWNum109"/>
    <w:basedOn w:val="Bezlisty"/>
    <w:rsid w:val="00DB33D1"/>
    <w:pPr>
      <w:numPr>
        <w:numId w:val="110"/>
      </w:numPr>
    </w:pPr>
  </w:style>
  <w:style w:type="numbering" w:customStyle="1" w:styleId="WWNum110">
    <w:name w:val="WWNum110"/>
    <w:basedOn w:val="Bezlisty"/>
    <w:rsid w:val="00DB33D1"/>
    <w:pPr>
      <w:numPr>
        <w:numId w:val="111"/>
      </w:numPr>
    </w:pPr>
  </w:style>
  <w:style w:type="numbering" w:customStyle="1" w:styleId="WWNum111">
    <w:name w:val="WWNum111"/>
    <w:basedOn w:val="Bezlisty"/>
    <w:rsid w:val="00DB33D1"/>
    <w:pPr>
      <w:numPr>
        <w:numId w:val="454"/>
      </w:numPr>
    </w:pPr>
  </w:style>
  <w:style w:type="numbering" w:customStyle="1" w:styleId="WWNum112">
    <w:name w:val="WWNum112"/>
    <w:basedOn w:val="Bezlisty"/>
    <w:rsid w:val="00DB33D1"/>
    <w:pPr>
      <w:numPr>
        <w:numId w:val="113"/>
      </w:numPr>
    </w:pPr>
  </w:style>
  <w:style w:type="numbering" w:customStyle="1" w:styleId="WWNum113">
    <w:name w:val="WWNum113"/>
    <w:basedOn w:val="Bezlisty"/>
    <w:rsid w:val="00DB33D1"/>
    <w:pPr>
      <w:numPr>
        <w:numId w:val="114"/>
      </w:numPr>
    </w:pPr>
  </w:style>
  <w:style w:type="numbering" w:customStyle="1" w:styleId="WWNum114">
    <w:name w:val="WWNum114"/>
    <w:basedOn w:val="Bezlisty"/>
    <w:rsid w:val="00DB33D1"/>
    <w:pPr>
      <w:numPr>
        <w:numId w:val="115"/>
      </w:numPr>
    </w:pPr>
  </w:style>
  <w:style w:type="numbering" w:customStyle="1" w:styleId="WWNum115">
    <w:name w:val="WWNum115"/>
    <w:basedOn w:val="Bezlisty"/>
    <w:rsid w:val="00DB33D1"/>
    <w:pPr>
      <w:numPr>
        <w:numId w:val="116"/>
      </w:numPr>
    </w:pPr>
  </w:style>
  <w:style w:type="numbering" w:customStyle="1" w:styleId="WWNum116">
    <w:name w:val="WWNum116"/>
    <w:basedOn w:val="Bezlisty"/>
    <w:rsid w:val="00DB33D1"/>
    <w:pPr>
      <w:numPr>
        <w:numId w:val="117"/>
      </w:numPr>
    </w:pPr>
  </w:style>
  <w:style w:type="numbering" w:customStyle="1" w:styleId="WWNum117">
    <w:name w:val="WWNum117"/>
    <w:basedOn w:val="Bezlisty"/>
    <w:rsid w:val="00DB33D1"/>
    <w:pPr>
      <w:numPr>
        <w:numId w:val="118"/>
      </w:numPr>
    </w:pPr>
  </w:style>
  <w:style w:type="numbering" w:customStyle="1" w:styleId="WWNum118">
    <w:name w:val="WWNum118"/>
    <w:basedOn w:val="Bezlisty"/>
    <w:rsid w:val="00DB33D1"/>
    <w:pPr>
      <w:numPr>
        <w:numId w:val="119"/>
      </w:numPr>
    </w:pPr>
  </w:style>
  <w:style w:type="numbering" w:customStyle="1" w:styleId="WWNum119">
    <w:name w:val="WWNum119"/>
    <w:basedOn w:val="Bezlisty"/>
    <w:rsid w:val="00DB33D1"/>
    <w:pPr>
      <w:numPr>
        <w:numId w:val="120"/>
      </w:numPr>
    </w:pPr>
  </w:style>
  <w:style w:type="numbering" w:customStyle="1" w:styleId="WWNum120">
    <w:name w:val="WWNum120"/>
    <w:basedOn w:val="Bezlisty"/>
    <w:rsid w:val="00DB33D1"/>
    <w:pPr>
      <w:numPr>
        <w:numId w:val="121"/>
      </w:numPr>
    </w:pPr>
  </w:style>
  <w:style w:type="numbering" w:customStyle="1" w:styleId="WWNum121">
    <w:name w:val="WWNum121"/>
    <w:basedOn w:val="Bezlisty"/>
    <w:rsid w:val="00DB33D1"/>
    <w:pPr>
      <w:numPr>
        <w:numId w:val="122"/>
      </w:numPr>
    </w:pPr>
  </w:style>
  <w:style w:type="numbering" w:customStyle="1" w:styleId="WWNum122">
    <w:name w:val="WWNum122"/>
    <w:basedOn w:val="Bezlisty"/>
    <w:rsid w:val="00DB33D1"/>
    <w:pPr>
      <w:numPr>
        <w:numId w:val="123"/>
      </w:numPr>
    </w:pPr>
  </w:style>
  <w:style w:type="numbering" w:customStyle="1" w:styleId="WWNum123">
    <w:name w:val="WWNum123"/>
    <w:basedOn w:val="Bezlisty"/>
    <w:rsid w:val="00DB33D1"/>
    <w:pPr>
      <w:numPr>
        <w:numId w:val="124"/>
      </w:numPr>
    </w:pPr>
  </w:style>
  <w:style w:type="numbering" w:customStyle="1" w:styleId="WWNum124">
    <w:name w:val="WWNum124"/>
    <w:basedOn w:val="Bezlisty"/>
    <w:rsid w:val="00DB33D1"/>
    <w:pPr>
      <w:numPr>
        <w:numId w:val="125"/>
      </w:numPr>
    </w:pPr>
  </w:style>
  <w:style w:type="numbering" w:customStyle="1" w:styleId="WWNum125">
    <w:name w:val="WWNum125"/>
    <w:basedOn w:val="Bezlisty"/>
    <w:rsid w:val="00DB33D1"/>
    <w:pPr>
      <w:numPr>
        <w:numId w:val="126"/>
      </w:numPr>
    </w:pPr>
  </w:style>
  <w:style w:type="numbering" w:customStyle="1" w:styleId="WWNum126">
    <w:name w:val="WWNum126"/>
    <w:basedOn w:val="Bezlisty"/>
    <w:rsid w:val="00DB33D1"/>
    <w:pPr>
      <w:numPr>
        <w:numId w:val="127"/>
      </w:numPr>
    </w:pPr>
  </w:style>
  <w:style w:type="numbering" w:customStyle="1" w:styleId="WWNum127">
    <w:name w:val="WWNum127"/>
    <w:basedOn w:val="Bezlisty"/>
    <w:rsid w:val="00DB33D1"/>
    <w:pPr>
      <w:numPr>
        <w:numId w:val="128"/>
      </w:numPr>
    </w:pPr>
  </w:style>
  <w:style w:type="numbering" w:customStyle="1" w:styleId="WWNum128">
    <w:name w:val="WWNum128"/>
    <w:basedOn w:val="Bezlisty"/>
    <w:rsid w:val="00DB33D1"/>
    <w:pPr>
      <w:numPr>
        <w:numId w:val="129"/>
      </w:numPr>
    </w:pPr>
  </w:style>
  <w:style w:type="numbering" w:customStyle="1" w:styleId="WWNum129">
    <w:name w:val="WWNum129"/>
    <w:basedOn w:val="Bezlisty"/>
    <w:rsid w:val="00DB33D1"/>
    <w:pPr>
      <w:numPr>
        <w:numId w:val="130"/>
      </w:numPr>
    </w:pPr>
  </w:style>
  <w:style w:type="numbering" w:customStyle="1" w:styleId="WWNum130">
    <w:name w:val="WWNum130"/>
    <w:basedOn w:val="Bezlisty"/>
    <w:rsid w:val="00DB33D1"/>
    <w:pPr>
      <w:numPr>
        <w:numId w:val="131"/>
      </w:numPr>
    </w:pPr>
  </w:style>
  <w:style w:type="numbering" w:customStyle="1" w:styleId="WWNum131">
    <w:name w:val="WWNum131"/>
    <w:basedOn w:val="Bezlisty"/>
    <w:rsid w:val="00DB33D1"/>
    <w:pPr>
      <w:numPr>
        <w:numId w:val="132"/>
      </w:numPr>
    </w:pPr>
  </w:style>
  <w:style w:type="numbering" w:customStyle="1" w:styleId="WWNum132">
    <w:name w:val="WWNum132"/>
    <w:basedOn w:val="Bezlisty"/>
    <w:rsid w:val="00DB33D1"/>
    <w:pPr>
      <w:numPr>
        <w:numId w:val="133"/>
      </w:numPr>
    </w:pPr>
  </w:style>
  <w:style w:type="numbering" w:customStyle="1" w:styleId="WWNum133">
    <w:name w:val="WWNum133"/>
    <w:basedOn w:val="Bezlisty"/>
    <w:rsid w:val="00DB33D1"/>
    <w:pPr>
      <w:numPr>
        <w:numId w:val="134"/>
      </w:numPr>
    </w:pPr>
  </w:style>
  <w:style w:type="numbering" w:customStyle="1" w:styleId="WWNum134">
    <w:name w:val="WWNum134"/>
    <w:basedOn w:val="Bezlisty"/>
    <w:rsid w:val="00DB33D1"/>
    <w:pPr>
      <w:numPr>
        <w:numId w:val="135"/>
      </w:numPr>
    </w:pPr>
  </w:style>
  <w:style w:type="numbering" w:customStyle="1" w:styleId="WWNum135">
    <w:name w:val="WWNum135"/>
    <w:basedOn w:val="Bezlisty"/>
    <w:rsid w:val="00DB33D1"/>
    <w:pPr>
      <w:numPr>
        <w:numId w:val="136"/>
      </w:numPr>
    </w:pPr>
  </w:style>
  <w:style w:type="numbering" w:customStyle="1" w:styleId="WWNum136">
    <w:name w:val="WWNum136"/>
    <w:basedOn w:val="Bezlisty"/>
    <w:rsid w:val="00DB33D1"/>
    <w:pPr>
      <w:numPr>
        <w:numId w:val="137"/>
      </w:numPr>
    </w:pPr>
  </w:style>
  <w:style w:type="numbering" w:customStyle="1" w:styleId="WWNum137">
    <w:name w:val="WWNum137"/>
    <w:basedOn w:val="Bezlisty"/>
    <w:rsid w:val="00DB33D1"/>
    <w:pPr>
      <w:numPr>
        <w:numId w:val="138"/>
      </w:numPr>
    </w:pPr>
  </w:style>
  <w:style w:type="numbering" w:customStyle="1" w:styleId="WWNum138">
    <w:name w:val="WWNum138"/>
    <w:basedOn w:val="Bezlisty"/>
    <w:rsid w:val="00DB33D1"/>
    <w:pPr>
      <w:numPr>
        <w:numId w:val="139"/>
      </w:numPr>
    </w:pPr>
  </w:style>
  <w:style w:type="numbering" w:customStyle="1" w:styleId="WWNum139">
    <w:name w:val="WWNum139"/>
    <w:basedOn w:val="Bezlisty"/>
    <w:rsid w:val="00DB33D1"/>
    <w:pPr>
      <w:numPr>
        <w:numId w:val="140"/>
      </w:numPr>
    </w:pPr>
  </w:style>
  <w:style w:type="numbering" w:customStyle="1" w:styleId="WWNum140">
    <w:name w:val="WWNum140"/>
    <w:basedOn w:val="Bezlisty"/>
    <w:rsid w:val="00DB33D1"/>
    <w:pPr>
      <w:numPr>
        <w:numId w:val="141"/>
      </w:numPr>
    </w:pPr>
  </w:style>
  <w:style w:type="numbering" w:customStyle="1" w:styleId="WWNum141">
    <w:name w:val="WWNum141"/>
    <w:basedOn w:val="Bezlisty"/>
    <w:rsid w:val="00DB33D1"/>
    <w:pPr>
      <w:numPr>
        <w:numId w:val="142"/>
      </w:numPr>
    </w:pPr>
  </w:style>
  <w:style w:type="numbering" w:customStyle="1" w:styleId="WWNum142">
    <w:name w:val="WWNum142"/>
    <w:basedOn w:val="Bezlisty"/>
    <w:rsid w:val="00DB33D1"/>
    <w:pPr>
      <w:numPr>
        <w:numId w:val="143"/>
      </w:numPr>
    </w:pPr>
  </w:style>
  <w:style w:type="numbering" w:customStyle="1" w:styleId="WWNum143">
    <w:name w:val="WWNum143"/>
    <w:basedOn w:val="Bezlisty"/>
    <w:rsid w:val="00DB33D1"/>
    <w:pPr>
      <w:numPr>
        <w:numId w:val="144"/>
      </w:numPr>
    </w:pPr>
  </w:style>
  <w:style w:type="numbering" w:customStyle="1" w:styleId="WWNum144">
    <w:name w:val="WWNum144"/>
    <w:basedOn w:val="Bezlisty"/>
    <w:rsid w:val="00DB33D1"/>
    <w:pPr>
      <w:numPr>
        <w:numId w:val="145"/>
      </w:numPr>
    </w:pPr>
  </w:style>
  <w:style w:type="numbering" w:customStyle="1" w:styleId="WWNum145">
    <w:name w:val="WWNum145"/>
    <w:basedOn w:val="Bezlisty"/>
    <w:rsid w:val="00DB33D1"/>
    <w:pPr>
      <w:numPr>
        <w:numId w:val="146"/>
      </w:numPr>
    </w:pPr>
  </w:style>
  <w:style w:type="numbering" w:customStyle="1" w:styleId="WWNum146">
    <w:name w:val="WWNum146"/>
    <w:basedOn w:val="Bezlisty"/>
    <w:rsid w:val="00DB33D1"/>
    <w:pPr>
      <w:numPr>
        <w:numId w:val="147"/>
      </w:numPr>
    </w:pPr>
  </w:style>
  <w:style w:type="numbering" w:customStyle="1" w:styleId="WWNum147">
    <w:name w:val="WWNum147"/>
    <w:basedOn w:val="Bezlisty"/>
    <w:rsid w:val="00DB33D1"/>
    <w:pPr>
      <w:numPr>
        <w:numId w:val="148"/>
      </w:numPr>
    </w:pPr>
  </w:style>
  <w:style w:type="numbering" w:customStyle="1" w:styleId="WWNum148">
    <w:name w:val="WWNum148"/>
    <w:basedOn w:val="Bezlisty"/>
    <w:rsid w:val="00DB33D1"/>
    <w:pPr>
      <w:numPr>
        <w:numId w:val="149"/>
      </w:numPr>
    </w:pPr>
  </w:style>
  <w:style w:type="numbering" w:customStyle="1" w:styleId="WWNum149">
    <w:name w:val="WWNum149"/>
    <w:basedOn w:val="Bezlisty"/>
    <w:rsid w:val="00DB33D1"/>
    <w:pPr>
      <w:numPr>
        <w:numId w:val="150"/>
      </w:numPr>
    </w:pPr>
  </w:style>
  <w:style w:type="numbering" w:customStyle="1" w:styleId="WWNum150">
    <w:name w:val="WWNum150"/>
    <w:basedOn w:val="Bezlisty"/>
    <w:rsid w:val="00DB33D1"/>
    <w:pPr>
      <w:numPr>
        <w:numId w:val="151"/>
      </w:numPr>
    </w:pPr>
  </w:style>
  <w:style w:type="numbering" w:customStyle="1" w:styleId="WWNum151">
    <w:name w:val="WWNum151"/>
    <w:basedOn w:val="Bezlisty"/>
    <w:rsid w:val="00DB33D1"/>
    <w:pPr>
      <w:numPr>
        <w:numId w:val="152"/>
      </w:numPr>
    </w:pPr>
  </w:style>
  <w:style w:type="numbering" w:customStyle="1" w:styleId="WWNum152">
    <w:name w:val="WWNum152"/>
    <w:basedOn w:val="Bezlisty"/>
    <w:rsid w:val="00DB33D1"/>
    <w:pPr>
      <w:numPr>
        <w:numId w:val="153"/>
      </w:numPr>
    </w:pPr>
  </w:style>
  <w:style w:type="numbering" w:customStyle="1" w:styleId="WWNum153">
    <w:name w:val="WWNum153"/>
    <w:basedOn w:val="Bezlisty"/>
    <w:rsid w:val="00DB33D1"/>
    <w:pPr>
      <w:numPr>
        <w:numId w:val="154"/>
      </w:numPr>
    </w:pPr>
  </w:style>
  <w:style w:type="numbering" w:customStyle="1" w:styleId="WWNum154">
    <w:name w:val="WWNum154"/>
    <w:basedOn w:val="Bezlisty"/>
    <w:rsid w:val="00DB33D1"/>
    <w:pPr>
      <w:numPr>
        <w:numId w:val="155"/>
      </w:numPr>
    </w:pPr>
  </w:style>
  <w:style w:type="numbering" w:customStyle="1" w:styleId="WWNum155">
    <w:name w:val="WWNum155"/>
    <w:basedOn w:val="Bezlisty"/>
    <w:rsid w:val="00DB33D1"/>
    <w:pPr>
      <w:numPr>
        <w:numId w:val="156"/>
      </w:numPr>
    </w:pPr>
  </w:style>
  <w:style w:type="numbering" w:customStyle="1" w:styleId="WWNum156">
    <w:name w:val="WWNum156"/>
    <w:basedOn w:val="Bezlisty"/>
    <w:rsid w:val="00DB33D1"/>
    <w:pPr>
      <w:numPr>
        <w:numId w:val="157"/>
      </w:numPr>
    </w:pPr>
  </w:style>
  <w:style w:type="numbering" w:customStyle="1" w:styleId="WWNum157">
    <w:name w:val="WWNum157"/>
    <w:basedOn w:val="Bezlisty"/>
    <w:rsid w:val="00DB33D1"/>
    <w:pPr>
      <w:numPr>
        <w:numId w:val="158"/>
      </w:numPr>
    </w:pPr>
  </w:style>
  <w:style w:type="numbering" w:customStyle="1" w:styleId="WWNum158">
    <w:name w:val="WWNum158"/>
    <w:basedOn w:val="Bezlisty"/>
    <w:rsid w:val="00DB33D1"/>
    <w:pPr>
      <w:numPr>
        <w:numId w:val="159"/>
      </w:numPr>
    </w:pPr>
  </w:style>
  <w:style w:type="numbering" w:customStyle="1" w:styleId="WWNum159">
    <w:name w:val="WWNum159"/>
    <w:basedOn w:val="Bezlisty"/>
    <w:rsid w:val="00DB33D1"/>
    <w:pPr>
      <w:numPr>
        <w:numId w:val="160"/>
      </w:numPr>
    </w:pPr>
  </w:style>
  <w:style w:type="numbering" w:customStyle="1" w:styleId="WWNum160">
    <w:name w:val="WWNum160"/>
    <w:basedOn w:val="Bezlisty"/>
    <w:rsid w:val="00DB33D1"/>
    <w:pPr>
      <w:numPr>
        <w:numId w:val="161"/>
      </w:numPr>
    </w:pPr>
  </w:style>
  <w:style w:type="numbering" w:customStyle="1" w:styleId="WWNum161">
    <w:name w:val="WWNum161"/>
    <w:basedOn w:val="Bezlisty"/>
    <w:rsid w:val="00DB33D1"/>
    <w:pPr>
      <w:numPr>
        <w:numId w:val="162"/>
      </w:numPr>
    </w:pPr>
  </w:style>
  <w:style w:type="numbering" w:customStyle="1" w:styleId="WWNum162">
    <w:name w:val="WWNum162"/>
    <w:basedOn w:val="Bezlisty"/>
    <w:rsid w:val="00DB33D1"/>
    <w:pPr>
      <w:numPr>
        <w:numId w:val="163"/>
      </w:numPr>
    </w:pPr>
  </w:style>
  <w:style w:type="numbering" w:customStyle="1" w:styleId="WWNum163">
    <w:name w:val="WWNum163"/>
    <w:basedOn w:val="Bezlisty"/>
    <w:rsid w:val="00DB33D1"/>
    <w:pPr>
      <w:numPr>
        <w:numId w:val="164"/>
      </w:numPr>
    </w:pPr>
  </w:style>
  <w:style w:type="numbering" w:customStyle="1" w:styleId="WWNum164">
    <w:name w:val="WWNum164"/>
    <w:basedOn w:val="Bezlisty"/>
    <w:rsid w:val="00DB33D1"/>
    <w:pPr>
      <w:numPr>
        <w:numId w:val="165"/>
      </w:numPr>
    </w:pPr>
  </w:style>
  <w:style w:type="numbering" w:customStyle="1" w:styleId="WWNum165">
    <w:name w:val="WWNum165"/>
    <w:basedOn w:val="Bezlisty"/>
    <w:rsid w:val="00DB33D1"/>
    <w:pPr>
      <w:numPr>
        <w:numId w:val="166"/>
      </w:numPr>
    </w:pPr>
  </w:style>
  <w:style w:type="numbering" w:customStyle="1" w:styleId="WWNum166">
    <w:name w:val="WWNum166"/>
    <w:basedOn w:val="Bezlisty"/>
    <w:rsid w:val="00DB33D1"/>
    <w:pPr>
      <w:numPr>
        <w:numId w:val="167"/>
      </w:numPr>
    </w:pPr>
  </w:style>
  <w:style w:type="numbering" w:customStyle="1" w:styleId="WWNum167">
    <w:name w:val="WWNum167"/>
    <w:basedOn w:val="Bezlisty"/>
    <w:rsid w:val="00DB33D1"/>
    <w:pPr>
      <w:numPr>
        <w:numId w:val="168"/>
      </w:numPr>
    </w:pPr>
  </w:style>
  <w:style w:type="numbering" w:customStyle="1" w:styleId="WWNum168">
    <w:name w:val="WWNum168"/>
    <w:basedOn w:val="Bezlisty"/>
    <w:rsid w:val="00DB33D1"/>
    <w:pPr>
      <w:numPr>
        <w:numId w:val="169"/>
      </w:numPr>
    </w:pPr>
  </w:style>
  <w:style w:type="numbering" w:customStyle="1" w:styleId="WWNum169">
    <w:name w:val="WWNum169"/>
    <w:basedOn w:val="Bezlisty"/>
    <w:rsid w:val="00DB33D1"/>
    <w:pPr>
      <w:numPr>
        <w:numId w:val="170"/>
      </w:numPr>
    </w:pPr>
  </w:style>
  <w:style w:type="numbering" w:customStyle="1" w:styleId="WWNum170">
    <w:name w:val="WWNum170"/>
    <w:basedOn w:val="Bezlisty"/>
    <w:rsid w:val="00DB33D1"/>
    <w:pPr>
      <w:numPr>
        <w:numId w:val="171"/>
      </w:numPr>
    </w:pPr>
  </w:style>
  <w:style w:type="numbering" w:customStyle="1" w:styleId="WWNum171">
    <w:name w:val="WWNum171"/>
    <w:basedOn w:val="Bezlisty"/>
    <w:rsid w:val="00DB33D1"/>
    <w:pPr>
      <w:numPr>
        <w:numId w:val="172"/>
      </w:numPr>
    </w:pPr>
  </w:style>
  <w:style w:type="numbering" w:customStyle="1" w:styleId="WWNum172">
    <w:name w:val="WWNum172"/>
    <w:basedOn w:val="Bezlisty"/>
    <w:rsid w:val="00DB33D1"/>
    <w:pPr>
      <w:numPr>
        <w:numId w:val="173"/>
      </w:numPr>
    </w:pPr>
  </w:style>
  <w:style w:type="numbering" w:customStyle="1" w:styleId="WWNum173">
    <w:name w:val="WWNum173"/>
    <w:basedOn w:val="Bezlisty"/>
    <w:rsid w:val="00DB33D1"/>
    <w:pPr>
      <w:numPr>
        <w:numId w:val="174"/>
      </w:numPr>
    </w:pPr>
  </w:style>
  <w:style w:type="numbering" w:customStyle="1" w:styleId="WWNum174">
    <w:name w:val="WWNum174"/>
    <w:basedOn w:val="Bezlisty"/>
    <w:rsid w:val="00DB33D1"/>
    <w:pPr>
      <w:numPr>
        <w:numId w:val="175"/>
      </w:numPr>
    </w:pPr>
  </w:style>
  <w:style w:type="numbering" w:customStyle="1" w:styleId="WWNum175">
    <w:name w:val="WWNum175"/>
    <w:basedOn w:val="Bezlisty"/>
    <w:rsid w:val="00DB33D1"/>
    <w:pPr>
      <w:numPr>
        <w:numId w:val="176"/>
      </w:numPr>
    </w:pPr>
  </w:style>
  <w:style w:type="numbering" w:customStyle="1" w:styleId="WWNum176">
    <w:name w:val="WWNum176"/>
    <w:basedOn w:val="Bezlisty"/>
    <w:rsid w:val="00DB33D1"/>
    <w:pPr>
      <w:numPr>
        <w:numId w:val="177"/>
      </w:numPr>
    </w:pPr>
  </w:style>
  <w:style w:type="numbering" w:customStyle="1" w:styleId="WWNum177">
    <w:name w:val="WWNum177"/>
    <w:basedOn w:val="Bezlisty"/>
    <w:rsid w:val="00DB33D1"/>
    <w:pPr>
      <w:numPr>
        <w:numId w:val="178"/>
      </w:numPr>
    </w:pPr>
  </w:style>
  <w:style w:type="numbering" w:customStyle="1" w:styleId="WWNum178">
    <w:name w:val="WWNum178"/>
    <w:basedOn w:val="Bezlisty"/>
    <w:rsid w:val="00DB33D1"/>
    <w:pPr>
      <w:numPr>
        <w:numId w:val="179"/>
      </w:numPr>
    </w:pPr>
  </w:style>
  <w:style w:type="numbering" w:customStyle="1" w:styleId="WWNum179">
    <w:name w:val="WWNum179"/>
    <w:basedOn w:val="Bezlisty"/>
    <w:rsid w:val="00DB33D1"/>
    <w:pPr>
      <w:numPr>
        <w:numId w:val="180"/>
      </w:numPr>
    </w:pPr>
  </w:style>
  <w:style w:type="numbering" w:customStyle="1" w:styleId="WWNum180">
    <w:name w:val="WWNum180"/>
    <w:basedOn w:val="Bezlisty"/>
    <w:rsid w:val="00DB33D1"/>
    <w:pPr>
      <w:numPr>
        <w:numId w:val="446"/>
      </w:numPr>
    </w:pPr>
  </w:style>
  <w:style w:type="numbering" w:customStyle="1" w:styleId="WWNum181">
    <w:name w:val="WWNum181"/>
    <w:basedOn w:val="Bezlisty"/>
    <w:rsid w:val="00DB33D1"/>
    <w:pPr>
      <w:numPr>
        <w:numId w:val="182"/>
      </w:numPr>
    </w:pPr>
  </w:style>
  <w:style w:type="numbering" w:customStyle="1" w:styleId="WWNum182">
    <w:name w:val="WWNum182"/>
    <w:basedOn w:val="Bezlisty"/>
    <w:rsid w:val="00DB33D1"/>
    <w:pPr>
      <w:numPr>
        <w:numId w:val="183"/>
      </w:numPr>
    </w:pPr>
  </w:style>
  <w:style w:type="numbering" w:customStyle="1" w:styleId="WWNum183">
    <w:name w:val="WWNum183"/>
    <w:basedOn w:val="Bezlisty"/>
    <w:rsid w:val="00DB33D1"/>
    <w:pPr>
      <w:numPr>
        <w:numId w:val="184"/>
      </w:numPr>
    </w:pPr>
  </w:style>
  <w:style w:type="numbering" w:customStyle="1" w:styleId="WWNum184">
    <w:name w:val="WWNum184"/>
    <w:basedOn w:val="Bezlisty"/>
    <w:rsid w:val="00DB33D1"/>
    <w:pPr>
      <w:numPr>
        <w:numId w:val="185"/>
      </w:numPr>
    </w:pPr>
  </w:style>
  <w:style w:type="numbering" w:customStyle="1" w:styleId="WWNum185">
    <w:name w:val="WWNum185"/>
    <w:basedOn w:val="Bezlisty"/>
    <w:rsid w:val="00DB33D1"/>
    <w:pPr>
      <w:numPr>
        <w:numId w:val="186"/>
      </w:numPr>
    </w:pPr>
  </w:style>
  <w:style w:type="numbering" w:customStyle="1" w:styleId="WWNum186">
    <w:name w:val="WWNum186"/>
    <w:basedOn w:val="Bezlisty"/>
    <w:rsid w:val="00DB33D1"/>
    <w:pPr>
      <w:numPr>
        <w:numId w:val="187"/>
      </w:numPr>
    </w:pPr>
  </w:style>
  <w:style w:type="numbering" w:customStyle="1" w:styleId="WWNum187">
    <w:name w:val="WWNum187"/>
    <w:basedOn w:val="Bezlisty"/>
    <w:rsid w:val="00DB33D1"/>
    <w:pPr>
      <w:numPr>
        <w:numId w:val="188"/>
      </w:numPr>
    </w:pPr>
  </w:style>
  <w:style w:type="numbering" w:customStyle="1" w:styleId="WWNum188">
    <w:name w:val="WWNum188"/>
    <w:basedOn w:val="Bezlisty"/>
    <w:rsid w:val="00DB33D1"/>
    <w:pPr>
      <w:numPr>
        <w:numId w:val="189"/>
      </w:numPr>
    </w:pPr>
  </w:style>
  <w:style w:type="numbering" w:customStyle="1" w:styleId="WWNum189">
    <w:name w:val="WWNum189"/>
    <w:basedOn w:val="Bezlisty"/>
    <w:rsid w:val="00DB33D1"/>
    <w:pPr>
      <w:numPr>
        <w:numId w:val="190"/>
      </w:numPr>
    </w:pPr>
  </w:style>
  <w:style w:type="numbering" w:customStyle="1" w:styleId="WWNum190">
    <w:name w:val="WWNum190"/>
    <w:basedOn w:val="Bezlisty"/>
    <w:rsid w:val="00DB33D1"/>
    <w:pPr>
      <w:numPr>
        <w:numId w:val="191"/>
      </w:numPr>
    </w:pPr>
  </w:style>
  <w:style w:type="numbering" w:customStyle="1" w:styleId="WWNum191">
    <w:name w:val="WWNum191"/>
    <w:basedOn w:val="Bezlisty"/>
    <w:rsid w:val="00DB33D1"/>
    <w:pPr>
      <w:numPr>
        <w:numId w:val="192"/>
      </w:numPr>
    </w:pPr>
  </w:style>
  <w:style w:type="numbering" w:customStyle="1" w:styleId="WWNum192">
    <w:name w:val="WWNum192"/>
    <w:basedOn w:val="Bezlisty"/>
    <w:rsid w:val="00DB33D1"/>
    <w:pPr>
      <w:numPr>
        <w:numId w:val="193"/>
      </w:numPr>
    </w:pPr>
  </w:style>
  <w:style w:type="numbering" w:customStyle="1" w:styleId="WWNum193">
    <w:name w:val="WWNum193"/>
    <w:basedOn w:val="Bezlisty"/>
    <w:rsid w:val="00DB33D1"/>
    <w:pPr>
      <w:numPr>
        <w:numId w:val="194"/>
      </w:numPr>
    </w:pPr>
  </w:style>
  <w:style w:type="numbering" w:customStyle="1" w:styleId="WWNum194">
    <w:name w:val="WWNum194"/>
    <w:basedOn w:val="Bezlisty"/>
    <w:rsid w:val="00DB33D1"/>
    <w:pPr>
      <w:numPr>
        <w:numId w:val="195"/>
      </w:numPr>
    </w:pPr>
  </w:style>
  <w:style w:type="numbering" w:customStyle="1" w:styleId="WWNum195">
    <w:name w:val="WWNum195"/>
    <w:basedOn w:val="Bezlisty"/>
    <w:rsid w:val="00DB33D1"/>
    <w:pPr>
      <w:numPr>
        <w:numId w:val="196"/>
      </w:numPr>
    </w:pPr>
  </w:style>
  <w:style w:type="numbering" w:customStyle="1" w:styleId="WWNum196">
    <w:name w:val="WWNum196"/>
    <w:basedOn w:val="Bezlisty"/>
    <w:rsid w:val="00DB33D1"/>
    <w:pPr>
      <w:numPr>
        <w:numId w:val="197"/>
      </w:numPr>
    </w:pPr>
  </w:style>
  <w:style w:type="numbering" w:customStyle="1" w:styleId="WWNum197">
    <w:name w:val="WWNum197"/>
    <w:basedOn w:val="Bezlisty"/>
    <w:rsid w:val="00DB33D1"/>
    <w:pPr>
      <w:numPr>
        <w:numId w:val="198"/>
      </w:numPr>
    </w:pPr>
  </w:style>
  <w:style w:type="numbering" w:customStyle="1" w:styleId="WWNum198">
    <w:name w:val="WWNum198"/>
    <w:basedOn w:val="Bezlisty"/>
    <w:rsid w:val="00DB33D1"/>
    <w:pPr>
      <w:numPr>
        <w:numId w:val="199"/>
      </w:numPr>
    </w:pPr>
  </w:style>
  <w:style w:type="numbering" w:customStyle="1" w:styleId="WWNum199">
    <w:name w:val="WWNum199"/>
    <w:basedOn w:val="Bezlisty"/>
    <w:rsid w:val="00DB33D1"/>
    <w:pPr>
      <w:numPr>
        <w:numId w:val="200"/>
      </w:numPr>
    </w:pPr>
  </w:style>
  <w:style w:type="numbering" w:customStyle="1" w:styleId="WWNum200">
    <w:name w:val="WWNum200"/>
    <w:basedOn w:val="Bezlisty"/>
    <w:rsid w:val="00DB33D1"/>
    <w:pPr>
      <w:numPr>
        <w:numId w:val="201"/>
      </w:numPr>
    </w:pPr>
  </w:style>
  <w:style w:type="numbering" w:customStyle="1" w:styleId="WWNum201">
    <w:name w:val="WWNum201"/>
    <w:basedOn w:val="Bezlisty"/>
    <w:rsid w:val="00DB33D1"/>
    <w:pPr>
      <w:numPr>
        <w:numId w:val="202"/>
      </w:numPr>
    </w:pPr>
  </w:style>
  <w:style w:type="numbering" w:customStyle="1" w:styleId="WWNum202">
    <w:name w:val="WWNum202"/>
    <w:basedOn w:val="Bezlisty"/>
    <w:rsid w:val="00DB33D1"/>
    <w:pPr>
      <w:numPr>
        <w:numId w:val="203"/>
      </w:numPr>
    </w:pPr>
  </w:style>
  <w:style w:type="numbering" w:customStyle="1" w:styleId="WWNum203">
    <w:name w:val="WWNum203"/>
    <w:basedOn w:val="Bezlisty"/>
    <w:rsid w:val="00DB33D1"/>
    <w:pPr>
      <w:numPr>
        <w:numId w:val="204"/>
      </w:numPr>
    </w:pPr>
  </w:style>
  <w:style w:type="numbering" w:customStyle="1" w:styleId="WWNum204">
    <w:name w:val="WWNum204"/>
    <w:basedOn w:val="Bezlisty"/>
    <w:rsid w:val="00DB33D1"/>
    <w:pPr>
      <w:numPr>
        <w:numId w:val="205"/>
      </w:numPr>
    </w:pPr>
  </w:style>
  <w:style w:type="numbering" w:customStyle="1" w:styleId="WWNum205">
    <w:name w:val="WWNum205"/>
    <w:basedOn w:val="Bezlisty"/>
    <w:rsid w:val="00DB33D1"/>
    <w:pPr>
      <w:numPr>
        <w:numId w:val="206"/>
      </w:numPr>
    </w:pPr>
  </w:style>
  <w:style w:type="numbering" w:customStyle="1" w:styleId="WWNum206">
    <w:name w:val="WWNum206"/>
    <w:basedOn w:val="Bezlisty"/>
    <w:rsid w:val="00DB33D1"/>
    <w:pPr>
      <w:numPr>
        <w:numId w:val="207"/>
      </w:numPr>
    </w:pPr>
  </w:style>
  <w:style w:type="numbering" w:customStyle="1" w:styleId="WWNum207">
    <w:name w:val="WWNum207"/>
    <w:basedOn w:val="Bezlisty"/>
    <w:rsid w:val="00DB33D1"/>
    <w:pPr>
      <w:numPr>
        <w:numId w:val="208"/>
      </w:numPr>
    </w:pPr>
  </w:style>
  <w:style w:type="numbering" w:customStyle="1" w:styleId="WWNum208">
    <w:name w:val="WWNum208"/>
    <w:basedOn w:val="Bezlisty"/>
    <w:rsid w:val="00DB33D1"/>
    <w:pPr>
      <w:numPr>
        <w:numId w:val="209"/>
      </w:numPr>
    </w:pPr>
  </w:style>
  <w:style w:type="numbering" w:customStyle="1" w:styleId="WWNum209">
    <w:name w:val="WWNum209"/>
    <w:basedOn w:val="Bezlisty"/>
    <w:rsid w:val="00DB33D1"/>
    <w:pPr>
      <w:numPr>
        <w:numId w:val="210"/>
      </w:numPr>
    </w:pPr>
  </w:style>
  <w:style w:type="numbering" w:customStyle="1" w:styleId="WWNum210">
    <w:name w:val="WWNum210"/>
    <w:basedOn w:val="Bezlisty"/>
    <w:rsid w:val="00DB33D1"/>
    <w:pPr>
      <w:numPr>
        <w:numId w:val="211"/>
      </w:numPr>
    </w:pPr>
  </w:style>
  <w:style w:type="numbering" w:customStyle="1" w:styleId="WWNum211">
    <w:name w:val="WWNum211"/>
    <w:basedOn w:val="Bezlisty"/>
    <w:rsid w:val="00DB33D1"/>
    <w:pPr>
      <w:numPr>
        <w:numId w:val="212"/>
      </w:numPr>
    </w:pPr>
  </w:style>
  <w:style w:type="numbering" w:customStyle="1" w:styleId="WWNum212">
    <w:name w:val="WWNum212"/>
    <w:basedOn w:val="Bezlisty"/>
    <w:rsid w:val="00DB33D1"/>
    <w:pPr>
      <w:numPr>
        <w:numId w:val="213"/>
      </w:numPr>
    </w:pPr>
  </w:style>
  <w:style w:type="numbering" w:customStyle="1" w:styleId="WWNum213">
    <w:name w:val="WWNum213"/>
    <w:basedOn w:val="Bezlisty"/>
    <w:rsid w:val="00DB33D1"/>
    <w:pPr>
      <w:numPr>
        <w:numId w:val="214"/>
      </w:numPr>
    </w:pPr>
  </w:style>
  <w:style w:type="numbering" w:customStyle="1" w:styleId="WWNum214">
    <w:name w:val="WWNum214"/>
    <w:basedOn w:val="Bezlisty"/>
    <w:rsid w:val="00DB33D1"/>
    <w:pPr>
      <w:numPr>
        <w:numId w:val="215"/>
      </w:numPr>
    </w:pPr>
  </w:style>
  <w:style w:type="numbering" w:customStyle="1" w:styleId="WWNum215">
    <w:name w:val="WWNum215"/>
    <w:basedOn w:val="Bezlisty"/>
    <w:rsid w:val="00DB33D1"/>
    <w:pPr>
      <w:numPr>
        <w:numId w:val="216"/>
      </w:numPr>
    </w:pPr>
  </w:style>
  <w:style w:type="numbering" w:customStyle="1" w:styleId="WWNum216">
    <w:name w:val="WWNum216"/>
    <w:basedOn w:val="Bezlisty"/>
    <w:rsid w:val="00DB33D1"/>
    <w:pPr>
      <w:numPr>
        <w:numId w:val="217"/>
      </w:numPr>
    </w:pPr>
  </w:style>
  <w:style w:type="numbering" w:customStyle="1" w:styleId="WWNum217">
    <w:name w:val="WWNum217"/>
    <w:basedOn w:val="Bezlisty"/>
    <w:rsid w:val="00DB33D1"/>
    <w:pPr>
      <w:numPr>
        <w:numId w:val="218"/>
      </w:numPr>
    </w:pPr>
  </w:style>
  <w:style w:type="numbering" w:customStyle="1" w:styleId="WWNum218">
    <w:name w:val="WWNum218"/>
    <w:basedOn w:val="Bezlisty"/>
    <w:rsid w:val="00DB33D1"/>
    <w:pPr>
      <w:numPr>
        <w:numId w:val="219"/>
      </w:numPr>
    </w:pPr>
  </w:style>
  <w:style w:type="numbering" w:customStyle="1" w:styleId="WWNum219">
    <w:name w:val="WWNum219"/>
    <w:basedOn w:val="Bezlisty"/>
    <w:rsid w:val="00DB33D1"/>
    <w:pPr>
      <w:numPr>
        <w:numId w:val="220"/>
      </w:numPr>
    </w:pPr>
  </w:style>
  <w:style w:type="numbering" w:customStyle="1" w:styleId="WWNum220">
    <w:name w:val="WWNum220"/>
    <w:basedOn w:val="Bezlisty"/>
    <w:rsid w:val="00DB33D1"/>
    <w:pPr>
      <w:numPr>
        <w:numId w:val="221"/>
      </w:numPr>
    </w:pPr>
  </w:style>
  <w:style w:type="numbering" w:customStyle="1" w:styleId="WWNum221">
    <w:name w:val="WWNum221"/>
    <w:basedOn w:val="Bezlisty"/>
    <w:rsid w:val="00DB33D1"/>
    <w:pPr>
      <w:numPr>
        <w:numId w:val="222"/>
      </w:numPr>
    </w:pPr>
  </w:style>
  <w:style w:type="numbering" w:customStyle="1" w:styleId="WWNum222">
    <w:name w:val="WWNum222"/>
    <w:basedOn w:val="Bezlisty"/>
    <w:rsid w:val="00DB33D1"/>
    <w:pPr>
      <w:numPr>
        <w:numId w:val="223"/>
      </w:numPr>
    </w:pPr>
  </w:style>
  <w:style w:type="numbering" w:customStyle="1" w:styleId="WWNum223">
    <w:name w:val="WWNum223"/>
    <w:basedOn w:val="Bezlisty"/>
    <w:rsid w:val="00DB33D1"/>
    <w:pPr>
      <w:numPr>
        <w:numId w:val="224"/>
      </w:numPr>
    </w:pPr>
  </w:style>
  <w:style w:type="numbering" w:customStyle="1" w:styleId="WWNum224">
    <w:name w:val="WWNum224"/>
    <w:basedOn w:val="Bezlisty"/>
    <w:rsid w:val="00DB33D1"/>
    <w:pPr>
      <w:numPr>
        <w:numId w:val="225"/>
      </w:numPr>
    </w:pPr>
  </w:style>
  <w:style w:type="numbering" w:customStyle="1" w:styleId="WWNum225">
    <w:name w:val="WWNum225"/>
    <w:basedOn w:val="Bezlisty"/>
    <w:rsid w:val="00DB33D1"/>
    <w:pPr>
      <w:numPr>
        <w:numId w:val="226"/>
      </w:numPr>
    </w:pPr>
  </w:style>
  <w:style w:type="numbering" w:customStyle="1" w:styleId="WWNum226">
    <w:name w:val="WWNum226"/>
    <w:basedOn w:val="Bezlisty"/>
    <w:rsid w:val="00DB33D1"/>
    <w:pPr>
      <w:numPr>
        <w:numId w:val="227"/>
      </w:numPr>
    </w:pPr>
  </w:style>
  <w:style w:type="numbering" w:customStyle="1" w:styleId="WWNum227">
    <w:name w:val="WWNum227"/>
    <w:basedOn w:val="Bezlisty"/>
    <w:rsid w:val="00DB33D1"/>
    <w:pPr>
      <w:numPr>
        <w:numId w:val="228"/>
      </w:numPr>
    </w:pPr>
  </w:style>
  <w:style w:type="numbering" w:customStyle="1" w:styleId="WWNum228">
    <w:name w:val="WWNum228"/>
    <w:basedOn w:val="Bezlisty"/>
    <w:rsid w:val="00DB33D1"/>
    <w:pPr>
      <w:numPr>
        <w:numId w:val="229"/>
      </w:numPr>
    </w:pPr>
  </w:style>
  <w:style w:type="numbering" w:customStyle="1" w:styleId="WWNum229">
    <w:name w:val="WWNum229"/>
    <w:basedOn w:val="Bezlisty"/>
    <w:rsid w:val="00DB33D1"/>
    <w:pPr>
      <w:numPr>
        <w:numId w:val="230"/>
      </w:numPr>
    </w:pPr>
  </w:style>
  <w:style w:type="numbering" w:customStyle="1" w:styleId="WWNum230">
    <w:name w:val="WWNum230"/>
    <w:basedOn w:val="Bezlisty"/>
    <w:rsid w:val="00DB33D1"/>
    <w:pPr>
      <w:numPr>
        <w:numId w:val="231"/>
      </w:numPr>
    </w:pPr>
  </w:style>
  <w:style w:type="numbering" w:customStyle="1" w:styleId="WWNum231">
    <w:name w:val="WWNum231"/>
    <w:basedOn w:val="Bezlisty"/>
    <w:rsid w:val="00DB33D1"/>
    <w:pPr>
      <w:numPr>
        <w:numId w:val="232"/>
      </w:numPr>
    </w:pPr>
  </w:style>
  <w:style w:type="numbering" w:customStyle="1" w:styleId="WWNum232">
    <w:name w:val="WWNum232"/>
    <w:basedOn w:val="Bezlisty"/>
    <w:rsid w:val="00DB33D1"/>
    <w:pPr>
      <w:numPr>
        <w:numId w:val="233"/>
      </w:numPr>
    </w:pPr>
  </w:style>
  <w:style w:type="numbering" w:customStyle="1" w:styleId="WWNum233">
    <w:name w:val="WWNum233"/>
    <w:basedOn w:val="Bezlisty"/>
    <w:rsid w:val="00DB33D1"/>
    <w:pPr>
      <w:numPr>
        <w:numId w:val="234"/>
      </w:numPr>
    </w:pPr>
  </w:style>
  <w:style w:type="numbering" w:customStyle="1" w:styleId="WWNum234">
    <w:name w:val="WWNum234"/>
    <w:basedOn w:val="Bezlisty"/>
    <w:rsid w:val="00DB33D1"/>
    <w:pPr>
      <w:numPr>
        <w:numId w:val="235"/>
      </w:numPr>
    </w:pPr>
  </w:style>
  <w:style w:type="numbering" w:customStyle="1" w:styleId="WWNum235">
    <w:name w:val="WWNum235"/>
    <w:basedOn w:val="Bezlisty"/>
    <w:rsid w:val="00DB33D1"/>
    <w:pPr>
      <w:numPr>
        <w:numId w:val="236"/>
      </w:numPr>
    </w:pPr>
  </w:style>
  <w:style w:type="numbering" w:customStyle="1" w:styleId="WWNum236">
    <w:name w:val="WWNum236"/>
    <w:basedOn w:val="Bezlisty"/>
    <w:rsid w:val="00DB33D1"/>
    <w:pPr>
      <w:numPr>
        <w:numId w:val="237"/>
      </w:numPr>
    </w:pPr>
  </w:style>
  <w:style w:type="numbering" w:customStyle="1" w:styleId="WWNum237">
    <w:name w:val="WWNum237"/>
    <w:basedOn w:val="Bezlisty"/>
    <w:rsid w:val="00DB33D1"/>
    <w:pPr>
      <w:numPr>
        <w:numId w:val="238"/>
      </w:numPr>
    </w:pPr>
  </w:style>
  <w:style w:type="numbering" w:customStyle="1" w:styleId="WWNum238">
    <w:name w:val="WWNum238"/>
    <w:basedOn w:val="Bezlisty"/>
    <w:rsid w:val="00DB33D1"/>
    <w:pPr>
      <w:numPr>
        <w:numId w:val="239"/>
      </w:numPr>
    </w:pPr>
  </w:style>
  <w:style w:type="numbering" w:customStyle="1" w:styleId="WWNum239">
    <w:name w:val="WWNum239"/>
    <w:basedOn w:val="Bezlisty"/>
    <w:rsid w:val="00DB33D1"/>
    <w:pPr>
      <w:numPr>
        <w:numId w:val="240"/>
      </w:numPr>
    </w:pPr>
  </w:style>
  <w:style w:type="numbering" w:customStyle="1" w:styleId="WWNum240">
    <w:name w:val="WWNum240"/>
    <w:basedOn w:val="Bezlisty"/>
    <w:rsid w:val="00DB33D1"/>
    <w:pPr>
      <w:numPr>
        <w:numId w:val="241"/>
      </w:numPr>
    </w:pPr>
  </w:style>
  <w:style w:type="numbering" w:customStyle="1" w:styleId="WWNum241">
    <w:name w:val="WWNum241"/>
    <w:basedOn w:val="Bezlisty"/>
    <w:rsid w:val="00DB33D1"/>
    <w:pPr>
      <w:numPr>
        <w:numId w:val="242"/>
      </w:numPr>
    </w:pPr>
  </w:style>
  <w:style w:type="numbering" w:customStyle="1" w:styleId="WWNum242">
    <w:name w:val="WWNum242"/>
    <w:basedOn w:val="Bezlisty"/>
    <w:rsid w:val="00DB33D1"/>
    <w:pPr>
      <w:numPr>
        <w:numId w:val="243"/>
      </w:numPr>
    </w:pPr>
  </w:style>
  <w:style w:type="numbering" w:customStyle="1" w:styleId="WWNum243">
    <w:name w:val="WWNum243"/>
    <w:basedOn w:val="Bezlisty"/>
    <w:rsid w:val="00DB33D1"/>
    <w:pPr>
      <w:numPr>
        <w:numId w:val="244"/>
      </w:numPr>
    </w:pPr>
  </w:style>
  <w:style w:type="numbering" w:customStyle="1" w:styleId="WWNum244">
    <w:name w:val="WWNum244"/>
    <w:basedOn w:val="Bezlisty"/>
    <w:rsid w:val="00DB33D1"/>
    <w:pPr>
      <w:numPr>
        <w:numId w:val="245"/>
      </w:numPr>
    </w:pPr>
  </w:style>
  <w:style w:type="numbering" w:customStyle="1" w:styleId="WWNum245">
    <w:name w:val="WWNum245"/>
    <w:basedOn w:val="Bezlisty"/>
    <w:rsid w:val="00DB33D1"/>
    <w:pPr>
      <w:numPr>
        <w:numId w:val="246"/>
      </w:numPr>
    </w:pPr>
  </w:style>
  <w:style w:type="numbering" w:customStyle="1" w:styleId="WWNum246">
    <w:name w:val="WWNum246"/>
    <w:basedOn w:val="Bezlisty"/>
    <w:rsid w:val="00DB33D1"/>
    <w:pPr>
      <w:numPr>
        <w:numId w:val="247"/>
      </w:numPr>
    </w:pPr>
  </w:style>
  <w:style w:type="numbering" w:customStyle="1" w:styleId="WWNum247">
    <w:name w:val="WWNum247"/>
    <w:basedOn w:val="Bezlisty"/>
    <w:rsid w:val="00DB33D1"/>
    <w:pPr>
      <w:numPr>
        <w:numId w:val="248"/>
      </w:numPr>
    </w:pPr>
  </w:style>
  <w:style w:type="numbering" w:customStyle="1" w:styleId="WWNum248">
    <w:name w:val="WWNum248"/>
    <w:basedOn w:val="Bezlisty"/>
    <w:rsid w:val="00DB33D1"/>
    <w:pPr>
      <w:numPr>
        <w:numId w:val="249"/>
      </w:numPr>
    </w:pPr>
  </w:style>
  <w:style w:type="numbering" w:customStyle="1" w:styleId="WWNum249">
    <w:name w:val="WWNum249"/>
    <w:basedOn w:val="Bezlisty"/>
    <w:rsid w:val="00DB33D1"/>
    <w:pPr>
      <w:numPr>
        <w:numId w:val="250"/>
      </w:numPr>
    </w:pPr>
  </w:style>
  <w:style w:type="numbering" w:customStyle="1" w:styleId="WWNum250">
    <w:name w:val="WWNum250"/>
    <w:basedOn w:val="Bezlisty"/>
    <w:rsid w:val="00DB33D1"/>
    <w:pPr>
      <w:numPr>
        <w:numId w:val="251"/>
      </w:numPr>
    </w:pPr>
  </w:style>
  <w:style w:type="numbering" w:customStyle="1" w:styleId="WWNum251">
    <w:name w:val="WWNum251"/>
    <w:basedOn w:val="Bezlisty"/>
    <w:rsid w:val="00DB33D1"/>
    <w:pPr>
      <w:numPr>
        <w:numId w:val="252"/>
      </w:numPr>
    </w:pPr>
  </w:style>
  <w:style w:type="numbering" w:customStyle="1" w:styleId="WWNum252">
    <w:name w:val="WWNum252"/>
    <w:basedOn w:val="Bezlisty"/>
    <w:rsid w:val="00DB33D1"/>
    <w:pPr>
      <w:numPr>
        <w:numId w:val="253"/>
      </w:numPr>
    </w:pPr>
  </w:style>
  <w:style w:type="numbering" w:customStyle="1" w:styleId="WWNum253">
    <w:name w:val="WWNum253"/>
    <w:basedOn w:val="Bezlisty"/>
    <w:rsid w:val="00DB33D1"/>
    <w:pPr>
      <w:numPr>
        <w:numId w:val="254"/>
      </w:numPr>
    </w:pPr>
  </w:style>
  <w:style w:type="numbering" w:customStyle="1" w:styleId="WWNum254">
    <w:name w:val="WWNum254"/>
    <w:basedOn w:val="Bezlisty"/>
    <w:rsid w:val="00DB33D1"/>
    <w:pPr>
      <w:numPr>
        <w:numId w:val="255"/>
      </w:numPr>
    </w:pPr>
  </w:style>
  <w:style w:type="numbering" w:customStyle="1" w:styleId="WWNum255">
    <w:name w:val="WWNum255"/>
    <w:basedOn w:val="Bezlisty"/>
    <w:rsid w:val="00DB33D1"/>
    <w:pPr>
      <w:numPr>
        <w:numId w:val="256"/>
      </w:numPr>
    </w:pPr>
  </w:style>
  <w:style w:type="numbering" w:customStyle="1" w:styleId="WWNum256">
    <w:name w:val="WWNum256"/>
    <w:basedOn w:val="Bezlisty"/>
    <w:rsid w:val="00DB33D1"/>
    <w:pPr>
      <w:numPr>
        <w:numId w:val="257"/>
      </w:numPr>
    </w:pPr>
  </w:style>
  <w:style w:type="numbering" w:customStyle="1" w:styleId="WWNum257">
    <w:name w:val="WWNum257"/>
    <w:basedOn w:val="Bezlisty"/>
    <w:rsid w:val="00DB33D1"/>
    <w:pPr>
      <w:numPr>
        <w:numId w:val="258"/>
      </w:numPr>
    </w:pPr>
  </w:style>
  <w:style w:type="numbering" w:customStyle="1" w:styleId="WWNum258">
    <w:name w:val="WWNum258"/>
    <w:basedOn w:val="Bezlisty"/>
    <w:rsid w:val="00DB33D1"/>
    <w:pPr>
      <w:numPr>
        <w:numId w:val="259"/>
      </w:numPr>
    </w:pPr>
  </w:style>
  <w:style w:type="numbering" w:customStyle="1" w:styleId="WWNum259">
    <w:name w:val="WWNum259"/>
    <w:basedOn w:val="Bezlisty"/>
    <w:rsid w:val="00DB33D1"/>
    <w:pPr>
      <w:numPr>
        <w:numId w:val="260"/>
      </w:numPr>
    </w:pPr>
  </w:style>
  <w:style w:type="numbering" w:customStyle="1" w:styleId="WWNum260">
    <w:name w:val="WWNum260"/>
    <w:basedOn w:val="Bezlisty"/>
    <w:rsid w:val="00DB33D1"/>
    <w:pPr>
      <w:numPr>
        <w:numId w:val="261"/>
      </w:numPr>
    </w:pPr>
  </w:style>
  <w:style w:type="numbering" w:customStyle="1" w:styleId="WWNum261">
    <w:name w:val="WWNum261"/>
    <w:basedOn w:val="Bezlisty"/>
    <w:rsid w:val="00DB33D1"/>
    <w:pPr>
      <w:numPr>
        <w:numId w:val="262"/>
      </w:numPr>
    </w:pPr>
  </w:style>
  <w:style w:type="numbering" w:customStyle="1" w:styleId="WWNum262">
    <w:name w:val="WWNum262"/>
    <w:basedOn w:val="Bezlisty"/>
    <w:rsid w:val="00DB33D1"/>
    <w:pPr>
      <w:numPr>
        <w:numId w:val="263"/>
      </w:numPr>
    </w:pPr>
  </w:style>
  <w:style w:type="numbering" w:customStyle="1" w:styleId="WWNum263">
    <w:name w:val="WWNum263"/>
    <w:basedOn w:val="Bezlisty"/>
    <w:rsid w:val="00DB33D1"/>
    <w:pPr>
      <w:numPr>
        <w:numId w:val="264"/>
      </w:numPr>
    </w:pPr>
  </w:style>
  <w:style w:type="numbering" w:customStyle="1" w:styleId="WWNum264">
    <w:name w:val="WWNum264"/>
    <w:basedOn w:val="Bezlisty"/>
    <w:rsid w:val="00DB33D1"/>
    <w:pPr>
      <w:numPr>
        <w:numId w:val="265"/>
      </w:numPr>
    </w:pPr>
  </w:style>
  <w:style w:type="numbering" w:customStyle="1" w:styleId="WWNum265">
    <w:name w:val="WWNum265"/>
    <w:basedOn w:val="Bezlisty"/>
    <w:rsid w:val="00DB33D1"/>
    <w:pPr>
      <w:numPr>
        <w:numId w:val="266"/>
      </w:numPr>
    </w:pPr>
  </w:style>
  <w:style w:type="numbering" w:customStyle="1" w:styleId="WWNum266">
    <w:name w:val="WWNum266"/>
    <w:basedOn w:val="Bezlisty"/>
    <w:rsid w:val="00DB33D1"/>
    <w:pPr>
      <w:numPr>
        <w:numId w:val="267"/>
      </w:numPr>
    </w:pPr>
  </w:style>
  <w:style w:type="numbering" w:customStyle="1" w:styleId="WWNum267">
    <w:name w:val="WWNum267"/>
    <w:basedOn w:val="Bezlisty"/>
    <w:rsid w:val="00DB33D1"/>
    <w:pPr>
      <w:numPr>
        <w:numId w:val="268"/>
      </w:numPr>
    </w:pPr>
  </w:style>
  <w:style w:type="numbering" w:customStyle="1" w:styleId="WWNum268">
    <w:name w:val="WWNum268"/>
    <w:basedOn w:val="Bezlisty"/>
    <w:rsid w:val="00DB33D1"/>
    <w:pPr>
      <w:numPr>
        <w:numId w:val="269"/>
      </w:numPr>
    </w:pPr>
  </w:style>
  <w:style w:type="numbering" w:customStyle="1" w:styleId="WWNum269">
    <w:name w:val="WWNum269"/>
    <w:basedOn w:val="Bezlisty"/>
    <w:rsid w:val="00DB33D1"/>
    <w:pPr>
      <w:numPr>
        <w:numId w:val="270"/>
      </w:numPr>
    </w:pPr>
  </w:style>
  <w:style w:type="numbering" w:customStyle="1" w:styleId="WWNum270">
    <w:name w:val="WWNum270"/>
    <w:basedOn w:val="Bezlisty"/>
    <w:rsid w:val="00DB33D1"/>
    <w:pPr>
      <w:numPr>
        <w:numId w:val="271"/>
      </w:numPr>
    </w:pPr>
  </w:style>
  <w:style w:type="numbering" w:customStyle="1" w:styleId="WWNum271">
    <w:name w:val="WWNum271"/>
    <w:basedOn w:val="Bezlisty"/>
    <w:rsid w:val="00DB33D1"/>
    <w:pPr>
      <w:numPr>
        <w:numId w:val="272"/>
      </w:numPr>
    </w:pPr>
  </w:style>
  <w:style w:type="numbering" w:customStyle="1" w:styleId="WWNum272">
    <w:name w:val="WWNum272"/>
    <w:basedOn w:val="Bezlisty"/>
    <w:rsid w:val="00DB33D1"/>
    <w:pPr>
      <w:numPr>
        <w:numId w:val="273"/>
      </w:numPr>
    </w:pPr>
  </w:style>
  <w:style w:type="numbering" w:customStyle="1" w:styleId="WWNum273">
    <w:name w:val="WWNum273"/>
    <w:basedOn w:val="Bezlisty"/>
    <w:rsid w:val="00DB33D1"/>
    <w:pPr>
      <w:numPr>
        <w:numId w:val="274"/>
      </w:numPr>
    </w:pPr>
  </w:style>
  <w:style w:type="numbering" w:customStyle="1" w:styleId="WWNum274">
    <w:name w:val="WWNum274"/>
    <w:basedOn w:val="Bezlisty"/>
    <w:rsid w:val="00DB33D1"/>
    <w:pPr>
      <w:numPr>
        <w:numId w:val="275"/>
      </w:numPr>
    </w:pPr>
  </w:style>
  <w:style w:type="numbering" w:customStyle="1" w:styleId="WWNum275">
    <w:name w:val="WWNum275"/>
    <w:basedOn w:val="Bezlisty"/>
    <w:rsid w:val="00DB33D1"/>
    <w:pPr>
      <w:numPr>
        <w:numId w:val="276"/>
      </w:numPr>
    </w:pPr>
  </w:style>
  <w:style w:type="numbering" w:customStyle="1" w:styleId="WWNum276">
    <w:name w:val="WWNum276"/>
    <w:basedOn w:val="Bezlisty"/>
    <w:rsid w:val="00DB33D1"/>
    <w:pPr>
      <w:numPr>
        <w:numId w:val="277"/>
      </w:numPr>
    </w:pPr>
  </w:style>
  <w:style w:type="numbering" w:customStyle="1" w:styleId="WWNum277">
    <w:name w:val="WWNum277"/>
    <w:basedOn w:val="Bezlisty"/>
    <w:rsid w:val="00DB33D1"/>
    <w:pPr>
      <w:numPr>
        <w:numId w:val="278"/>
      </w:numPr>
    </w:pPr>
  </w:style>
  <w:style w:type="numbering" w:customStyle="1" w:styleId="WWNum278">
    <w:name w:val="WWNum278"/>
    <w:basedOn w:val="Bezlisty"/>
    <w:rsid w:val="00DB33D1"/>
    <w:pPr>
      <w:numPr>
        <w:numId w:val="279"/>
      </w:numPr>
    </w:pPr>
  </w:style>
  <w:style w:type="numbering" w:customStyle="1" w:styleId="WWNum279">
    <w:name w:val="WWNum279"/>
    <w:basedOn w:val="Bezlisty"/>
    <w:rsid w:val="00DB33D1"/>
    <w:pPr>
      <w:numPr>
        <w:numId w:val="280"/>
      </w:numPr>
    </w:pPr>
  </w:style>
  <w:style w:type="numbering" w:customStyle="1" w:styleId="WWNum280">
    <w:name w:val="WWNum280"/>
    <w:basedOn w:val="Bezlisty"/>
    <w:rsid w:val="00DB33D1"/>
    <w:pPr>
      <w:numPr>
        <w:numId w:val="281"/>
      </w:numPr>
    </w:pPr>
  </w:style>
  <w:style w:type="numbering" w:customStyle="1" w:styleId="WWNum281">
    <w:name w:val="WWNum281"/>
    <w:basedOn w:val="Bezlisty"/>
    <w:rsid w:val="00DB33D1"/>
    <w:pPr>
      <w:numPr>
        <w:numId w:val="282"/>
      </w:numPr>
    </w:pPr>
  </w:style>
  <w:style w:type="numbering" w:customStyle="1" w:styleId="WWNum282">
    <w:name w:val="WWNum282"/>
    <w:basedOn w:val="Bezlisty"/>
    <w:rsid w:val="00DB33D1"/>
    <w:pPr>
      <w:numPr>
        <w:numId w:val="283"/>
      </w:numPr>
    </w:pPr>
  </w:style>
  <w:style w:type="numbering" w:customStyle="1" w:styleId="WWNum283">
    <w:name w:val="WWNum283"/>
    <w:basedOn w:val="Bezlisty"/>
    <w:rsid w:val="00DB33D1"/>
    <w:pPr>
      <w:numPr>
        <w:numId w:val="284"/>
      </w:numPr>
    </w:pPr>
  </w:style>
  <w:style w:type="numbering" w:customStyle="1" w:styleId="WWNum284">
    <w:name w:val="WWNum284"/>
    <w:basedOn w:val="Bezlisty"/>
    <w:rsid w:val="00DB33D1"/>
    <w:pPr>
      <w:numPr>
        <w:numId w:val="285"/>
      </w:numPr>
    </w:pPr>
  </w:style>
  <w:style w:type="numbering" w:customStyle="1" w:styleId="WWNum285">
    <w:name w:val="WWNum285"/>
    <w:basedOn w:val="Bezlisty"/>
    <w:rsid w:val="00DB33D1"/>
    <w:pPr>
      <w:numPr>
        <w:numId w:val="286"/>
      </w:numPr>
    </w:pPr>
  </w:style>
  <w:style w:type="numbering" w:customStyle="1" w:styleId="WWNum286">
    <w:name w:val="WWNum286"/>
    <w:basedOn w:val="Bezlisty"/>
    <w:rsid w:val="00DB33D1"/>
    <w:pPr>
      <w:numPr>
        <w:numId w:val="287"/>
      </w:numPr>
    </w:pPr>
  </w:style>
  <w:style w:type="numbering" w:customStyle="1" w:styleId="WWNum287">
    <w:name w:val="WWNum287"/>
    <w:basedOn w:val="Bezlisty"/>
    <w:rsid w:val="00DB33D1"/>
    <w:pPr>
      <w:numPr>
        <w:numId w:val="288"/>
      </w:numPr>
    </w:pPr>
  </w:style>
  <w:style w:type="numbering" w:customStyle="1" w:styleId="WWNum288">
    <w:name w:val="WWNum288"/>
    <w:basedOn w:val="Bezlisty"/>
    <w:rsid w:val="00DB33D1"/>
    <w:pPr>
      <w:numPr>
        <w:numId w:val="289"/>
      </w:numPr>
    </w:pPr>
  </w:style>
  <w:style w:type="numbering" w:customStyle="1" w:styleId="WWNum289">
    <w:name w:val="WWNum289"/>
    <w:basedOn w:val="Bezlisty"/>
    <w:rsid w:val="00DB33D1"/>
    <w:pPr>
      <w:numPr>
        <w:numId w:val="290"/>
      </w:numPr>
    </w:pPr>
  </w:style>
  <w:style w:type="numbering" w:customStyle="1" w:styleId="WWNum290">
    <w:name w:val="WWNum290"/>
    <w:basedOn w:val="Bezlisty"/>
    <w:rsid w:val="00DB33D1"/>
    <w:pPr>
      <w:numPr>
        <w:numId w:val="291"/>
      </w:numPr>
    </w:pPr>
  </w:style>
  <w:style w:type="numbering" w:customStyle="1" w:styleId="WWNum291">
    <w:name w:val="WWNum291"/>
    <w:basedOn w:val="Bezlisty"/>
    <w:rsid w:val="00DB33D1"/>
    <w:pPr>
      <w:numPr>
        <w:numId w:val="292"/>
      </w:numPr>
    </w:pPr>
  </w:style>
  <w:style w:type="numbering" w:customStyle="1" w:styleId="WWNum292">
    <w:name w:val="WWNum292"/>
    <w:basedOn w:val="Bezlisty"/>
    <w:rsid w:val="00DB33D1"/>
    <w:pPr>
      <w:numPr>
        <w:numId w:val="293"/>
      </w:numPr>
    </w:pPr>
  </w:style>
  <w:style w:type="numbering" w:customStyle="1" w:styleId="WWNum293">
    <w:name w:val="WWNum293"/>
    <w:basedOn w:val="Bezlisty"/>
    <w:rsid w:val="00DB33D1"/>
    <w:pPr>
      <w:numPr>
        <w:numId w:val="294"/>
      </w:numPr>
    </w:pPr>
  </w:style>
  <w:style w:type="numbering" w:customStyle="1" w:styleId="WWNum294">
    <w:name w:val="WWNum294"/>
    <w:basedOn w:val="Bezlisty"/>
    <w:rsid w:val="00DB33D1"/>
    <w:pPr>
      <w:numPr>
        <w:numId w:val="295"/>
      </w:numPr>
    </w:pPr>
  </w:style>
  <w:style w:type="numbering" w:customStyle="1" w:styleId="WWNum295">
    <w:name w:val="WWNum295"/>
    <w:basedOn w:val="Bezlisty"/>
    <w:rsid w:val="00DB33D1"/>
    <w:pPr>
      <w:numPr>
        <w:numId w:val="296"/>
      </w:numPr>
    </w:pPr>
  </w:style>
  <w:style w:type="numbering" w:customStyle="1" w:styleId="WWNum296">
    <w:name w:val="WWNum296"/>
    <w:basedOn w:val="Bezlisty"/>
    <w:rsid w:val="00DB33D1"/>
    <w:pPr>
      <w:numPr>
        <w:numId w:val="297"/>
      </w:numPr>
    </w:pPr>
  </w:style>
  <w:style w:type="numbering" w:customStyle="1" w:styleId="WWNum297">
    <w:name w:val="WWNum297"/>
    <w:basedOn w:val="Bezlisty"/>
    <w:rsid w:val="00DB33D1"/>
    <w:pPr>
      <w:numPr>
        <w:numId w:val="298"/>
      </w:numPr>
    </w:pPr>
  </w:style>
  <w:style w:type="numbering" w:customStyle="1" w:styleId="WWNum298">
    <w:name w:val="WWNum298"/>
    <w:basedOn w:val="Bezlisty"/>
    <w:rsid w:val="00DB33D1"/>
    <w:pPr>
      <w:numPr>
        <w:numId w:val="299"/>
      </w:numPr>
    </w:pPr>
  </w:style>
  <w:style w:type="numbering" w:customStyle="1" w:styleId="WWNum299">
    <w:name w:val="WWNum299"/>
    <w:basedOn w:val="Bezlisty"/>
    <w:rsid w:val="00DB33D1"/>
    <w:pPr>
      <w:numPr>
        <w:numId w:val="300"/>
      </w:numPr>
    </w:pPr>
  </w:style>
  <w:style w:type="numbering" w:customStyle="1" w:styleId="WWNum300">
    <w:name w:val="WWNum300"/>
    <w:basedOn w:val="Bezlisty"/>
    <w:rsid w:val="00DB33D1"/>
    <w:pPr>
      <w:numPr>
        <w:numId w:val="301"/>
      </w:numPr>
    </w:pPr>
  </w:style>
  <w:style w:type="numbering" w:customStyle="1" w:styleId="WWNum301">
    <w:name w:val="WWNum301"/>
    <w:basedOn w:val="Bezlisty"/>
    <w:rsid w:val="00DB33D1"/>
    <w:pPr>
      <w:numPr>
        <w:numId w:val="302"/>
      </w:numPr>
    </w:pPr>
  </w:style>
  <w:style w:type="numbering" w:customStyle="1" w:styleId="WWNum302">
    <w:name w:val="WWNum302"/>
    <w:basedOn w:val="Bezlisty"/>
    <w:rsid w:val="00DB33D1"/>
    <w:pPr>
      <w:numPr>
        <w:numId w:val="303"/>
      </w:numPr>
    </w:pPr>
  </w:style>
  <w:style w:type="numbering" w:customStyle="1" w:styleId="WWNum303">
    <w:name w:val="WWNum303"/>
    <w:basedOn w:val="Bezlisty"/>
    <w:rsid w:val="00DB33D1"/>
    <w:pPr>
      <w:numPr>
        <w:numId w:val="304"/>
      </w:numPr>
    </w:pPr>
  </w:style>
  <w:style w:type="numbering" w:customStyle="1" w:styleId="WWNum304">
    <w:name w:val="WWNum304"/>
    <w:basedOn w:val="Bezlisty"/>
    <w:rsid w:val="00DB33D1"/>
    <w:pPr>
      <w:numPr>
        <w:numId w:val="305"/>
      </w:numPr>
    </w:pPr>
  </w:style>
  <w:style w:type="numbering" w:customStyle="1" w:styleId="WWNum305">
    <w:name w:val="WWNum305"/>
    <w:basedOn w:val="Bezlisty"/>
    <w:rsid w:val="00DB33D1"/>
    <w:pPr>
      <w:numPr>
        <w:numId w:val="306"/>
      </w:numPr>
    </w:pPr>
  </w:style>
  <w:style w:type="numbering" w:customStyle="1" w:styleId="WWNum306">
    <w:name w:val="WWNum306"/>
    <w:basedOn w:val="Bezlisty"/>
    <w:rsid w:val="00DB33D1"/>
    <w:pPr>
      <w:numPr>
        <w:numId w:val="307"/>
      </w:numPr>
    </w:pPr>
  </w:style>
  <w:style w:type="numbering" w:customStyle="1" w:styleId="WWNum307">
    <w:name w:val="WWNum307"/>
    <w:basedOn w:val="Bezlisty"/>
    <w:rsid w:val="00DB33D1"/>
    <w:pPr>
      <w:numPr>
        <w:numId w:val="308"/>
      </w:numPr>
    </w:pPr>
  </w:style>
  <w:style w:type="numbering" w:customStyle="1" w:styleId="WWNum308">
    <w:name w:val="WWNum308"/>
    <w:basedOn w:val="Bezlisty"/>
    <w:rsid w:val="00DB33D1"/>
    <w:pPr>
      <w:numPr>
        <w:numId w:val="309"/>
      </w:numPr>
    </w:pPr>
  </w:style>
  <w:style w:type="numbering" w:customStyle="1" w:styleId="WWNum309">
    <w:name w:val="WWNum309"/>
    <w:basedOn w:val="Bezlisty"/>
    <w:rsid w:val="00DB33D1"/>
    <w:pPr>
      <w:numPr>
        <w:numId w:val="310"/>
      </w:numPr>
    </w:pPr>
  </w:style>
  <w:style w:type="numbering" w:customStyle="1" w:styleId="WWNum310">
    <w:name w:val="WWNum310"/>
    <w:basedOn w:val="Bezlisty"/>
    <w:rsid w:val="00DB33D1"/>
    <w:pPr>
      <w:numPr>
        <w:numId w:val="311"/>
      </w:numPr>
    </w:pPr>
  </w:style>
  <w:style w:type="numbering" w:customStyle="1" w:styleId="WWNum311">
    <w:name w:val="WWNum311"/>
    <w:basedOn w:val="Bezlisty"/>
    <w:rsid w:val="00DB33D1"/>
    <w:pPr>
      <w:numPr>
        <w:numId w:val="312"/>
      </w:numPr>
    </w:pPr>
  </w:style>
  <w:style w:type="numbering" w:customStyle="1" w:styleId="WWNum312">
    <w:name w:val="WWNum312"/>
    <w:basedOn w:val="Bezlisty"/>
    <w:rsid w:val="00DB33D1"/>
    <w:pPr>
      <w:numPr>
        <w:numId w:val="313"/>
      </w:numPr>
    </w:pPr>
  </w:style>
  <w:style w:type="numbering" w:customStyle="1" w:styleId="WWNum313">
    <w:name w:val="WWNum313"/>
    <w:basedOn w:val="Bezlisty"/>
    <w:rsid w:val="00DB33D1"/>
    <w:pPr>
      <w:numPr>
        <w:numId w:val="314"/>
      </w:numPr>
    </w:pPr>
  </w:style>
  <w:style w:type="numbering" w:customStyle="1" w:styleId="WWNum314">
    <w:name w:val="WWNum314"/>
    <w:basedOn w:val="Bezlisty"/>
    <w:rsid w:val="00DB33D1"/>
    <w:pPr>
      <w:numPr>
        <w:numId w:val="315"/>
      </w:numPr>
    </w:pPr>
  </w:style>
  <w:style w:type="numbering" w:customStyle="1" w:styleId="WWNum315">
    <w:name w:val="WWNum315"/>
    <w:basedOn w:val="Bezlisty"/>
    <w:rsid w:val="00DB33D1"/>
    <w:pPr>
      <w:numPr>
        <w:numId w:val="316"/>
      </w:numPr>
    </w:pPr>
  </w:style>
  <w:style w:type="numbering" w:customStyle="1" w:styleId="WWNum316">
    <w:name w:val="WWNum316"/>
    <w:basedOn w:val="Bezlisty"/>
    <w:rsid w:val="00DB33D1"/>
    <w:pPr>
      <w:numPr>
        <w:numId w:val="317"/>
      </w:numPr>
    </w:pPr>
  </w:style>
  <w:style w:type="numbering" w:customStyle="1" w:styleId="WWNum317">
    <w:name w:val="WWNum317"/>
    <w:basedOn w:val="Bezlisty"/>
    <w:rsid w:val="00DB33D1"/>
    <w:pPr>
      <w:numPr>
        <w:numId w:val="318"/>
      </w:numPr>
    </w:pPr>
  </w:style>
  <w:style w:type="numbering" w:customStyle="1" w:styleId="WWNum318">
    <w:name w:val="WWNum318"/>
    <w:basedOn w:val="Bezlisty"/>
    <w:rsid w:val="00DB33D1"/>
    <w:pPr>
      <w:numPr>
        <w:numId w:val="319"/>
      </w:numPr>
    </w:pPr>
  </w:style>
  <w:style w:type="numbering" w:customStyle="1" w:styleId="WWNum319">
    <w:name w:val="WWNum319"/>
    <w:basedOn w:val="Bezlisty"/>
    <w:rsid w:val="00DB33D1"/>
    <w:pPr>
      <w:numPr>
        <w:numId w:val="320"/>
      </w:numPr>
    </w:pPr>
  </w:style>
  <w:style w:type="numbering" w:customStyle="1" w:styleId="WWNum320">
    <w:name w:val="WWNum320"/>
    <w:basedOn w:val="Bezlisty"/>
    <w:rsid w:val="00DB33D1"/>
    <w:pPr>
      <w:numPr>
        <w:numId w:val="321"/>
      </w:numPr>
    </w:pPr>
  </w:style>
  <w:style w:type="numbering" w:customStyle="1" w:styleId="WWNum321">
    <w:name w:val="WWNum321"/>
    <w:basedOn w:val="Bezlisty"/>
    <w:rsid w:val="00DB33D1"/>
    <w:pPr>
      <w:numPr>
        <w:numId w:val="322"/>
      </w:numPr>
    </w:pPr>
  </w:style>
  <w:style w:type="numbering" w:customStyle="1" w:styleId="WWNum322">
    <w:name w:val="WWNum322"/>
    <w:basedOn w:val="Bezlisty"/>
    <w:rsid w:val="00DB33D1"/>
    <w:pPr>
      <w:numPr>
        <w:numId w:val="323"/>
      </w:numPr>
    </w:pPr>
  </w:style>
  <w:style w:type="numbering" w:customStyle="1" w:styleId="WWNum323">
    <w:name w:val="WWNum323"/>
    <w:basedOn w:val="Bezlisty"/>
    <w:rsid w:val="00DB33D1"/>
    <w:pPr>
      <w:numPr>
        <w:numId w:val="324"/>
      </w:numPr>
    </w:pPr>
  </w:style>
  <w:style w:type="numbering" w:customStyle="1" w:styleId="WWNum324">
    <w:name w:val="WWNum324"/>
    <w:basedOn w:val="Bezlisty"/>
    <w:rsid w:val="00DB33D1"/>
    <w:pPr>
      <w:numPr>
        <w:numId w:val="325"/>
      </w:numPr>
    </w:pPr>
  </w:style>
  <w:style w:type="numbering" w:customStyle="1" w:styleId="WWNum325">
    <w:name w:val="WWNum325"/>
    <w:basedOn w:val="Bezlisty"/>
    <w:rsid w:val="00DB33D1"/>
    <w:pPr>
      <w:numPr>
        <w:numId w:val="326"/>
      </w:numPr>
    </w:pPr>
  </w:style>
  <w:style w:type="numbering" w:customStyle="1" w:styleId="WWNum326">
    <w:name w:val="WWNum326"/>
    <w:basedOn w:val="Bezlisty"/>
    <w:rsid w:val="00DB33D1"/>
    <w:pPr>
      <w:numPr>
        <w:numId w:val="327"/>
      </w:numPr>
    </w:pPr>
  </w:style>
  <w:style w:type="numbering" w:customStyle="1" w:styleId="WWNum327">
    <w:name w:val="WWNum327"/>
    <w:basedOn w:val="Bezlisty"/>
    <w:rsid w:val="00DB33D1"/>
    <w:pPr>
      <w:numPr>
        <w:numId w:val="328"/>
      </w:numPr>
    </w:pPr>
  </w:style>
  <w:style w:type="numbering" w:customStyle="1" w:styleId="WWNum328">
    <w:name w:val="WWNum328"/>
    <w:basedOn w:val="Bezlisty"/>
    <w:rsid w:val="00DB33D1"/>
    <w:pPr>
      <w:numPr>
        <w:numId w:val="329"/>
      </w:numPr>
    </w:pPr>
  </w:style>
  <w:style w:type="numbering" w:customStyle="1" w:styleId="WWNum329">
    <w:name w:val="WWNum329"/>
    <w:basedOn w:val="Bezlisty"/>
    <w:rsid w:val="00DB33D1"/>
    <w:pPr>
      <w:numPr>
        <w:numId w:val="330"/>
      </w:numPr>
    </w:pPr>
  </w:style>
  <w:style w:type="numbering" w:customStyle="1" w:styleId="WWNum330">
    <w:name w:val="WWNum330"/>
    <w:basedOn w:val="Bezlisty"/>
    <w:rsid w:val="00DB33D1"/>
    <w:pPr>
      <w:numPr>
        <w:numId w:val="331"/>
      </w:numPr>
    </w:pPr>
  </w:style>
  <w:style w:type="numbering" w:customStyle="1" w:styleId="WWNum331">
    <w:name w:val="WWNum331"/>
    <w:basedOn w:val="Bezlisty"/>
    <w:rsid w:val="00DB33D1"/>
    <w:pPr>
      <w:numPr>
        <w:numId w:val="332"/>
      </w:numPr>
    </w:pPr>
  </w:style>
  <w:style w:type="numbering" w:customStyle="1" w:styleId="WWNum332">
    <w:name w:val="WWNum332"/>
    <w:basedOn w:val="Bezlisty"/>
    <w:rsid w:val="00DB33D1"/>
    <w:pPr>
      <w:numPr>
        <w:numId w:val="333"/>
      </w:numPr>
    </w:pPr>
  </w:style>
  <w:style w:type="numbering" w:customStyle="1" w:styleId="WWNum333">
    <w:name w:val="WWNum333"/>
    <w:basedOn w:val="Bezlisty"/>
    <w:rsid w:val="00DB33D1"/>
    <w:pPr>
      <w:numPr>
        <w:numId w:val="451"/>
      </w:numPr>
    </w:pPr>
  </w:style>
  <w:style w:type="numbering" w:customStyle="1" w:styleId="WWNum334">
    <w:name w:val="WWNum334"/>
    <w:basedOn w:val="Bezlisty"/>
    <w:rsid w:val="00DB33D1"/>
    <w:pPr>
      <w:numPr>
        <w:numId w:val="334"/>
      </w:numPr>
    </w:pPr>
  </w:style>
  <w:style w:type="numbering" w:customStyle="1" w:styleId="WWNum335">
    <w:name w:val="WWNum335"/>
    <w:basedOn w:val="Bezlisty"/>
    <w:rsid w:val="00DB33D1"/>
    <w:pPr>
      <w:numPr>
        <w:numId w:val="335"/>
      </w:numPr>
    </w:pPr>
  </w:style>
  <w:style w:type="numbering" w:customStyle="1" w:styleId="WWNum336">
    <w:name w:val="WWNum336"/>
    <w:basedOn w:val="Bezlisty"/>
    <w:rsid w:val="00DB33D1"/>
    <w:pPr>
      <w:numPr>
        <w:numId w:val="336"/>
      </w:numPr>
    </w:pPr>
  </w:style>
  <w:style w:type="numbering" w:customStyle="1" w:styleId="WWNum337">
    <w:name w:val="WWNum337"/>
    <w:basedOn w:val="Bezlisty"/>
    <w:rsid w:val="00DB33D1"/>
    <w:pPr>
      <w:numPr>
        <w:numId w:val="337"/>
      </w:numPr>
    </w:pPr>
  </w:style>
  <w:style w:type="numbering" w:customStyle="1" w:styleId="WWNum338">
    <w:name w:val="WWNum338"/>
    <w:basedOn w:val="Bezlisty"/>
    <w:rsid w:val="00DB33D1"/>
    <w:pPr>
      <w:numPr>
        <w:numId w:val="439"/>
      </w:numPr>
    </w:pPr>
  </w:style>
  <w:style w:type="numbering" w:customStyle="1" w:styleId="WWNum339">
    <w:name w:val="WWNum339"/>
    <w:basedOn w:val="Bezlisty"/>
    <w:rsid w:val="00DB33D1"/>
    <w:pPr>
      <w:numPr>
        <w:numId w:val="458"/>
      </w:numPr>
    </w:pPr>
  </w:style>
  <w:style w:type="numbering" w:customStyle="1" w:styleId="WWNum340">
    <w:name w:val="WWNum340"/>
    <w:basedOn w:val="Bezlisty"/>
    <w:rsid w:val="00DB33D1"/>
    <w:pPr>
      <w:numPr>
        <w:numId w:val="438"/>
      </w:numPr>
    </w:pPr>
  </w:style>
  <w:style w:type="numbering" w:customStyle="1" w:styleId="WWNum341">
    <w:name w:val="WWNum341"/>
    <w:basedOn w:val="Bezlisty"/>
    <w:rsid w:val="00DB33D1"/>
    <w:pPr>
      <w:numPr>
        <w:numId w:val="338"/>
      </w:numPr>
    </w:pPr>
  </w:style>
  <w:style w:type="numbering" w:customStyle="1" w:styleId="WWNum342">
    <w:name w:val="WWNum342"/>
    <w:basedOn w:val="Bezlisty"/>
    <w:rsid w:val="00DB33D1"/>
    <w:pPr>
      <w:numPr>
        <w:numId w:val="339"/>
      </w:numPr>
    </w:pPr>
  </w:style>
  <w:style w:type="numbering" w:customStyle="1" w:styleId="WWNum343">
    <w:name w:val="WWNum343"/>
    <w:basedOn w:val="Bezlisty"/>
    <w:rsid w:val="00DB33D1"/>
    <w:pPr>
      <w:numPr>
        <w:numId w:val="340"/>
      </w:numPr>
    </w:pPr>
  </w:style>
  <w:style w:type="numbering" w:customStyle="1" w:styleId="WWNum344">
    <w:name w:val="WWNum344"/>
    <w:basedOn w:val="Bezlisty"/>
    <w:rsid w:val="00DB33D1"/>
    <w:pPr>
      <w:numPr>
        <w:numId w:val="452"/>
      </w:numPr>
    </w:pPr>
  </w:style>
  <w:style w:type="numbering" w:customStyle="1" w:styleId="WWNum345">
    <w:name w:val="WWNum345"/>
    <w:basedOn w:val="Bezlisty"/>
    <w:rsid w:val="00DB33D1"/>
    <w:pPr>
      <w:numPr>
        <w:numId w:val="341"/>
      </w:numPr>
    </w:pPr>
  </w:style>
  <w:style w:type="numbering" w:customStyle="1" w:styleId="WWNum346">
    <w:name w:val="WWNum346"/>
    <w:basedOn w:val="Bezlisty"/>
    <w:rsid w:val="00DB33D1"/>
    <w:pPr>
      <w:numPr>
        <w:numId w:val="342"/>
      </w:numPr>
    </w:pPr>
  </w:style>
  <w:style w:type="numbering" w:customStyle="1" w:styleId="WWNum347">
    <w:name w:val="WWNum347"/>
    <w:basedOn w:val="Bezlisty"/>
    <w:rsid w:val="00DB33D1"/>
    <w:pPr>
      <w:numPr>
        <w:numId w:val="443"/>
      </w:numPr>
    </w:pPr>
  </w:style>
  <w:style w:type="numbering" w:customStyle="1" w:styleId="WWNum348">
    <w:name w:val="WWNum348"/>
    <w:basedOn w:val="Bezlisty"/>
    <w:rsid w:val="00DB33D1"/>
    <w:pPr>
      <w:numPr>
        <w:numId w:val="343"/>
      </w:numPr>
    </w:pPr>
  </w:style>
  <w:style w:type="numbering" w:customStyle="1" w:styleId="WWNum349">
    <w:name w:val="WWNum349"/>
    <w:basedOn w:val="Bezlisty"/>
    <w:rsid w:val="00DB33D1"/>
    <w:pPr>
      <w:numPr>
        <w:numId w:val="344"/>
      </w:numPr>
    </w:pPr>
  </w:style>
  <w:style w:type="numbering" w:customStyle="1" w:styleId="WWNum350">
    <w:name w:val="WWNum350"/>
    <w:basedOn w:val="Bezlisty"/>
    <w:rsid w:val="00DB33D1"/>
    <w:pPr>
      <w:numPr>
        <w:numId w:val="345"/>
      </w:numPr>
    </w:pPr>
  </w:style>
  <w:style w:type="numbering" w:customStyle="1" w:styleId="WWNum351">
    <w:name w:val="WWNum351"/>
    <w:basedOn w:val="Bezlisty"/>
    <w:rsid w:val="00DB33D1"/>
    <w:pPr>
      <w:numPr>
        <w:numId w:val="346"/>
      </w:numPr>
    </w:pPr>
  </w:style>
  <w:style w:type="numbering" w:customStyle="1" w:styleId="WWNum352">
    <w:name w:val="WWNum352"/>
    <w:basedOn w:val="Bezlisty"/>
    <w:rsid w:val="00DB33D1"/>
    <w:pPr>
      <w:numPr>
        <w:numId w:val="449"/>
      </w:numPr>
    </w:pPr>
  </w:style>
  <w:style w:type="numbering" w:customStyle="1" w:styleId="WWNum353">
    <w:name w:val="WWNum353"/>
    <w:basedOn w:val="Bezlisty"/>
    <w:rsid w:val="00DB33D1"/>
    <w:pPr>
      <w:numPr>
        <w:numId w:val="440"/>
      </w:numPr>
    </w:pPr>
  </w:style>
  <w:style w:type="numbering" w:customStyle="1" w:styleId="WWNum354">
    <w:name w:val="WWNum354"/>
    <w:basedOn w:val="Bezlisty"/>
    <w:rsid w:val="00DB33D1"/>
    <w:pPr>
      <w:numPr>
        <w:numId w:val="347"/>
      </w:numPr>
    </w:pPr>
  </w:style>
  <w:style w:type="numbering" w:customStyle="1" w:styleId="WWNum355">
    <w:name w:val="WWNum355"/>
    <w:basedOn w:val="Bezlisty"/>
    <w:rsid w:val="00DB33D1"/>
    <w:pPr>
      <w:numPr>
        <w:numId w:val="459"/>
      </w:numPr>
    </w:pPr>
  </w:style>
  <w:style w:type="numbering" w:customStyle="1" w:styleId="WWNum356">
    <w:name w:val="WWNum356"/>
    <w:basedOn w:val="Bezlisty"/>
    <w:rsid w:val="00DB33D1"/>
    <w:pPr>
      <w:numPr>
        <w:numId w:val="348"/>
      </w:numPr>
    </w:pPr>
  </w:style>
  <w:style w:type="numbering" w:customStyle="1" w:styleId="WWNum357">
    <w:name w:val="WWNum357"/>
    <w:basedOn w:val="Bezlisty"/>
    <w:rsid w:val="00DB33D1"/>
    <w:pPr>
      <w:numPr>
        <w:numId w:val="349"/>
      </w:numPr>
    </w:pPr>
  </w:style>
  <w:style w:type="numbering" w:customStyle="1" w:styleId="WWNum358">
    <w:name w:val="WWNum358"/>
    <w:basedOn w:val="Bezlisty"/>
    <w:rsid w:val="00DB33D1"/>
    <w:pPr>
      <w:numPr>
        <w:numId w:val="350"/>
      </w:numPr>
    </w:pPr>
  </w:style>
  <w:style w:type="numbering" w:customStyle="1" w:styleId="WWNum359">
    <w:name w:val="WWNum359"/>
    <w:basedOn w:val="Bezlisty"/>
    <w:rsid w:val="00DB33D1"/>
    <w:pPr>
      <w:numPr>
        <w:numId w:val="351"/>
      </w:numPr>
    </w:pPr>
  </w:style>
  <w:style w:type="numbering" w:customStyle="1" w:styleId="WWNum360">
    <w:name w:val="WWNum360"/>
    <w:basedOn w:val="Bezlisty"/>
    <w:rsid w:val="00DB33D1"/>
    <w:pPr>
      <w:numPr>
        <w:numId w:val="455"/>
      </w:numPr>
    </w:pPr>
  </w:style>
  <w:style w:type="numbering" w:customStyle="1" w:styleId="WWNum361">
    <w:name w:val="WWNum361"/>
    <w:basedOn w:val="Bezlisty"/>
    <w:rsid w:val="00DB33D1"/>
    <w:pPr>
      <w:numPr>
        <w:numId w:val="457"/>
      </w:numPr>
    </w:pPr>
  </w:style>
  <w:style w:type="numbering" w:customStyle="1" w:styleId="WWNum362">
    <w:name w:val="WWNum362"/>
    <w:basedOn w:val="Bezlisty"/>
    <w:rsid w:val="00DB33D1"/>
    <w:pPr>
      <w:numPr>
        <w:numId w:val="352"/>
      </w:numPr>
    </w:pPr>
  </w:style>
  <w:style w:type="numbering" w:customStyle="1" w:styleId="WWNum363">
    <w:name w:val="WWNum363"/>
    <w:basedOn w:val="Bezlisty"/>
    <w:rsid w:val="00DB33D1"/>
    <w:pPr>
      <w:numPr>
        <w:numId w:val="353"/>
      </w:numPr>
    </w:pPr>
  </w:style>
  <w:style w:type="numbering" w:customStyle="1" w:styleId="WWNum364">
    <w:name w:val="WWNum364"/>
    <w:basedOn w:val="Bezlisty"/>
    <w:rsid w:val="00DB33D1"/>
    <w:pPr>
      <w:numPr>
        <w:numId w:val="354"/>
      </w:numPr>
    </w:pPr>
  </w:style>
  <w:style w:type="numbering" w:customStyle="1" w:styleId="WWNum365">
    <w:name w:val="WWNum365"/>
    <w:basedOn w:val="Bezlisty"/>
    <w:rsid w:val="00DB33D1"/>
    <w:pPr>
      <w:numPr>
        <w:numId w:val="453"/>
      </w:numPr>
    </w:pPr>
  </w:style>
  <w:style w:type="numbering" w:customStyle="1" w:styleId="WWNum366">
    <w:name w:val="WWNum366"/>
    <w:basedOn w:val="Bezlisty"/>
    <w:rsid w:val="00DB33D1"/>
    <w:pPr>
      <w:numPr>
        <w:numId w:val="444"/>
      </w:numPr>
    </w:pPr>
  </w:style>
  <w:style w:type="numbering" w:customStyle="1" w:styleId="WWNum367">
    <w:name w:val="WWNum367"/>
    <w:basedOn w:val="Bezlisty"/>
    <w:rsid w:val="00DB33D1"/>
    <w:pPr>
      <w:numPr>
        <w:numId w:val="355"/>
      </w:numPr>
    </w:pPr>
  </w:style>
  <w:style w:type="numbering" w:customStyle="1" w:styleId="WWNum368">
    <w:name w:val="WWNum368"/>
    <w:basedOn w:val="Bezlisty"/>
    <w:rsid w:val="00DB33D1"/>
    <w:pPr>
      <w:numPr>
        <w:numId w:val="442"/>
      </w:numPr>
    </w:pPr>
  </w:style>
  <w:style w:type="numbering" w:customStyle="1" w:styleId="WWNum369">
    <w:name w:val="WWNum369"/>
    <w:basedOn w:val="Bezlisty"/>
    <w:rsid w:val="00DB33D1"/>
    <w:pPr>
      <w:numPr>
        <w:numId w:val="450"/>
      </w:numPr>
    </w:pPr>
  </w:style>
  <w:style w:type="numbering" w:customStyle="1" w:styleId="WWNum370">
    <w:name w:val="WWNum370"/>
    <w:basedOn w:val="Bezlisty"/>
    <w:rsid w:val="00DB33D1"/>
    <w:pPr>
      <w:numPr>
        <w:numId w:val="356"/>
      </w:numPr>
    </w:pPr>
  </w:style>
  <w:style w:type="numbering" w:customStyle="1" w:styleId="WWNum371">
    <w:name w:val="WWNum371"/>
    <w:basedOn w:val="Bezlisty"/>
    <w:rsid w:val="00DB33D1"/>
    <w:pPr>
      <w:numPr>
        <w:numId w:val="357"/>
      </w:numPr>
    </w:pPr>
  </w:style>
  <w:style w:type="numbering" w:customStyle="1" w:styleId="WW8Num67">
    <w:name w:val="WW8Num67"/>
    <w:basedOn w:val="Bezlisty"/>
    <w:rsid w:val="00DB33D1"/>
    <w:pPr>
      <w:numPr>
        <w:numId w:val="358"/>
      </w:numPr>
    </w:pPr>
  </w:style>
  <w:style w:type="numbering" w:customStyle="1" w:styleId="WW8Num162">
    <w:name w:val="WW8Num162"/>
    <w:basedOn w:val="Bezlisty"/>
    <w:rsid w:val="00DB33D1"/>
    <w:pPr>
      <w:numPr>
        <w:numId w:val="359"/>
      </w:numPr>
    </w:pPr>
  </w:style>
  <w:style w:type="paragraph" w:styleId="Tekstpodstawowy">
    <w:name w:val="Body Text"/>
    <w:basedOn w:val="Normalny"/>
    <w:link w:val="TekstpodstawowyZnak1"/>
    <w:uiPriority w:val="99"/>
    <w:semiHidden/>
    <w:unhideWhenUsed/>
    <w:rsid w:val="00DB33D1"/>
    <w:pPr>
      <w:spacing w:after="120"/>
    </w:pPr>
    <w:rPr>
      <w:szCs w:val="21"/>
    </w:rPr>
  </w:style>
  <w:style w:type="character" w:customStyle="1" w:styleId="TekstpodstawowyZnak1">
    <w:name w:val="Tekst podstawowy Znak1"/>
    <w:basedOn w:val="Domylnaczcionkaakapitu"/>
    <w:link w:val="Tekstpodstawowy"/>
    <w:uiPriority w:val="99"/>
    <w:semiHidden/>
    <w:rsid w:val="00DB33D1"/>
    <w:rPr>
      <w:rFonts w:ascii="Times New Roman" w:eastAsia="SimSun" w:hAnsi="Times New Roman" w:cs="Mangal"/>
      <w:kern w:val="3"/>
      <w:sz w:val="24"/>
      <w:szCs w:val="21"/>
      <w:lang w:eastAsia="zh-CN" w:bidi="hi-IN"/>
    </w:rPr>
  </w:style>
  <w:style w:type="paragraph" w:styleId="Tekstpodstawowywcity">
    <w:name w:val="Body Text Indent"/>
    <w:basedOn w:val="Normalny"/>
    <w:link w:val="TekstpodstawowywcityZnak1"/>
    <w:uiPriority w:val="99"/>
    <w:semiHidden/>
    <w:unhideWhenUsed/>
    <w:rsid w:val="00DB33D1"/>
    <w:pPr>
      <w:spacing w:after="120"/>
      <w:ind w:left="283"/>
    </w:pPr>
    <w:rPr>
      <w:szCs w:val="21"/>
    </w:rPr>
  </w:style>
  <w:style w:type="character" w:customStyle="1" w:styleId="TekstpodstawowywcityZnak1">
    <w:name w:val="Tekst podstawowy wcięty Znak1"/>
    <w:basedOn w:val="Domylnaczcionkaakapitu"/>
    <w:link w:val="Tekstpodstawowywcity"/>
    <w:uiPriority w:val="99"/>
    <w:semiHidden/>
    <w:rsid w:val="00DB33D1"/>
    <w:rPr>
      <w:rFonts w:ascii="Times New Roman" w:eastAsia="SimSun" w:hAnsi="Times New Roman" w:cs="Mangal"/>
      <w:kern w:val="3"/>
      <w:sz w:val="24"/>
      <w:szCs w:val="21"/>
      <w:lang w:eastAsia="zh-CN" w:bidi="hi-IN"/>
    </w:rPr>
  </w:style>
  <w:style w:type="paragraph" w:customStyle="1" w:styleId="Styl7">
    <w:name w:val="Styl7"/>
    <w:basedOn w:val="Akapitzlist"/>
    <w:rsid w:val="00DB33D1"/>
    <w:pPr>
      <w:spacing w:after="240" w:line="360" w:lineRule="auto"/>
      <w:ind w:left="360"/>
      <w:jc w:val="both"/>
      <w:textAlignment w:val="auto"/>
    </w:pPr>
    <w:rPr>
      <w:rFonts w:ascii="Times New Roman" w:eastAsia="Calibri" w:hAnsi="Times New Roman" w:cs="Times New Roman"/>
      <w:kern w:val="0"/>
      <w:sz w:val="24"/>
      <w:szCs w:val="24"/>
    </w:rPr>
  </w:style>
  <w:style w:type="paragraph" w:customStyle="1" w:styleId="Styl1">
    <w:name w:val="Styl1"/>
    <w:basedOn w:val="Normalny"/>
    <w:rsid w:val="00DB33D1"/>
    <w:rPr>
      <w:rFonts w:eastAsia="Andale Sans UI" w:cs="Tahoma"/>
      <w:lang w:eastAsia="ja-JP" w:bidi="fa-IR"/>
    </w:rPr>
  </w:style>
  <w:style w:type="paragraph" w:customStyle="1" w:styleId="Styl2">
    <w:name w:val="Styl2"/>
    <w:basedOn w:val="Styl1"/>
    <w:next w:val="Nagwek7"/>
    <w:rsid w:val="00DB33D1"/>
  </w:style>
  <w:style w:type="character" w:styleId="Hipercze">
    <w:name w:val="Hyperlink"/>
    <w:uiPriority w:val="99"/>
    <w:unhideWhenUsed/>
    <w:rsid w:val="00DB33D1"/>
    <w:rPr>
      <w:color w:val="0000FF"/>
      <w:u w:val="single"/>
    </w:rPr>
  </w:style>
  <w:style w:type="paragraph" w:customStyle="1" w:styleId="Styl3">
    <w:name w:val="Styl3"/>
    <w:basedOn w:val="Normalny"/>
    <w:rsid w:val="00B963FF"/>
    <w:rPr>
      <w:rFonts w:cs="Lucida Sans"/>
    </w:rPr>
  </w:style>
  <w:style w:type="numbering" w:customStyle="1" w:styleId="WWOutlineListStyle1">
    <w:name w:val="WW_OutlineListStyle1"/>
    <w:basedOn w:val="Bezlisty"/>
    <w:rsid w:val="000A793C"/>
  </w:style>
  <w:style w:type="numbering" w:customStyle="1" w:styleId="WWOutlineListStyle2">
    <w:name w:val="WW_OutlineListStyle2"/>
    <w:basedOn w:val="Bezlisty"/>
    <w:rsid w:val="000A793C"/>
  </w:style>
  <w:style w:type="numbering" w:customStyle="1" w:styleId="WWOutlineListStyle3">
    <w:name w:val="WW_OutlineListStyle3"/>
    <w:basedOn w:val="Bezlisty"/>
    <w:rsid w:val="006D697D"/>
  </w:style>
  <w:style w:type="paragraph" w:customStyle="1" w:styleId="Akapitzlist4">
    <w:name w:val="Akapit z listą4"/>
    <w:basedOn w:val="Normalny"/>
    <w:uiPriority w:val="99"/>
    <w:rsid w:val="00A11F8C"/>
    <w:pPr>
      <w:widowControl/>
      <w:suppressAutoHyphens w:val="0"/>
      <w:autoSpaceDN/>
      <w:spacing w:after="200" w:line="276" w:lineRule="auto"/>
      <w:ind w:left="720"/>
      <w:contextualSpacing/>
      <w:textAlignment w:val="auto"/>
    </w:pPr>
    <w:rPr>
      <w:rFonts w:ascii="Calibri" w:eastAsia="Times New Roman" w:hAnsi="Calibri"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87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ku.bip.powiatwodzislawski.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ku.bip.powiatwodzislawski.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ku.bip.powiatwodzislawski.pl/" TargetMode="External"/><Relationship Id="rId4" Type="http://schemas.openxmlformats.org/officeDocument/2006/relationships/settings" Target="settings.xml"/><Relationship Id="rId9" Type="http://schemas.openxmlformats.org/officeDocument/2006/relationships/hyperlink" Target="http://cku.bip.powiatwodzislawski.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3F2D5-2E5D-4515-8FAB-B27542704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43</Pages>
  <Words>19691</Words>
  <Characters>118149</Characters>
  <Application>Microsoft Office Word</Application>
  <DocSecurity>0</DocSecurity>
  <Lines>984</Lines>
  <Paragraphs>275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Wuwer</dc:creator>
  <cp:lastModifiedBy>Anna Tumulla</cp:lastModifiedBy>
  <cp:revision>28</cp:revision>
  <cp:lastPrinted>2017-06-14T11:17:00Z</cp:lastPrinted>
  <dcterms:created xsi:type="dcterms:W3CDTF">2017-08-02T14:08:00Z</dcterms:created>
  <dcterms:modified xsi:type="dcterms:W3CDTF">2017-08-04T12:01:00Z</dcterms:modified>
</cp:coreProperties>
</file>